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bookmarkStart w:id="0" w:name="_GoBack"/>
      <w:bookmarkEnd w:id="0"/>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C56613"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82364C" w:rsidRDefault="005726BD" w:rsidP="00D11688">
            <w:pPr>
              <w:pStyle w:val="TableParagraph"/>
              <w:spacing w:before="21"/>
              <w:ind w:left="70"/>
              <w:rPr>
                <w:color w:val="231F20"/>
                <w:sz w:val="24"/>
              </w:rPr>
            </w:pPr>
            <w:r>
              <w:rPr>
                <w:color w:val="231F20"/>
                <w:sz w:val="24"/>
              </w:rPr>
              <w:t>Barcombe</w:t>
            </w:r>
            <w:r w:rsidR="004902EA">
              <w:rPr>
                <w:color w:val="231F20"/>
                <w:sz w:val="24"/>
              </w:rPr>
              <w:t>:</w:t>
            </w:r>
          </w:p>
          <w:p w:rsidR="005E6C73" w:rsidRDefault="005E6C73" w:rsidP="00D11688">
            <w:pPr>
              <w:pStyle w:val="TableParagraph"/>
              <w:spacing w:before="21"/>
              <w:ind w:left="70"/>
              <w:rPr>
                <w:color w:val="231F20"/>
                <w:sz w:val="24"/>
              </w:rPr>
            </w:pPr>
            <w:r>
              <w:rPr>
                <w:color w:val="231F20"/>
                <w:sz w:val="24"/>
              </w:rPr>
              <w:t>Sports Premium Spend 2016-17</w:t>
            </w:r>
            <w:r w:rsidR="00917CDE">
              <w:rPr>
                <w:color w:val="231F20"/>
                <w:sz w:val="24"/>
              </w:rPr>
              <w:t xml:space="preserve">  Total Allocation: £8313</w:t>
            </w:r>
          </w:p>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D72F19" w:rsidP="00D11688">
            <w:pPr>
              <w:pStyle w:val="TableParagraph"/>
              <w:rPr>
                <w:color w:val="0057A0"/>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p w:rsidR="00D96472" w:rsidRDefault="00A609E7" w:rsidP="00D11688">
            <w:pPr>
              <w:pStyle w:val="TableParagraph"/>
              <w:rPr>
                <w:sz w:val="24"/>
              </w:rPr>
            </w:pPr>
            <w:r w:rsidRPr="00A609E7">
              <w:rPr>
                <w:sz w:val="24"/>
              </w:rPr>
              <w:t>Ac</w:t>
            </w:r>
            <w:r>
              <w:rPr>
                <w:sz w:val="24"/>
              </w:rPr>
              <w:t>ross the Federation of three schools, qualified Sports Coach supports and mentors teachers in the delivery of high quality PE provision.  Introduction of the daily mile, daily circuits.</w:t>
            </w:r>
          </w:p>
          <w:p w:rsidR="00A609E7" w:rsidRPr="00A609E7" w:rsidRDefault="00A609E7" w:rsidP="00D11688">
            <w:pPr>
              <w:pStyle w:val="TableParagraph"/>
              <w:rPr>
                <w:sz w:val="24"/>
              </w:rPr>
            </w:pPr>
            <w:r>
              <w:rPr>
                <w:sz w:val="24"/>
              </w:rPr>
              <w:t>Training for Yr. 6 Sports Leaders to lead playtime games.</w:t>
            </w:r>
          </w:p>
          <w:p w:rsidR="00D72F19" w:rsidRDefault="00D72F19" w:rsidP="00D11688">
            <w:pPr>
              <w:pStyle w:val="TableParagraph"/>
              <w:rPr>
                <w:color w:val="0057A0"/>
                <w:sz w:val="24"/>
              </w:rPr>
            </w:pPr>
          </w:p>
          <w:p w:rsidR="00D72F19" w:rsidRDefault="00D72F19" w:rsidP="00D11688">
            <w:pPr>
              <w:pStyle w:val="TableParagraph"/>
              <w:rPr>
                <w:color w:val="0057A0"/>
                <w:sz w:val="24"/>
              </w:rPr>
            </w:pPr>
            <w:r>
              <w:rPr>
                <w:b/>
                <w:color w:val="0057A0"/>
                <w:sz w:val="24"/>
              </w:rPr>
              <w:t xml:space="preserve">Key indicator 2: </w:t>
            </w:r>
            <w:r>
              <w:rPr>
                <w:color w:val="0057A0"/>
                <w:sz w:val="24"/>
              </w:rPr>
              <w:t>The profile of PE and sport being raised across the school as a tool for whole school improvement.</w:t>
            </w:r>
          </w:p>
          <w:p w:rsidR="00D72F19" w:rsidRDefault="00A609E7" w:rsidP="00D11688">
            <w:pPr>
              <w:pStyle w:val="TableParagraph"/>
              <w:rPr>
                <w:sz w:val="24"/>
              </w:rPr>
            </w:pPr>
            <w:r w:rsidRPr="00A609E7">
              <w:rPr>
                <w:sz w:val="24"/>
              </w:rPr>
              <w:t>New PE equipment purchased</w:t>
            </w:r>
            <w:r>
              <w:rPr>
                <w:sz w:val="24"/>
              </w:rPr>
              <w:t xml:space="preserve"> to ensure teachers are better equipped to teach high quality PE lessons.</w:t>
            </w:r>
          </w:p>
          <w:p w:rsidR="00B70D25" w:rsidRPr="00A609E7" w:rsidRDefault="00B70D25" w:rsidP="00D11688">
            <w:pPr>
              <w:pStyle w:val="TableParagraph"/>
              <w:rPr>
                <w:sz w:val="24"/>
              </w:rPr>
            </w:pPr>
            <w:r>
              <w:rPr>
                <w:sz w:val="24"/>
              </w:rPr>
              <w:t>Qualified coach leading Football, netball, Yoga after school clubs.</w:t>
            </w:r>
          </w:p>
          <w:p w:rsidR="00D72F19" w:rsidRDefault="00D72F19" w:rsidP="00D11688">
            <w:pPr>
              <w:pStyle w:val="TableParagraph"/>
              <w:rPr>
                <w:color w:val="0057A0"/>
                <w:sz w:val="24"/>
              </w:rPr>
            </w:pPr>
            <w:r>
              <w:rPr>
                <w:b/>
                <w:color w:val="0057A0"/>
                <w:sz w:val="24"/>
              </w:rPr>
              <w:t xml:space="preserve">Key indicator 3: </w:t>
            </w:r>
            <w:r>
              <w:rPr>
                <w:color w:val="0057A0"/>
                <w:sz w:val="24"/>
              </w:rPr>
              <w:t>Increased confidence, knowledge and skills of all staff in teaching PE and sport.</w:t>
            </w:r>
          </w:p>
          <w:p w:rsidR="00D72F19" w:rsidRPr="00B70D25" w:rsidRDefault="00B70D25" w:rsidP="00D11688">
            <w:pPr>
              <w:pStyle w:val="TableParagraph"/>
              <w:rPr>
                <w:sz w:val="24"/>
              </w:rPr>
            </w:pPr>
            <w:r w:rsidRPr="00B70D25">
              <w:rPr>
                <w:sz w:val="24"/>
              </w:rPr>
              <w:t>Qualified coaches supporting teachers during PE sessions.</w:t>
            </w:r>
          </w:p>
          <w:p w:rsidR="00D72F19" w:rsidRDefault="00D72F19" w:rsidP="00D11688">
            <w:pPr>
              <w:pStyle w:val="TableParagraph"/>
              <w:rPr>
                <w:color w:val="0057A0"/>
                <w:sz w:val="24"/>
              </w:rPr>
            </w:pPr>
            <w:r>
              <w:rPr>
                <w:b/>
                <w:color w:val="0057A0"/>
                <w:sz w:val="24"/>
              </w:rPr>
              <w:t xml:space="preserve">Key indicator 4: </w:t>
            </w:r>
            <w:r>
              <w:rPr>
                <w:color w:val="0057A0"/>
                <w:sz w:val="24"/>
              </w:rPr>
              <w:t>Broader experience of a range of sports and activities offered to all pupils.</w:t>
            </w:r>
          </w:p>
          <w:p w:rsidR="00B70D25" w:rsidRPr="00B70D25" w:rsidRDefault="00B70D25" w:rsidP="00B70D25">
            <w:pPr>
              <w:pStyle w:val="TableParagraph"/>
              <w:rPr>
                <w:sz w:val="24"/>
              </w:rPr>
            </w:pPr>
            <w:r w:rsidRPr="00B70D25">
              <w:rPr>
                <w:sz w:val="24"/>
              </w:rPr>
              <w:t>Qualified coaches supporting teachers during PE sessions.</w:t>
            </w:r>
          </w:p>
          <w:p w:rsidR="00B70D25" w:rsidRDefault="00B70D25" w:rsidP="00D11688">
            <w:pPr>
              <w:pStyle w:val="TableParagraph"/>
              <w:rPr>
                <w:color w:val="0057A0"/>
                <w:sz w:val="24"/>
              </w:rPr>
            </w:pPr>
          </w:p>
          <w:p w:rsidR="00D72F19" w:rsidRDefault="00D72F19" w:rsidP="00D11688">
            <w:pPr>
              <w:pStyle w:val="TableParagraph"/>
              <w:rPr>
                <w:color w:val="0057A0"/>
                <w:sz w:val="24"/>
              </w:rPr>
            </w:pPr>
            <w:r>
              <w:rPr>
                <w:b/>
                <w:color w:val="0057A0"/>
                <w:sz w:val="24"/>
              </w:rPr>
              <w:t xml:space="preserve">Key indicator 5: </w:t>
            </w:r>
            <w:r>
              <w:rPr>
                <w:color w:val="0057A0"/>
                <w:sz w:val="24"/>
              </w:rPr>
              <w:t>Increased participation in competitive sport.</w:t>
            </w:r>
          </w:p>
          <w:p w:rsidR="00D72F19" w:rsidRPr="00A609E7" w:rsidRDefault="00A609E7" w:rsidP="00D11688">
            <w:pPr>
              <w:pStyle w:val="TableParagraph"/>
              <w:rPr>
                <w:sz w:val="24"/>
              </w:rPr>
            </w:pPr>
            <w:r w:rsidRPr="00A609E7">
              <w:rPr>
                <w:sz w:val="24"/>
              </w:rPr>
              <w:t>Support from Chailey Secondary School</w:t>
            </w:r>
            <w:r>
              <w:rPr>
                <w:sz w:val="24"/>
              </w:rPr>
              <w:t xml:space="preserve"> to plan and lead competitive events</w:t>
            </w:r>
            <w:r w:rsidR="00B70D25">
              <w:rPr>
                <w:sz w:val="24"/>
              </w:rPr>
              <w:t>.</w:t>
            </w:r>
            <w:r>
              <w:rPr>
                <w:sz w:val="24"/>
              </w:rPr>
              <w:t xml:space="preserve"> </w:t>
            </w:r>
          </w:p>
          <w:p w:rsidR="00D72F19" w:rsidRPr="00B70D25" w:rsidRDefault="00B70D25" w:rsidP="00D11688">
            <w:pPr>
              <w:pStyle w:val="TableParagraph"/>
              <w:rPr>
                <w:sz w:val="24"/>
              </w:rPr>
            </w:pPr>
            <w:r w:rsidRPr="00B70D25">
              <w:rPr>
                <w:sz w:val="24"/>
              </w:rPr>
              <w:t>Training for HLTA to prepare and lead groups /teams of children to offsite tournaments.</w:t>
            </w:r>
          </w:p>
          <w:p w:rsidR="00D72F19" w:rsidRDefault="00D72F19" w:rsidP="00D11688">
            <w:pPr>
              <w:pStyle w:val="TableParagraph"/>
              <w:rPr>
                <w:rFonts w:ascii="Times New Roman"/>
                <w:sz w:val="24"/>
              </w:rPr>
            </w:pPr>
          </w:p>
        </w:tc>
        <w:tc>
          <w:tcPr>
            <w:tcW w:w="7678" w:type="dxa"/>
          </w:tcPr>
          <w:p w:rsidR="00C56613" w:rsidRDefault="00C56613" w:rsidP="00D11688">
            <w:pPr>
              <w:pStyle w:val="TableParagraph"/>
              <w:rPr>
                <w:rFonts w:ascii="Times New Roman"/>
                <w:sz w:val="24"/>
              </w:rPr>
            </w:pPr>
          </w:p>
          <w:p w:rsidR="00C56613" w:rsidRPr="00C56613" w:rsidRDefault="00C56613" w:rsidP="00C56613"/>
          <w:p w:rsidR="00C56613" w:rsidRPr="00C56613" w:rsidRDefault="00C56613" w:rsidP="00C56613"/>
          <w:p w:rsidR="00C56613" w:rsidRDefault="00C56613" w:rsidP="00C56613"/>
          <w:p w:rsidR="003802CD" w:rsidRDefault="00C56613" w:rsidP="00C56613">
            <w:r>
              <w:t xml:space="preserve"> Increase the role of the sports coach to include working with vulnerable groups.  Improve social /communication skills.  </w:t>
            </w:r>
          </w:p>
          <w:p w:rsidR="003802CD" w:rsidRPr="003802CD" w:rsidRDefault="003802CD" w:rsidP="003802CD"/>
          <w:p w:rsidR="003802CD" w:rsidRPr="003802CD" w:rsidRDefault="003802CD" w:rsidP="003802CD"/>
          <w:p w:rsidR="003802CD" w:rsidRPr="003802CD" w:rsidRDefault="003802CD" w:rsidP="003802CD"/>
          <w:p w:rsidR="003802CD" w:rsidRPr="003802CD" w:rsidRDefault="003802CD" w:rsidP="003802CD"/>
          <w:p w:rsidR="003802CD" w:rsidRDefault="003802CD" w:rsidP="003802CD"/>
          <w:p w:rsidR="003802CD" w:rsidRDefault="003802CD" w:rsidP="003802CD">
            <w:r>
              <w:t>Sports coach to focus on health and nutrition, use fitbits to measure heart rate and demonstrate increased physical health.</w:t>
            </w:r>
          </w:p>
          <w:p w:rsidR="003802CD" w:rsidRPr="003802CD" w:rsidRDefault="003802CD" w:rsidP="003802CD"/>
          <w:p w:rsidR="003802CD" w:rsidRPr="003802CD" w:rsidRDefault="003802CD" w:rsidP="003802CD"/>
          <w:p w:rsidR="003802CD" w:rsidRPr="003802CD" w:rsidRDefault="003802CD" w:rsidP="003802CD"/>
          <w:p w:rsidR="003802CD" w:rsidRPr="003802CD" w:rsidRDefault="003802CD" w:rsidP="003802CD"/>
          <w:p w:rsidR="003802CD" w:rsidRDefault="003802CD" w:rsidP="003802CD"/>
          <w:p w:rsidR="003802CD" w:rsidRDefault="003802CD" w:rsidP="003802CD">
            <w:r>
              <w:t xml:space="preserve">Introduce a range of new sports to the Federation –Extreme Frisbee, Stoolball, tennis coaching.  Introduce more outdoor and adventurous activities –link to a qualification to be gained by children. </w:t>
            </w:r>
          </w:p>
          <w:p w:rsidR="003802CD" w:rsidRPr="003802CD" w:rsidRDefault="003802CD" w:rsidP="003802CD"/>
          <w:p w:rsidR="003802CD" w:rsidRDefault="003802CD" w:rsidP="003802CD"/>
          <w:p w:rsidR="00C2051F" w:rsidRPr="003802CD" w:rsidRDefault="003802CD" w:rsidP="003802CD">
            <w:r>
              <w:t>Sports leader to raise the profile and frequency of intra sports competitions.</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lastRenderedPageBreak/>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Pr="005726BD" w:rsidRDefault="0029744C" w:rsidP="00D11688">
            <w:pPr>
              <w:pStyle w:val="TableParagraph"/>
              <w:spacing w:before="17"/>
              <w:ind w:left="70"/>
              <w:rPr>
                <w:sz w:val="26"/>
                <w:highlight w:val="yellow"/>
              </w:rPr>
            </w:pPr>
            <w:r>
              <w:rPr>
                <w:color w:val="231F20"/>
                <w:sz w:val="26"/>
              </w:rPr>
              <w:t>90</w:t>
            </w:r>
            <w:r w:rsidR="00C2051F" w:rsidRPr="0029744C">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Pr="005726BD" w:rsidRDefault="0029744C" w:rsidP="00D11688">
            <w:pPr>
              <w:pStyle w:val="TableParagraph"/>
              <w:spacing w:before="17"/>
              <w:ind w:left="70"/>
              <w:rPr>
                <w:sz w:val="26"/>
                <w:highlight w:val="yellow"/>
              </w:rPr>
            </w:pPr>
            <w:r>
              <w:rPr>
                <w:color w:val="231F20"/>
                <w:sz w:val="26"/>
              </w:rPr>
              <w:t>8</w:t>
            </w:r>
            <w:r w:rsidR="007C090C" w:rsidRPr="0029744C">
              <w:rPr>
                <w:color w:val="231F20"/>
                <w:sz w:val="26"/>
              </w:rPr>
              <w:t>0</w:t>
            </w:r>
            <w:r w:rsidR="00C2051F" w:rsidRPr="0029744C">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Pr="005726BD" w:rsidRDefault="007C090C" w:rsidP="00D11688">
            <w:pPr>
              <w:pStyle w:val="TableParagraph"/>
              <w:spacing w:before="17"/>
              <w:ind w:left="70"/>
              <w:rPr>
                <w:sz w:val="26"/>
                <w:highlight w:val="yellow"/>
              </w:rPr>
            </w:pPr>
            <w:r w:rsidRPr="0029744C">
              <w:rPr>
                <w:color w:val="231F20"/>
                <w:sz w:val="26"/>
              </w:rPr>
              <w:t>20</w:t>
            </w:r>
            <w:r w:rsidR="00C2051F" w:rsidRPr="0029744C">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sidRPr="0029744C">
              <w:rPr>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rsidR="00C2051F" w:rsidRDefault="00C56613"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746B18" w:rsidTr="00D11688">
        <w:trPr>
          <w:trHeight w:val="380"/>
        </w:trPr>
        <w:tc>
          <w:tcPr>
            <w:tcW w:w="3720"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b/>
                <w:color w:val="231F20"/>
                <w:sz w:val="24"/>
              </w:rPr>
              <w:t xml:space="preserve">Academic Year: </w:t>
            </w:r>
            <w:r w:rsidRPr="00746B18">
              <w:rPr>
                <w:rFonts w:asciiTheme="minorHAnsi" w:hAnsiTheme="minorHAnsi"/>
                <w:color w:val="231F20"/>
                <w:sz w:val="24"/>
              </w:rPr>
              <w:t>2017/18</w:t>
            </w:r>
          </w:p>
        </w:tc>
        <w:tc>
          <w:tcPr>
            <w:tcW w:w="3600" w:type="dxa"/>
          </w:tcPr>
          <w:p w:rsidR="00C2051F" w:rsidRPr="00746B18" w:rsidRDefault="00C2051F" w:rsidP="005726BD">
            <w:pPr>
              <w:pStyle w:val="TableParagraph"/>
              <w:spacing w:before="21"/>
              <w:ind w:left="70"/>
              <w:rPr>
                <w:rFonts w:asciiTheme="minorHAnsi" w:hAnsiTheme="minorHAnsi"/>
                <w:sz w:val="24"/>
              </w:rPr>
            </w:pPr>
            <w:r w:rsidRPr="00746B18">
              <w:rPr>
                <w:rFonts w:asciiTheme="minorHAnsi" w:hAnsiTheme="minorHAnsi"/>
                <w:b/>
                <w:color w:val="231F20"/>
                <w:sz w:val="24"/>
              </w:rPr>
              <w:t xml:space="preserve">Total fund allocated: </w:t>
            </w:r>
            <w:r w:rsidRPr="00746B18">
              <w:rPr>
                <w:rFonts w:asciiTheme="minorHAnsi" w:hAnsiTheme="minorHAnsi"/>
                <w:color w:val="231F20"/>
                <w:sz w:val="24"/>
              </w:rPr>
              <w:t>£</w:t>
            </w:r>
            <w:r w:rsidR="005726BD">
              <w:rPr>
                <w:rFonts w:asciiTheme="minorHAnsi" w:hAnsiTheme="minorHAnsi"/>
                <w:color w:val="231F20"/>
                <w:sz w:val="24"/>
              </w:rPr>
              <w:t xml:space="preserve"> 17300</w:t>
            </w:r>
          </w:p>
        </w:tc>
        <w:tc>
          <w:tcPr>
            <w:tcW w:w="4923" w:type="dxa"/>
            <w:gridSpan w:val="2"/>
          </w:tcPr>
          <w:p w:rsidR="00C2051F" w:rsidRPr="00746B18" w:rsidRDefault="00C2051F" w:rsidP="005726BD">
            <w:pPr>
              <w:pStyle w:val="TableParagraph"/>
              <w:spacing w:before="21"/>
              <w:ind w:left="70"/>
              <w:rPr>
                <w:rFonts w:asciiTheme="minorHAnsi" w:hAnsiTheme="minorHAnsi"/>
                <w:b/>
                <w:sz w:val="24"/>
              </w:rPr>
            </w:pPr>
            <w:r w:rsidRPr="00746B18">
              <w:rPr>
                <w:rFonts w:asciiTheme="minorHAnsi" w:hAnsiTheme="minorHAnsi"/>
                <w:b/>
                <w:color w:val="231F20"/>
                <w:sz w:val="24"/>
              </w:rPr>
              <w:t>Date Updated:</w:t>
            </w:r>
            <w:r w:rsidR="0090723F" w:rsidRPr="00746B18">
              <w:rPr>
                <w:rFonts w:asciiTheme="minorHAnsi" w:hAnsiTheme="minorHAnsi"/>
                <w:b/>
                <w:color w:val="231F20"/>
                <w:sz w:val="24"/>
              </w:rPr>
              <w:t xml:space="preserve"> </w:t>
            </w:r>
            <w:r w:rsidR="005726BD">
              <w:rPr>
                <w:rFonts w:asciiTheme="minorHAnsi" w:hAnsiTheme="minorHAnsi"/>
                <w:b/>
                <w:color w:val="231F20"/>
                <w:sz w:val="24"/>
              </w:rPr>
              <w:t>12.1.18</w:t>
            </w:r>
          </w:p>
        </w:tc>
        <w:tc>
          <w:tcPr>
            <w:tcW w:w="3135" w:type="dxa"/>
            <w:tcBorders>
              <w:top w:val="nil"/>
              <w:right w:val="nil"/>
            </w:tcBorders>
          </w:tcPr>
          <w:p w:rsidR="00C2051F" w:rsidRPr="00746B18" w:rsidRDefault="00C2051F" w:rsidP="00D11688">
            <w:pPr>
              <w:pStyle w:val="TableParagraph"/>
              <w:rPr>
                <w:rFonts w:asciiTheme="minorHAnsi" w:hAnsiTheme="minorHAnsi"/>
                <w:sz w:val="24"/>
              </w:rPr>
            </w:pPr>
          </w:p>
        </w:tc>
      </w:tr>
      <w:tr w:rsidR="00C2051F" w:rsidRPr="00746B18" w:rsidTr="00D11688">
        <w:trPr>
          <w:trHeight w:val="320"/>
        </w:trPr>
        <w:tc>
          <w:tcPr>
            <w:tcW w:w="12243" w:type="dxa"/>
            <w:gridSpan w:val="4"/>
            <w:vMerge w:val="restart"/>
          </w:tcPr>
          <w:p w:rsidR="00C2051F" w:rsidRPr="00746B18" w:rsidRDefault="00C2051F" w:rsidP="00D11688">
            <w:pPr>
              <w:pStyle w:val="TableParagraph"/>
              <w:spacing w:before="27" w:line="235" w:lineRule="auto"/>
              <w:ind w:left="70" w:right="114"/>
              <w:rPr>
                <w:rFonts w:asciiTheme="minorHAnsi" w:hAnsiTheme="minorHAnsi"/>
                <w:sz w:val="24"/>
              </w:rPr>
            </w:pPr>
            <w:r w:rsidRPr="00746B18">
              <w:rPr>
                <w:rFonts w:asciiTheme="minorHAnsi" w:hAnsiTheme="minorHAnsi"/>
                <w:b/>
                <w:color w:val="0057A0"/>
                <w:sz w:val="24"/>
              </w:rPr>
              <w:t xml:space="preserve">Key indicator 1: </w:t>
            </w:r>
            <w:r w:rsidRPr="00746B18">
              <w:rPr>
                <w:rFonts w:asciiTheme="minorHAnsi" w:hAnsiTheme="minorHAnsi"/>
                <w:color w:val="0057A0"/>
                <w:sz w:val="24"/>
              </w:rPr>
              <w:t xml:space="preserve">The engagement of </w:t>
            </w:r>
            <w:r w:rsidRPr="00746B18">
              <w:rPr>
                <w:rFonts w:asciiTheme="minorHAnsi" w:hAnsiTheme="minorHAnsi"/>
                <w:color w:val="0057A0"/>
                <w:sz w:val="24"/>
                <w:u w:val="single" w:color="0057A0"/>
              </w:rPr>
              <w:t>all</w:t>
            </w:r>
            <w:r w:rsidRPr="00746B18">
              <w:rPr>
                <w:rFonts w:asciiTheme="minorHAnsi" w:hAnsiTheme="minorHAnsi"/>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746B18" w:rsidRDefault="00C2051F" w:rsidP="00D11688">
            <w:pPr>
              <w:pStyle w:val="TableParagraph"/>
              <w:spacing w:before="21" w:line="292" w:lineRule="exact"/>
              <w:ind w:left="38" w:right="94"/>
              <w:jc w:val="center"/>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320"/>
        </w:trPr>
        <w:tc>
          <w:tcPr>
            <w:tcW w:w="12243" w:type="dxa"/>
            <w:gridSpan w:val="4"/>
            <w:vMerge/>
            <w:tcBorders>
              <w:top w:val="nil"/>
            </w:tcBorders>
          </w:tcPr>
          <w:p w:rsidR="00C2051F" w:rsidRPr="00746B18" w:rsidRDefault="00C2051F" w:rsidP="00D11688">
            <w:pPr>
              <w:rPr>
                <w:rFonts w:asciiTheme="minorHAnsi" w:hAnsiTheme="minorHAnsi"/>
                <w:sz w:val="2"/>
                <w:szCs w:val="2"/>
              </w:rPr>
            </w:pPr>
          </w:p>
        </w:tc>
        <w:tc>
          <w:tcPr>
            <w:tcW w:w="3135" w:type="dxa"/>
          </w:tcPr>
          <w:p w:rsidR="00C2051F" w:rsidRPr="00746B18" w:rsidRDefault="00FE0701" w:rsidP="00D11688">
            <w:pPr>
              <w:pStyle w:val="TableParagraph"/>
              <w:spacing w:before="21" w:line="292" w:lineRule="exact"/>
              <w:jc w:val="center"/>
              <w:rPr>
                <w:rFonts w:asciiTheme="minorHAnsi" w:hAnsiTheme="minorHAnsi"/>
                <w:sz w:val="24"/>
              </w:rPr>
            </w:pPr>
            <w:r>
              <w:rPr>
                <w:rFonts w:asciiTheme="minorHAnsi" w:hAnsiTheme="minorHAnsi"/>
                <w:color w:val="231F20"/>
                <w:sz w:val="24"/>
              </w:rPr>
              <w:t>50</w:t>
            </w:r>
            <w:r w:rsidR="00C2051F" w:rsidRPr="00746B18">
              <w:rPr>
                <w:rFonts w:asciiTheme="minorHAnsi" w:hAnsiTheme="minorHAnsi"/>
                <w:color w:val="231F20"/>
                <w:sz w:val="24"/>
              </w:rPr>
              <w:t>%</w:t>
            </w:r>
          </w:p>
        </w:tc>
      </w:tr>
      <w:tr w:rsidR="00C2051F" w:rsidRPr="00746B18" w:rsidTr="00D11688">
        <w:trPr>
          <w:trHeight w:val="640"/>
        </w:trPr>
        <w:tc>
          <w:tcPr>
            <w:tcW w:w="3720" w:type="dxa"/>
          </w:tcPr>
          <w:p w:rsidR="00C2051F" w:rsidRPr="00746B18" w:rsidRDefault="00C2051F" w:rsidP="00D11688">
            <w:pPr>
              <w:pStyle w:val="TableParagraph"/>
              <w:spacing w:before="27" w:line="235" w:lineRule="auto"/>
              <w:ind w:left="70" w:right="102"/>
              <w:rPr>
                <w:rFonts w:asciiTheme="minorHAnsi" w:hAnsiTheme="minorHAnsi"/>
                <w:sz w:val="24"/>
              </w:rPr>
            </w:pPr>
            <w:r w:rsidRPr="00746B18">
              <w:rPr>
                <w:rFonts w:asciiTheme="minorHAnsi" w:hAnsiTheme="minorHAnsi"/>
                <w:color w:val="231F20"/>
                <w:sz w:val="24"/>
              </w:rPr>
              <w:t xml:space="preserve">School focus with clarity on intended </w:t>
            </w: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600"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Actions to achieve:</w:t>
            </w:r>
          </w:p>
        </w:tc>
        <w:tc>
          <w:tcPr>
            <w:tcW w:w="1616" w:type="dxa"/>
          </w:tcPr>
          <w:p w:rsidR="00C2051F" w:rsidRPr="00746B18" w:rsidRDefault="00C2051F" w:rsidP="00D11688">
            <w:pPr>
              <w:pStyle w:val="TableParagraph"/>
              <w:spacing w:before="27" w:line="235" w:lineRule="auto"/>
              <w:ind w:left="70"/>
              <w:rPr>
                <w:rFonts w:asciiTheme="minorHAnsi" w:hAnsiTheme="minorHAnsi"/>
                <w:sz w:val="24"/>
              </w:rPr>
            </w:pPr>
            <w:r w:rsidRPr="00746B18">
              <w:rPr>
                <w:rFonts w:asciiTheme="minorHAnsi" w:hAnsiTheme="minorHAnsi"/>
                <w:color w:val="231F20"/>
                <w:sz w:val="24"/>
              </w:rPr>
              <w:t>Funding allocated:</w:t>
            </w:r>
          </w:p>
        </w:tc>
        <w:tc>
          <w:tcPr>
            <w:tcW w:w="3307"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Evidence and impact:</w:t>
            </w:r>
          </w:p>
        </w:tc>
        <w:tc>
          <w:tcPr>
            <w:tcW w:w="3135" w:type="dxa"/>
          </w:tcPr>
          <w:p w:rsidR="00C2051F" w:rsidRPr="00746B18" w:rsidRDefault="00C2051F" w:rsidP="00D11688">
            <w:pPr>
              <w:pStyle w:val="TableParagraph"/>
              <w:spacing w:before="27" w:line="235" w:lineRule="auto"/>
              <w:ind w:left="70"/>
              <w:rPr>
                <w:rFonts w:asciiTheme="minorHAnsi" w:hAnsiTheme="minorHAnsi"/>
                <w:sz w:val="24"/>
              </w:rPr>
            </w:pPr>
            <w:r w:rsidRPr="00746B18">
              <w:rPr>
                <w:rFonts w:asciiTheme="minorHAnsi" w:hAnsiTheme="minorHAnsi"/>
                <w:color w:val="231F20"/>
                <w:sz w:val="24"/>
              </w:rPr>
              <w:t>Sustainability and suggested next steps:</w:t>
            </w:r>
          </w:p>
        </w:tc>
      </w:tr>
      <w:tr w:rsidR="00C2051F" w:rsidRPr="00746B18" w:rsidTr="00D11688">
        <w:trPr>
          <w:trHeight w:val="2920"/>
        </w:trPr>
        <w:tc>
          <w:tcPr>
            <w:tcW w:w="3720" w:type="dxa"/>
            <w:tcBorders>
              <w:bottom w:val="single" w:sz="12" w:space="0" w:color="231F20"/>
            </w:tcBorders>
          </w:tcPr>
          <w:p w:rsidR="00005D25" w:rsidRPr="00746B18" w:rsidRDefault="00005D25" w:rsidP="00005D25">
            <w:pPr>
              <w:rPr>
                <w:rFonts w:asciiTheme="minorHAnsi" w:hAnsiTheme="minorHAnsi"/>
              </w:rPr>
            </w:pPr>
            <w:r w:rsidRPr="00746B18">
              <w:rPr>
                <w:rFonts w:asciiTheme="minorHAnsi" w:hAnsiTheme="minorHAnsi"/>
              </w:rPr>
              <w:t xml:space="preserve">Increase the role of the sports coach to include working with vulnerable groups.  Improve social /communication skills.  Lead and support playtime games. </w:t>
            </w:r>
          </w:p>
          <w:p w:rsidR="0076179C" w:rsidRPr="00746B18" w:rsidRDefault="0076179C"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3B196A" w:rsidRPr="00746B18" w:rsidRDefault="003B196A" w:rsidP="00005D25">
            <w:pPr>
              <w:rPr>
                <w:rFonts w:asciiTheme="minorHAnsi" w:hAnsiTheme="minorHAnsi"/>
              </w:rPr>
            </w:pPr>
          </w:p>
          <w:p w:rsidR="0076179C" w:rsidRPr="00746B18" w:rsidRDefault="003B196A" w:rsidP="00005D25">
            <w:pPr>
              <w:rPr>
                <w:rFonts w:asciiTheme="minorHAnsi" w:hAnsiTheme="minorHAnsi"/>
              </w:rPr>
            </w:pPr>
            <w:r w:rsidRPr="00746B18">
              <w:rPr>
                <w:rFonts w:asciiTheme="minorHAnsi" w:hAnsiTheme="minorHAnsi"/>
              </w:rPr>
              <w:t>Sports lead to lead children through a selection of physical activities before school on at least two occasions a week.</w:t>
            </w:r>
          </w:p>
          <w:p w:rsidR="00F15DA8" w:rsidRPr="00746B18" w:rsidRDefault="00F15DA8" w:rsidP="00005D25">
            <w:pPr>
              <w:rPr>
                <w:rFonts w:asciiTheme="minorHAnsi" w:hAnsiTheme="minorHAnsi"/>
              </w:rPr>
            </w:pPr>
          </w:p>
          <w:p w:rsidR="00F15DA8" w:rsidRPr="00746B18" w:rsidRDefault="00F15DA8" w:rsidP="00005D25">
            <w:pPr>
              <w:rPr>
                <w:rFonts w:asciiTheme="minorHAnsi" w:hAnsiTheme="minorHAnsi"/>
              </w:rPr>
            </w:pPr>
          </w:p>
          <w:p w:rsidR="00F15DA8" w:rsidRPr="00746B18" w:rsidRDefault="00F15DA8" w:rsidP="00005D25">
            <w:pPr>
              <w:rPr>
                <w:rFonts w:asciiTheme="minorHAnsi" w:hAnsiTheme="minorHAnsi"/>
              </w:rPr>
            </w:pPr>
          </w:p>
          <w:p w:rsidR="00F15DA8" w:rsidRPr="00746B18" w:rsidRDefault="00F15DA8" w:rsidP="00005D25">
            <w:pPr>
              <w:rPr>
                <w:rFonts w:asciiTheme="minorHAnsi" w:hAnsiTheme="minorHAnsi"/>
              </w:rPr>
            </w:pPr>
          </w:p>
          <w:p w:rsidR="00F15DA8" w:rsidRPr="00746B18" w:rsidRDefault="00F15DA8" w:rsidP="00005D25">
            <w:pPr>
              <w:rPr>
                <w:rFonts w:asciiTheme="minorHAnsi" w:hAnsiTheme="minorHAnsi"/>
              </w:rPr>
            </w:pPr>
          </w:p>
          <w:p w:rsidR="0076179C" w:rsidRPr="00746B18" w:rsidRDefault="0076179C" w:rsidP="00005D25">
            <w:pPr>
              <w:rPr>
                <w:rFonts w:asciiTheme="minorHAnsi" w:hAnsiTheme="minorHAnsi"/>
              </w:rPr>
            </w:pPr>
            <w:r w:rsidRPr="00746B18">
              <w:rPr>
                <w:rFonts w:asciiTheme="minorHAnsi" w:hAnsiTheme="minorHAnsi"/>
              </w:rPr>
              <w:t>Training for playground buddies /MDSA’s</w:t>
            </w:r>
          </w:p>
          <w:p w:rsidR="00F15DA8" w:rsidRPr="00746B18" w:rsidRDefault="00F15DA8" w:rsidP="00005D25">
            <w:pPr>
              <w:rPr>
                <w:rFonts w:asciiTheme="minorHAnsi" w:hAnsiTheme="minorHAnsi"/>
              </w:rPr>
            </w:pPr>
            <w:r w:rsidRPr="00746B18">
              <w:rPr>
                <w:rFonts w:asciiTheme="minorHAnsi" w:hAnsiTheme="minorHAnsi"/>
              </w:rPr>
              <w:lastRenderedPageBreak/>
              <w:t>To support more children have opportunities to access playground games.  To reduce incidents of inappropriate behavior during playtimes.</w:t>
            </w:r>
          </w:p>
          <w:p w:rsidR="00216D96" w:rsidRPr="00746B18" w:rsidRDefault="00216D96" w:rsidP="00D11688">
            <w:pPr>
              <w:pStyle w:val="TableParagraph"/>
              <w:rPr>
                <w:rFonts w:asciiTheme="minorHAnsi" w:hAnsiTheme="minorHAnsi"/>
                <w:sz w:val="24"/>
              </w:rPr>
            </w:pPr>
          </w:p>
          <w:p w:rsidR="00216D96" w:rsidRPr="00746B18" w:rsidRDefault="00216D96"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C2051F" w:rsidRPr="00746B18" w:rsidRDefault="00216D96" w:rsidP="00216D96">
            <w:pPr>
              <w:rPr>
                <w:rFonts w:asciiTheme="minorHAnsi" w:hAnsiTheme="minorHAnsi"/>
              </w:rPr>
            </w:pPr>
            <w:r w:rsidRPr="00746B18">
              <w:rPr>
                <w:rFonts w:asciiTheme="minorHAnsi" w:hAnsiTheme="minorHAnsi"/>
              </w:rPr>
              <w:t>Update and replenish sports equipment and resources</w:t>
            </w:r>
          </w:p>
        </w:tc>
        <w:tc>
          <w:tcPr>
            <w:tcW w:w="3600" w:type="dxa"/>
            <w:tcBorders>
              <w:bottom w:val="single" w:sz="12" w:space="0" w:color="231F20"/>
            </w:tcBorders>
          </w:tcPr>
          <w:p w:rsidR="00C2051F" w:rsidRPr="00746B18" w:rsidRDefault="00005D25" w:rsidP="00005D25">
            <w:pPr>
              <w:rPr>
                <w:rFonts w:asciiTheme="minorHAnsi" w:hAnsiTheme="minorHAnsi"/>
                <w:sz w:val="24"/>
              </w:rPr>
            </w:pPr>
            <w:r w:rsidRPr="00746B18">
              <w:rPr>
                <w:rFonts w:asciiTheme="minorHAnsi" w:hAnsiTheme="minorHAnsi"/>
                <w:sz w:val="24"/>
              </w:rPr>
              <w:lastRenderedPageBreak/>
              <w:t>Sports lead to work with Inclusion Manager and class teachers to identify vulnerable pupils /groups of pupils.</w:t>
            </w:r>
          </w:p>
          <w:p w:rsidR="00005D25" w:rsidRPr="00746B18" w:rsidRDefault="00005D25"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F15DA8" w:rsidRPr="00746B18" w:rsidRDefault="003B196A" w:rsidP="00005D25">
            <w:pPr>
              <w:rPr>
                <w:rFonts w:asciiTheme="minorHAnsi" w:hAnsiTheme="minorHAnsi"/>
                <w:sz w:val="24"/>
              </w:rPr>
            </w:pPr>
            <w:r w:rsidRPr="00746B18">
              <w:rPr>
                <w:rFonts w:asciiTheme="minorHAnsi" w:hAnsiTheme="minorHAnsi"/>
                <w:sz w:val="24"/>
              </w:rPr>
              <w:t>Increased physical exercise opportunities before the school day</w:t>
            </w:r>
          </w:p>
          <w:p w:rsidR="00F15DA8" w:rsidRPr="00746B18" w:rsidRDefault="00F15DA8" w:rsidP="00005D25">
            <w:pPr>
              <w:rPr>
                <w:rFonts w:asciiTheme="minorHAnsi" w:hAnsiTheme="minorHAnsi"/>
                <w:sz w:val="24"/>
              </w:rPr>
            </w:pPr>
          </w:p>
          <w:p w:rsidR="00F15DA8" w:rsidRPr="00746B18" w:rsidRDefault="00F15DA8" w:rsidP="00005D25">
            <w:pPr>
              <w:rPr>
                <w:rFonts w:asciiTheme="minorHAnsi" w:hAnsiTheme="minorHAnsi"/>
                <w:sz w:val="24"/>
              </w:rPr>
            </w:pPr>
          </w:p>
          <w:p w:rsidR="00F15DA8" w:rsidRPr="00746B18" w:rsidRDefault="00F15DA8" w:rsidP="00005D25">
            <w:pPr>
              <w:rPr>
                <w:rFonts w:asciiTheme="minorHAnsi" w:hAnsiTheme="minorHAnsi"/>
                <w:sz w:val="24"/>
              </w:rPr>
            </w:pPr>
          </w:p>
          <w:p w:rsidR="00F15DA8" w:rsidRPr="00746B18" w:rsidRDefault="00F15DA8" w:rsidP="00005D25">
            <w:pPr>
              <w:rPr>
                <w:rFonts w:asciiTheme="minorHAnsi" w:hAnsiTheme="minorHAnsi"/>
                <w:sz w:val="24"/>
              </w:rPr>
            </w:pPr>
          </w:p>
          <w:p w:rsidR="00F2345B" w:rsidRPr="00746B18" w:rsidRDefault="00F2345B" w:rsidP="00005D25">
            <w:pPr>
              <w:rPr>
                <w:rFonts w:asciiTheme="minorHAnsi" w:hAnsiTheme="minorHAnsi"/>
                <w:sz w:val="24"/>
              </w:rPr>
            </w:pPr>
          </w:p>
          <w:p w:rsidR="00F2345B" w:rsidRPr="00746B18" w:rsidRDefault="00F2345B" w:rsidP="00005D25">
            <w:pPr>
              <w:rPr>
                <w:rFonts w:asciiTheme="minorHAnsi" w:hAnsiTheme="minorHAnsi"/>
                <w:sz w:val="24"/>
              </w:rPr>
            </w:pPr>
          </w:p>
          <w:p w:rsidR="00216D96" w:rsidRPr="00746B18" w:rsidRDefault="00005D25" w:rsidP="00005D25">
            <w:pPr>
              <w:rPr>
                <w:rFonts w:asciiTheme="minorHAnsi" w:hAnsiTheme="minorHAnsi"/>
                <w:sz w:val="24"/>
              </w:rPr>
            </w:pPr>
            <w:r w:rsidRPr="00746B18">
              <w:rPr>
                <w:rFonts w:asciiTheme="minorHAnsi" w:hAnsiTheme="minorHAnsi"/>
                <w:sz w:val="24"/>
              </w:rPr>
              <w:lastRenderedPageBreak/>
              <w:t>Sports lead to support playground leaders to set up a rota and train to lead a variety of playground games.</w:t>
            </w:r>
          </w:p>
          <w:p w:rsidR="00216D96" w:rsidRPr="00746B18" w:rsidRDefault="00216D96" w:rsidP="00216D96">
            <w:pPr>
              <w:rPr>
                <w:rFonts w:asciiTheme="minorHAnsi" w:hAnsiTheme="minorHAnsi"/>
                <w:sz w:val="24"/>
              </w:rPr>
            </w:pPr>
          </w:p>
          <w:p w:rsidR="00F15DA8" w:rsidRPr="00746B18" w:rsidRDefault="00F15DA8" w:rsidP="00216D96">
            <w:pPr>
              <w:rPr>
                <w:rFonts w:asciiTheme="minorHAnsi" w:hAnsiTheme="minorHAnsi"/>
                <w:sz w:val="24"/>
              </w:rPr>
            </w:pPr>
          </w:p>
          <w:p w:rsidR="00F15DA8" w:rsidRPr="00746B18" w:rsidRDefault="00F15DA8" w:rsidP="00216D96">
            <w:pPr>
              <w:rPr>
                <w:rFonts w:asciiTheme="minorHAnsi" w:hAnsiTheme="minorHAnsi"/>
                <w:sz w:val="24"/>
              </w:rPr>
            </w:pPr>
          </w:p>
          <w:p w:rsidR="00F15DA8" w:rsidRPr="00746B18" w:rsidRDefault="00F15DA8" w:rsidP="00216D96">
            <w:pPr>
              <w:rPr>
                <w:rFonts w:asciiTheme="minorHAnsi" w:hAnsiTheme="minorHAnsi"/>
                <w:sz w:val="24"/>
              </w:rPr>
            </w:pPr>
          </w:p>
          <w:p w:rsidR="003B196A" w:rsidRPr="00746B18" w:rsidRDefault="003B196A" w:rsidP="00216D96">
            <w:pPr>
              <w:rPr>
                <w:rFonts w:asciiTheme="minorHAnsi" w:hAnsiTheme="minorHAnsi"/>
                <w:sz w:val="24"/>
              </w:rPr>
            </w:pPr>
          </w:p>
          <w:p w:rsidR="003B196A" w:rsidRPr="00746B18" w:rsidRDefault="003B196A" w:rsidP="00216D96">
            <w:pPr>
              <w:rPr>
                <w:rFonts w:asciiTheme="minorHAnsi" w:hAnsiTheme="minorHAnsi"/>
                <w:sz w:val="24"/>
              </w:rPr>
            </w:pPr>
          </w:p>
          <w:p w:rsidR="003B196A" w:rsidRPr="00746B18" w:rsidRDefault="003B196A" w:rsidP="00216D96">
            <w:pPr>
              <w:rPr>
                <w:rFonts w:asciiTheme="minorHAnsi" w:hAnsiTheme="minorHAnsi"/>
                <w:sz w:val="24"/>
              </w:rPr>
            </w:pPr>
          </w:p>
          <w:p w:rsidR="003B196A" w:rsidRPr="00746B18" w:rsidRDefault="003B196A" w:rsidP="00216D96">
            <w:pPr>
              <w:rPr>
                <w:rFonts w:asciiTheme="minorHAnsi" w:hAnsiTheme="minorHAnsi"/>
                <w:sz w:val="24"/>
              </w:rPr>
            </w:pPr>
          </w:p>
          <w:p w:rsidR="00F15DA8" w:rsidRPr="00746B18" w:rsidRDefault="00F15DA8" w:rsidP="00216D96">
            <w:pPr>
              <w:rPr>
                <w:rFonts w:asciiTheme="minorHAnsi" w:hAnsiTheme="minorHAnsi"/>
                <w:sz w:val="24"/>
              </w:rPr>
            </w:pPr>
          </w:p>
          <w:p w:rsidR="00005D25" w:rsidRPr="00746B18" w:rsidRDefault="00216D96" w:rsidP="00216D96">
            <w:pPr>
              <w:rPr>
                <w:rFonts w:asciiTheme="minorHAnsi" w:hAnsiTheme="minorHAnsi"/>
                <w:sz w:val="24"/>
              </w:rPr>
            </w:pPr>
            <w:r w:rsidRPr="00746B18">
              <w:rPr>
                <w:rFonts w:asciiTheme="minorHAnsi" w:hAnsiTheme="minorHAnsi"/>
                <w:sz w:val="24"/>
              </w:rPr>
              <w:t>Buy new equipment to ensure teachers are able to deliver high quality PE sessions.</w:t>
            </w:r>
          </w:p>
        </w:tc>
        <w:tc>
          <w:tcPr>
            <w:tcW w:w="1616" w:type="dxa"/>
            <w:tcBorders>
              <w:bottom w:val="single" w:sz="12" w:space="0" w:color="231F20"/>
            </w:tcBorders>
          </w:tcPr>
          <w:p w:rsidR="0076179C" w:rsidRPr="00746B18" w:rsidRDefault="0076179C" w:rsidP="00D11688">
            <w:pPr>
              <w:pStyle w:val="TableParagraph"/>
              <w:rPr>
                <w:rFonts w:asciiTheme="minorHAnsi" w:hAnsiTheme="minorHAnsi" w:cstheme="minorHAnsi"/>
                <w:sz w:val="24"/>
              </w:rPr>
            </w:pPr>
            <w:r w:rsidRPr="00746B18">
              <w:rPr>
                <w:rFonts w:asciiTheme="minorHAnsi" w:hAnsiTheme="minorHAnsi" w:cstheme="minorHAnsi"/>
                <w:sz w:val="24"/>
              </w:rPr>
              <w:lastRenderedPageBreak/>
              <w:t>£8580</w:t>
            </w:r>
          </w:p>
          <w:p w:rsidR="0076179C" w:rsidRPr="00746B18" w:rsidRDefault="0076179C" w:rsidP="00D11688">
            <w:pPr>
              <w:pStyle w:val="TableParagraph"/>
              <w:rPr>
                <w:rFonts w:asciiTheme="minorHAnsi" w:hAnsiTheme="minorHAnsi" w:cstheme="minorHAnsi"/>
                <w:sz w:val="24"/>
              </w:rPr>
            </w:pPr>
            <w:r w:rsidRPr="00746B18">
              <w:rPr>
                <w:rFonts w:asciiTheme="minorHAnsi" w:hAnsiTheme="minorHAnsi" w:cstheme="minorHAnsi"/>
                <w:sz w:val="24"/>
              </w:rPr>
              <w:t xml:space="preserve"> (Sports Leader)</w:t>
            </w:r>
          </w:p>
          <w:p w:rsidR="0076179C" w:rsidRPr="00746B18" w:rsidRDefault="0076179C" w:rsidP="0076179C">
            <w:pPr>
              <w:rPr>
                <w:rFonts w:asciiTheme="minorHAnsi" w:hAnsiTheme="minorHAnsi"/>
              </w:rPr>
            </w:pPr>
          </w:p>
          <w:p w:rsidR="0076179C" w:rsidRPr="00746B18" w:rsidRDefault="0076179C" w:rsidP="0076179C">
            <w:pPr>
              <w:rPr>
                <w:rFonts w:asciiTheme="minorHAnsi" w:hAnsiTheme="minorHAnsi"/>
              </w:rPr>
            </w:pPr>
          </w:p>
          <w:p w:rsidR="0076179C" w:rsidRPr="00746B18" w:rsidRDefault="0076179C" w:rsidP="0076179C">
            <w:pPr>
              <w:rPr>
                <w:rFonts w:asciiTheme="minorHAnsi" w:hAnsiTheme="minorHAnsi"/>
              </w:rPr>
            </w:pPr>
          </w:p>
          <w:p w:rsidR="0076179C" w:rsidRPr="00746B18" w:rsidRDefault="0076179C" w:rsidP="0076179C">
            <w:pPr>
              <w:rPr>
                <w:rFonts w:asciiTheme="minorHAnsi" w:hAnsiTheme="minorHAnsi"/>
              </w:rPr>
            </w:pPr>
          </w:p>
          <w:p w:rsidR="00F15DA8" w:rsidRPr="00746B18" w:rsidRDefault="00F15DA8" w:rsidP="0076179C">
            <w:pPr>
              <w:rPr>
                <w:rFonts w:asciiTheme="minorHAnsi" w:hAnsiTheme="minorHAnsi"/>
              </w:rPr>
            </w:pPr>
          </w:p>
          <w:p w:rsidR="00F15DA8" w:rsidRPr="00746B18" w:rsidRDefault="00F15DA8" w:rsidP="0076179C">
            <w:pPr>
              <w:rPr>
                <w:rFonts w:asciiTheme="minorHAnsi" w:hAnsiTheme="minorHAnsi"/>
              </w:rPr>
            </w:pPr>
          </w:p>
          <w:p w:rsidR="00F15DA8" w:rsidRPr="00746B18" w:rsidRDefault="00F15DA8" w:rsidP="0076179C">
            <w:pPr>
              <w:rPr>
                <w:rFonts w:asciiTheme="minorHAnsi" w:hAnsiTheme="minorHAnsi"/>
              </w:rPr>
            </w:pPr>
          </w:p>
          <w:p w:rsidR="00F15DA8" w:rsidRPr="00746B18" w:rsidRDefault="00F15DA8" w:rsidP="0076179C">
            <w:pPr>
              <w:rPr>
                <w:rFonts w:asciiTheme="minorHAnsi" w:hAnsiTheme="minorHAnsi"/>
              </w:rPr>
            </w:pPr>
          </w:p>
          <w:p w:rsidR="00F15DA8" w:rsidRPr="00746B18" w:rsidRDefault="00F15DA8"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216D96" w:rsidRPr="00746B18" w:rsidRDefault="0076179C" w:rsidP="0076179C">
            <w:pPr>
              <w:rPr>
                <w:rFonts w:asciiTheme="minorHAnsi" w:hAnsiTheme="minorHAnsi"/>
              </w:rPr>
            </w:pPr>
            <w:r w:rsidRPr="00746B18">
              <w:rPr>
                <w:rFonts w:asciiTheme="minorHAnsi" w:hAnsiTheme="minorHAnsi"/>
              </w:rPr>
              <w:t>£200 ( training)</w:t>
            </w: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F15DA8" w:rsidP="00216D96">
            <w:pPr>
              <w:rPr>
                <w:rFonts w:asciiTheme="minorHAnsi" w:hAnsiTheme="minorHAnsi"/>
              </w:rPr>
            </w:pPr>
          </w:p>
          <w:p w:rsidR="00F15DA8" w:rsidRPr="00746B18" w:rsidRDefault="00A21612" w:rsidP="00216D96">
            <w:pPr>
              <w:rPr>
                <w:rFonts w:asciiTheme="minorHAnsi" w:hAnsiTheme="minorHAnsi"/>
              </w:rPr>
            </w:pPr>
            <w:r w:rsidRPr="00746B18">
              <w:rPr>
                <w:rFonts w:asciiTheme="minorHAnsi" w:hAnsiTheme="minorHAnsi"/>
              </w:rPr>
              <w:lastRenderedPageBreak/>
              <w:t>£100 (training)</w:t>
            </w: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F15DA8" w:rsidRPr="00746B18" w:rsidRDefault="00F15DA8" w:rsidP="00216D96">
            <w:pPr>
              <w:rPr>
                <w:rFonts w:asciiTheme="minorHAnsi" w:hAnsiTheme="minorHAnsi"/>
              </w:rPr>
            </w:pPr>
          </w:p>
          <w:p w:rsidR="00C2051F" w:rsidRPr="00746B18" w:rsidRDefault="00216D96" w:rsidP="00216D96">
            <w:pPr>
              <w:rPr>
                <w:rFonts w:asciiTheme="minorHAnsi" w:hAnsiTheme="minorHAnsi"/>
              </w:rPr>
            </w:pPr>
            <w:r w:rsidRPr="00746B18">
              <w:rPr>
                <w:rFonts w:asciiTheme="minorHAnsi" w:hAnsiTheme="minorHAnsi"/>
              </w:rPr>
              <w:t>£1000</w:t>
            </w:r>
          </w:p>
          <w:p w:rsidR="00216D96" w:rsidRPr="00746B18" w:rsidRDefault="00216D96" w:rsidP="00216D96">
            <w:pPr>
              <w:rPr>
                <w:rFonts w:asciiTheme="minorHAnsi" w:hAnsiTheme="minorHAnsi"/>
              </w:rPr>
            </w:pPr>
            <w:r w:rsidRPr="00746B18">
              <w:rPr>
                <w:rFonts w:asciiTheme="minorHAnsi" w:hAnsiTheme="minorHAnsi"/>
              </w:rPr>
              <w:t>(equipment)</w:t>
            </w:r>
          </w:p>
        </w:tc>
        <w:tc>
          <w:tcPr>
            <w:tcW w:w="3307" w:type="dxa"/>
            <w:tcBorders>
              <w:bottom w:val="single" w:sz="12" w:space="0" w:color="231F20"/>
            </w:tcBorders>
          </w:tcPr>
          <w:p w:rsidR="00C2051F" w:rsidRPr="00746B18" w:rsidRDefault="00216D96" w:rsidP="00D11688">
            <w:pPr>
              <w:pStyle w:val="TableParagraph"/>
              <w:rPr>
                <w:rFonts w:asciiTheme="minorHAnsi" w:hAnsiTheme="minorHAnsi" w:cstheme="minorHAnsi"/>
                <w:sz w:val="24"/>
              </w:rPr>
            </w:pPr>
            <w:r w:rsidRPr="00746B18">
              <w:rPr>
                <w:rFonts w:asciiTheme="minorHAnsi" w:hAnsiTheme="minorHAnsi" w:cstheme="minorHAnsi"/>
                <w:sz w:val="24"/>
              </w:rPr>
              <w:lastRenderedPageBreak/>
              <w:t>Identified individuals and vulnerable groups to show improvement in stamina when completing exercise.</w:t>
            </w:r>
          </w:p>
          <w:p w:rsidR="003B196A" w:rsidRPr="00746B18" w:rsidRDefault="00216D96" w:rsidP="00D11688">
            <w:pPr>
              <w:pStyle w:val="TableParagraph"/>
              <w:rPr>
                <w:rFonts w:asciiTheme="minorHAnsi" w:hAnsiTheme="minorHAnsi" w:cstheme="minorHAnsi"/>
                <w:sz w:val="24"/>
              </w:rPr>
            </w:pPr>
            <w:r w:rsidRPr="00746B18">
              <w:rPr>
                <w:rFonts w:asciiTheme="minorHAnsi" w:hAnsiTheme="minorHAnsi" w:cstheme="minorHAnsi"/>
                <w:sz w:val="24"/>
              </w:rPr>
              <w:t xml:space="preserve"> Over the period of the intervention for heart rate to return to resting pace quicker than before the intervention commenced.</w:t>
            </w:r>
          </w:p>
          <w:p w:rsidR="00216D96" w:rsidRPr="00746B18" w:rsidRDefault="00F15DA8" w:rsidP="00D11688">
            <w:pPr>
              <w:pStyle w:val="TableParagraph"/>
              <w:rPr>
                <w:rFonts w:asciiTheme="minorHAnsi" w:hAnsiTheme="minorHAnsi" w:cstheme="minorHAnsi"/>
                <w:sz w:val="24"/>
              </w:rPr>
            </w:pPr>
            <w:r w:rsidRPr="00746B18">
              <w:rPr>
                <w:rFonts w:asciiTheme="minorHAnsi" w:hAnsiTheme="minorHAnsi" w:cstheme="minorHAnsi"/>
                <w:sz w:val="24"/>
              </w:rPr>
              <w:t>More children having opportunities to access playground games.</w:t>
            </w:r>
          </w:p>
          <w:p w:rsidR="003B196A" w:rsidRPr="00746B18" w:rsidRDefault="00F15DA8" w:rsidP="00D11688">
            <w:pPr>
              <w:pStyle w:val="TableParagraph"/>
              <w:rPr>
                <w:rFonts w:asciiTheme="minorHAnsi" w:hAnsiTheme="minorHAnsi"/>
                <w:sz w:val="24"/>
              </w:rPr>
            </w:pPr>
            <w:r w:rsidRPr="00746B18">
              <w:rPr>
                <w:rFonts w:asciiTheme="minorHAnsi" w:hAnsiTheme="minorHAnsi" w:cstheme="minorHAnsi"/>
                <w:sz w:val="24"/>
              </w:rPr>
              <w:t>Less incidents of inappropriate behaviour at break</w:t>
            </w:r>
            <w:r w:rsidR="003B196A" w:rsidRPr="00746B18">
              <w:rPr>
                <w:rFonts w:asciiTheme="minorHAnsi" w:hAnsiTheme="minorHAnsi" w:cstheme="minorHAnsi"/>
                <w:sz w:val="24"/>
              </w:rPr>
              <w:t xml:space="preserve"> </w:t>
            </w:r>
            <w:r w:rsidRPr="00746B18">
              <w:rPr>
                <w:rFonts w:asciiTheme="minorHAnsi" w:hAnsiTheme="minorHAnsi" w:cstheme="minorHAnsi"/>
                <w:sz w:val="24"/>
              </w:rPr>
              <w:t>times</w:t>
            </w:r>
            <w:r w:rsidRPr="00746B18">
              <w:rPr>
                <w:rFonts w:asciiTheme="minorHAnsi" w:hAnsiTheme="minorHAnsi"/>
                <w:sz w:val="24"/>
              </w:rPr>
              <w:t xml:space="preserve"> </w:t>
            </w:r>
          </w:p>
          <w:p w:rsidR="003B196A" w:rsidRPr="00746B18" w:rsidRDefault="003B196A" w:rsidP="003B196A">
            <w:pPr>
              <w:rPr>
                <w:rFonts w:asciiTheme="minorHAnsi" w:hAnsiTheme="minorHAnsi"/>
              </w:rPr>
            </w:pPr>
          </w:p>
          <w:p w:rsidR="003B196A" w:rsidRPr="00746B18" w:rsidRDefault="003B196A" w:rsidP="003B196A">
            <w:pPr>
              <w:rPr>
                <w:rFonts w:asciiTheme="minorHAnsi" w:hAnsiTheme="minorHAnsi"/>
              </w:rPr>
            </w:pPr>
          </w:p>
          <w:p w:rsidR="003B196A" w:rsidRPr="00746B18" w:rsidRDefault="003B196A" w:rsidP="003B196A">
            <w:pPr>
              <w:rPr>
                <w:rFonts w:asciiTheme="minorHAnsi" w:hAnsiTheme="minorHAnsi"/>
              </w:rPr>
            </w:pPr>
          </w:p>
          <w:p w:rsidR="003B196A" w:rsidRPr="00746B18" w:rsidRDefault="003B196A" w:rsidP="003B196A">
            <w:pPr>
              <w:rPr>
                <w:rFonts w:asciiTheme="minorHAnsi" w:hAnsiTheme="minorHAnsi"/>
              </w:rPr>
            </w:pPr>
          </w:p>
          <w:p w:rsidR="00F15DA8" w:rsidRPr="00746B18" w:rsidRDefault="003B196A" w:rsidP="003B196A">
            <w:pPr>
              <w:rPr>
                <w:rFonts w:asciiTheme="minorHAnsi" w:hAnsiTheme="minorHAnsi"/>
              </w:rPr>
            </w:pPr>
            <w:r w:rsidRPr="00746B18">
              <w:rPr>
                <w:rFonts w:asciiTheme="minorHAnsi" w:hAnsiTheme="minorHAnsi"/>
              </w:rPr>
              <w:t>More physical activity taking place</w:t>
            </w:r>
            <w:r w:rsidR="00F2345B" w:rsidRPr="00746B18">
              <w:rPr>
                <w:rFonts w:asciiTheme="minorHAnsi" w:hAnsiTheme="minorHAnsi"/>
              </w:rPr>
              <w:t xml:space="preserve"> before the school day.</w:t>
            </w:r>
          </w:p>
          <w:p w:rsidR="00F2345B" w:rsidRPr="00746B18" w:rsidRDefault="00F2345B" w:rsidP="003B196A">
            <w:pPr>
              <w:rPr>
                <w:rFonts w:asciiTheme="minorHAnsi" w:hAnsiTheme="minorHAnsi"/>
              </w:rPr>
            </w:pPr>
            <w:r w:rsidRPr="00746B18">
              <w:rPr>
                <w:rFonts w:asciiTheme="minorHAnsi" w:hAnsiTheme="minorHAnsi"/>
              </w:rPr>
              <w:t>Improved punctuality and attendance.</w:t>
            </w: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r w:rsidRPr="00746B18">
              <w:rPr>
                <w:rFonts w:asciiTheme="minorHAnsi" w:hAnsiTheme="minorHAnsi"/>
              </w:rPr>
              <w:lastRenderedPageBreak/>
              <w:t>Increased proportion of children involved in playground games.</w:t>
            </w:r>
          </w:p>
          <w:p w:rsidR="00A21612" w:rsidRPr="00746B18" w:rsidRDefault="00A21612" w:rsidP="003B196A">
            <w:pPr>
              <w:rPr>
                <w:rFonts w:asciiTheme="minorHAnsi" w:hAnsiTheme="minorHAnsi"/>
              </w:rPr>
            </w:pPr>
            <w:r w:rsidRPr="00746B18">
              <w:rPr>
                <w:rFonts w:asciiTheme="minorHAnsi" w:hAnsiTheme="minorHAnsi"/>
              </w:rPr>
              <w:t xml:space="preserve">Pupil voice indicates greater enjoyment of playtime games. </w:t>
            </w: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p>
          <w:p w:rsidR="00A21612" w:rsidRPr="00746B18" w:rsidRDefault="00A21612" w:rsidP="003B196A">
            <w:pPr>
              <w:rPr>
                <w:rFonts w:asciiTheme="minorHAnsi" w:hAnsiTheme="minorHAnsi"/>
              </w:rPr>
            </w:pPr>
            <w:r w:rsidRPr="00746B18">
              <w:rPr>
                <w:rFonts w:asciiTheme="minorHAnsi" w:hAnsiTheme="minorHAnsi"/>
              </w:rPr>
              <w:t>Teachers’ able to deliver high quality PE sessions with appropriate resources.</w:t>
            </w:r>
          </w:p>
        </w:tc>
        <w:tc>
          <w:tcPr>
            <w:tcW w:w="3135" w:type="dxa"/>
            <w:tcBorders>
              <w:bottom w:val="single" w:sz="12" w:space="0" w:color="231F20"/>
            </w:tcBorders>
          </w:tcPr>
          <w:p w:rsidR="00C2051F" w:rsidRDefault="007C090C" w:rsidP="00D11688">
            <w:pPr>
              <w:pStyle w:val="TableParagraph"/>
              <w:rPr>
                <w:rFonts w:asciiTheme="minorHAnsi" w:hAnsiTheme="minorHAnsi"/>
                <w:sz w:val="24"/>
              </w:rPr>
            </w:pPr>
            <w:r>
              <w:rPr>
                <w:rFonts w:asciiTheme="minorHAnsi" w:hAnsiTheme="minorHAnsi"/>
                <w:sz w:val="24"/>
              </w:rPr>
              <w:lastRenderedPageBreak/>
              <w:t>Sports coach raising profile of PE within the school.  Sports coach modeling good PE sessions for teachers to improve the quality of their own delivery.</w:t>
            </w:r>
          </w:p>
          <w:p w:rsidR="007C090C" w:rsidRDefault="007C090C" w:rsidP="00D11688">
            <w:pPr>
              <w:pStyle w:val="TableParagraph"/>
              <w:rPr>
                <w:rFonts w:asciiTheme="minorHAnsi" w:hAnsiTheme="minorHAnsi"/>
                <w:sz w:val="24"/>
              </w:rPr>
            </w:pPr>
          </w:p>
          <w:p w:rsidR="007C090C" w:rsidRDefault="007C090C" w:rsidP="00D11688">
            <w:pPr>
              <w:pStyle w:val="TableParagraph"/>
              <w:rPr>
                <w:rFonts w:asciiTheme="minorHAnsi" w:hAnsiTheme="minorHAnsi"/>
                <w:sz w:val="24"/>
              </w:rPr>
            </w:pPr>
          </w:p>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Default="007C090C" w:rsidP="007C090C">
            <w:r>
              <w:t>Sustainable, Year 5 children being trained to deliver during mornings and playtimes.</w:t>
            </w:r>
          </w:p>
          <w:p w:rsidR="007C090C" w:rsidRDefault="007C090C" w:rsidP="007C090C">
            <w:r>
              <w:t>Teachers to be trained to deliver during in class sessions</w:t>
            </w:r>
          </w:p>
          <w:p w:rsidR="007C090C" w:rsidRDefault="007C090C" w:rsidP="007C090C"/>
          <w:p w:rsidR="007C090C" w:rsidRDefault="007C090C" w:rsidP="007C090C"/>
          <w:p w:rsidR="007C090C" w:rsidRDefault="007C090C" w:rsidP="007C090C"/>
          <w:p w:rsidR="007C090C" w:rsidRDefault="007C090C" w:rsidP="007C090C">
            <w:r>
              <w:lastRenderedPageBreak/>
              <w:t>Sustainable, Year 5 /play leaders  being trained to deliver during mornings and playtimes.</w:t>
            </w:r>
          </w:p>
          <w:p w:rsid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p w:rsidR="007C090C" w:rsidRPr="007C090C" w:rsidRDefault="007C090C" w:rsidP="007C090C">
            <w:r>
              <w:t>New equipment has been purchased so teachers have the resources to deliver sessions.  Sustainable but will need to be replenished.</w:t>
            </w:r>
          </w:p>
        </w:tc>
      </w:tr>
      <w:tr w:rsidR="00C2051F" w:rsidRPr="00746B18" w:rsidTr="00D11688">
        <w:trPr>
          <w:trHeight w:val="300"/>
        </w:trPr>
        <w:tc>
          <w:tcPr>
            <w:tcW w:w="12243" w:type="dxa"/>
            <w:gridSpan w:val="4"/>
            <w:vMerge w:val="restart"/>
            <w:tcBorders>
              <w:top w:val="single" w:sz="12" w:space="0" w:color="231F20"/>
            </w:tcBorders>
          </w:tcPr>
          <w:p w:rsidR="00C2051F" w:rsidRPr="00746B18" w:rsidRDefault="00C2051F" w:rsidP="00D11688">
            <w:pPr>
              <w:pStyle w:val="TableParagraph"/>
              <w:spacing w:before="16"/>
              <w:ind w:left="70"/>
              <w:rPr>
                <w:rFonts w:asciiTheme="minorHAnsi" w:hAnsiTheme="minorHAnsi"/>
                <w:sz w:val="24"/>
              </w:rPr>
            </w:pPr>
            <w:r w:rsidRPr="00746B18">
              <w:rPr>
                <w:rFonts w:asciiTheme="minorHAnsi" w:hAnsiTheme="minorHAnsi"/>
                <w:b/>
                <w:color w:val="0057A0"/>
                <w:sz w:val="24"/>
              </w:rPr>
              <w:lastRenderedPageBreak/>
              <w:t xml:space="preserve">Key indicator 2: </w:t>
            </w:r>
            <w:r w:rsidRPr="00746B18">
              <w:rPr>
                <w:rFonts w:asciiTheme="minorHAnsi" w:hAnsiTheme="minorHAnsi"/>
                <w:color w:val="0057A0"/>
                <w:sz w:val="24"/>
              </w:rPr>
              <w:t>The profile of PE and sport being raised across the school as a tool for whole school improvement</w:t>
            </w:r>
          </w:p>
        </w:tc>
        <w:tc>
          <w:tcPr>
            <w:tcW w:w="3135" w:type="dxa"/>
            <w:tcBorders>
              <w:top w:val="single" w:sz="12" w:space="0" w:color="231F20"/>
            </w:tcBorders>
          </w:tcPr>
          <w:p w:rsidR="00C2051F" w:rsidRPr="00746B18" w:rsidRDefault="00C2051F" w:rsidP="00D11688">
            <w:pPr>
              <w:pStyle w:val="TableParagraph"/>
              <w:spacing w:before="16" w:line="279" w:lineRule="exact"/>
              <w:ind w:left="38" w:right="94"/>
              <w:jc w:val="center"/>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320"/>
        </w:trPr>
        <w:tc>
          <w:tcPr>
            <w:tcW w:w="12243" w:type="dxa"/>
            <w:gridSpan w:val="4"/>
            <w:vMerge/>
            <w:tcBorders>
              <w:top w:val="nil"/>
            </w:tcBorders>
          </w:tcPr>
          <w:p w:rsidR="00C2051F" w:rsidRPr="00746B18" w:rsidRDefault="00C2051F" w:rsidP="00D11688">
            <w:pPr>
              <w:rPr>
                <w:rFonts w:asciiTheme="minorHAnsi" w:hAnsiTheme="minorHAnsi"/>
                <w:sz w:val="2"/>
                <w:szCs w:val="2"/>
              </w:rPr>
            </w:pPr>
          </w:p>
        </w:tc>
        <w:tc>
          <w:tcPr>
            <w:tcW w:w="3135" w:type="dxa"/>
          </w:tcPr>
          <w:p w:rsidR="00C2051F" w:rsidRPr="00746B18" w:rsidRDefault="00FE0701" w:rsidP="00D11688">
            <w:pPr>
              <w:pStyle w:val="TableParagraph"/>
              <w:spacing w:before="21" w:line="279" w:lineRule="exact"/>
              <w:jc w:val="center"/>
              <w:rPr>
                <w:rFonts w:asciiTheme="minorHAnsi" w:hAnsiTheme="minorHAnsi"/>
                <w:sz w:val="24"/>
              </w:rPr>
            </w:pPr>
            <w:r>
              <w:rPr>
                <w:rFonts w:asciiTheme="minorHAnsi" w:hAnsiTheme="minorHAnsi"/>
                <w:color w:val="231F20"/>
                <w:sz w:val="24"/>
              </w:rPr>
              <w:t>4</w:t>
            </w:r>
            <w:r w:rsidR="00C2051F" w:rsidRPr="00746B18">
              <w:rPr>
                <w:rFonts w:asciiTheme="minorHAnsi" w:hAnsiTheme="minorHAnsi"/>
                <w:color w:val="231F20"/>
                <w:sz w:val="24"/>
              </w:rPr>
              <w:t>%</w:t>
            </w:r>
          </w:p>
        </w:tc>
      </w:tr>
      <w:tr w:rsidR="00C2051F" w:rsidRPr="00746B18" w:rsidTr="00D11688">
        <w:trPr>
          <w:trHeight w:val="600"/>
        </w:trPr>
        <w:tc>
          <w:tcPr>
            <w:tcW w:w="3720" w:type="dxa"/>
          </w:tcPr>
          <w:p w:rsidR="00C2051F" w:rsidRPr="00746B18" w:rsidRDefault="00C2051F" w:rsidP="00D11688">
            <w:pPr>
              <w:pStyle w:val="TableParagraph"/>
              <w:spacing w:before="19" w:line="288" w:lineRule="exact"/>
              <w:ind w:left="70" w:right="102"/>
              <w:rPr>
                <w:rFonts w:asciiTheme="minorHAnsi" w:hAnsiTheme="minorHAnsi"/>
                <w:sz w:val="24"/>
              </w:rPr>
            </w:pPr>
            <w:r w:rsidRPr="00746B18">
              <w:rPr>
                <w:rFonts w:asciiTheme="minorHAnsi" w:hAnsiTheme="minorHAnsi"/>
                <w:color w:val="231F20"/>
                <w:sz w:val="24"/>
              </w:rPr>
              <w:t xml:space="preserve">School focus with clarity on intended </w:t>
            </w: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600"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Actions to achieve:</w:t>
            </w:r>
          </w:p>
        </w:tc>
        <w:tc>
          <w:tcPr>
            <w:tcW w:w="1616" w:type="dxa"/>
          </w:tcPr>
          <w:p w:rsidR="00C2051F" w:rsidRPr="00746B18" w:rsidRDefault="00C2051F" w:rsidP="00D11688">
            <w:pPr>
              <w:pStyle w:val="TableParagraph"/>
              <w:spacing w:before="19" w:line="288" w:lineRule="exact"/>
              <w:ind w:left="70"/>
              <w:rPr>
                <w:rFonts w:asciiTheme="minorHAnsi" w:hAnsiTheme="minorHAnsi"/>
                <w:sz w:val="24"/>
              </w:rPr>
            </w:pPr>
            <w:r w:rsidRPr="00746B18">
              <w:rPr>
                <w:rFonts w:asciiTheme="minorHAnsi" w:hAnsiTheme="minorHAnsi"/>
                <w:color w:val="231F20"/>
                <w:sz w:val="24"/>
              </w:rPr>
              <w:t>Funding allocated:</w:t>
            </w:r>
          </w:p>
        </w:tc>
        <w:tc>
          <w:tcPr>
            <w:tcW w:w="3307"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Evidence and impact:</w:t>
            </w:r>
          </w:p>
        </w:tc>
        <w:tc>
          <w:tcPr>
            <w:tcW w:w="3135" w:type="dxa"/>
          </w:tcPr>
          <w:p w:rsidR="00C2051F" w:rsidRPr="00746B18" w:rsidRDefault="00C2051F" w:rsidP="00D11688">
            <w:pPr>
              <w:pStyle w:val="TableParagraph"/>
              <w:spacing w:before="19" w:line="288" w:lineRule="exact"/>
              <w:ind w:left="70"/>
              <w:rPr>
                <w:rFonts w:asciiTheme="minorHAnsi" w:hAnsiTheme="minorHAnsi"/>
                <w:sz w:val="24"/>
              </w:rPr>
            </w:pPr>
            <w:r w:rsidRPr="00746B18">
              <w:rPr>
                <w:rFonts w:asciiTheme="minorHAnsi" w:hAnsiTheme="minorHAnsi"/>
                <w:color w:val="231F20"/>
                <w:sz w:val="24"/>
              </w:rPr>
              <w:t>Sustainability and suggested next steps:</w:t>
            </w:r>
          </w:p>
        </w:tc>
      </w:tr>
      <w:tr w:rsidR="00C2051F" w:rsidRPr="00746B18" w:rsidTr="00D11688">
        <w:trPr>
          <w:trHeight w:val="2920"/>
        </w:trPr>
        <w:tc>
          <w:tcPr>
            <w:tcW w:w="3720" w:type="dxa"/>
          </w:tcPr>
          <w:p w:rsidR="00005D25" w:rsidRPr="00746B18" w:rsidRDefault="00005D25" w:rsidP="00005D25">
            <w:pPr>
              <w:rPr>
                <w:rFonts w:asciiTheme="minorHAnsi" w:hAnsiTheme="minorHAnsi"/>
              </w:rPr>
            </w:pPr>
            <w:r w:rsidRPr="00746B18">
              <w:rPr>
                <w:rFonts w:asciiTheme="minorHAnsi" w:hAnsiTheme="minorHAnsi"/>
              </w:rPr>
              <w:t>Sports coach to focus on health and nutrition, use fitbits to measure heart rate and demonstrate increased physical health.</w:t>
            </w:r>
          </w:p>
          <w:p w:rsidR="003C5713" w:rsidRPr="00746B18" w:rsidRDefault="003C5713" w:rsidP="00005D25">
            <w:pPr>
              <w:rPr>
                <w:rFonts w:asciiTheme="minorHAnsi" w:hAnsiTheme="minorHAnsi"/>
              </w:rPr>
            </w:pPr>
            <w:r w:rsidRPr="00746B18">
              <w:rPr>
                <w:rFonts w:asciiTheme="minorHAnsi" w:hAnsiTheme="minorHAnsi"/>
              </w:rPr>
              <w:t>Continue with daily sport breakouts –Daily mile, circuits, before school exercise opportunity.</w:t>
            </w:r>
          </w:p>
          <w:p w:rsidR="00005D25" w:rsidRPr="00746B18" w:rsidRDefault="00005D25" w:rsidP="00005D25">
            <w:pPr>
              <w:rPr>
                <w:rFonts w:asciiTheme="minorHAnsi" w:hAnsiTheme="minorHAnsi"/>
              </w:rPr>
            </w:pPr>
            <w:r w:rsidRPr="00746B18">
              <w:rPr>
                <w:rFonts w:asciiTheme="minorHAnsi" w:hAnsiTheme="minorHAnsi"/>
              </w:rPr>
              <w:t>Increase the amount of intra sporting competitions across the Federation.</w:t>
            </w:r>
          </w:p>
          <w:p w:rsidR="00C2051F" w:rsidRPr="00746B18" w:rsidRDefault="00C2051F" w:rsidP="00D11688">
            <w:pPr>
              <w:pStyle w:val="TableParagraph"/>
              <w:rPr>
                <w:rFonts w:asciiTheme="minorHAnsi" w:hAnsiTheme="minorHAnsi"/>
                <w:sz w:val="24"/>
              </w:rPr>
            </w:pPr>
          </w:p>
        </w:tc>
        <w:tc>
          <w:tcPr>
            <w:tcW w:w="3600" w:type="dxa"/>
          </w:tcPr>
          <w:p w:rsidR="00C2051F" w:rsidRPr="00746B18" w:rsidRDefault="003C5713" w:rsidP="00BD72A6">
            <w:pPr>
              <w:rPr>
                <w:rFonts w:asciiTheme="minorHAnsi" w:hAnsiTheme="minorHAnsi"/>
                <w:sz w:val="24"/>
              </w:rPr>
            </w:pPr>
            <w:r w:rsidRPr="00746B18">
              <w:rPr>
                <w:rFonts w:asciiTheme="minorHAnsi" w:hAnsiTheme="minorHAnsi"/>
                <w:sz w:val="24"/>
              </w:rPr>
              <w:t>Buy fitbits and stop watches.</w:t>
            </w:r>
          </w:p>
          <w:p w:rsidR="003C5713" w:rsidRPr="00746B18" w:rsidRDefault="003C5713" w:rsidP="00BD72A6">
            <w:pPr>
              <w:rPr>
                <w:rFonts w:asciiTheme="minorHAnsi" w:hAnsiTheme="minorHAnsi"/>
                <w:sz w:val="24"/>
              </w:rPr>
            </w:pPr>
            <w:r w:rsidRPr="00746B18">
              <w:rPr>
                <w:rFonts w:asciiTheme="minorHAnsi" w:hAnsiTheme="minorHAnsi"/>
                <w:sz w:val="24"/>
              </w:rPr>
              <w:t>Train children to use them.</w:t>
            </w:r>
          </w:p>
          <w:p w:rsidR="003C5713" w:rsidRPr="00746B18" w:rsidRDefault="003C5713" w:rsidP="00BD72A6">
            <w:pPr>
              <w:rPr>
                <w:rFonts w:asciiTheme="minorHAnsi" w:hAnsiTheme="minorHAnsi"/>
                <w:sz w:val="24"/>
              </w:rPr>
            </w:pPr>
            <w:r w:rsidRPr="00746B18">
              <w:rPr>
                <w:rFonts w:asciiTheme="minorHAnsi" w:hAnsiTheme="minorHAnsi"/>
                <w:sz w:val="24"/>
              </w:rPr>
              <w:t>Weekly class challenges across a term to identify initial ability and level of fitness.  Weekly monitoring to show improvement.</w:t>
            </w:r>
          </w:p>
          <w:p w:rsidR="003C5713" w:rsidRPr="00746B18" w:rsidRDefault="003C5713" w:rsidP="00BD72A6">
            <w:pPr>
              <w:rPr>
                <w:rFonts w:asciiTheme="minorHAnsi" w:hAnsiTheme="minorHAnsi"/>
                <w:sz w:val="24"/>
              </w:rPr>
            </w:pPr>
            <w:r w:rsidRPr="00746B18">
              <w:rPr>
                <w:rFonts w:asciiTheme="minorHAnsi" w:hAnsiTheme="minorHAnsi"/>
                <w:sz w:val="24"/>
              </w:rPr>
              <w:t>Continue to raise profile of daily sports breakouts – circuits etc…</w:t>
            </w:r>
          </w:p>
        </w:tc>
        <w:tc>
          <w:tcPr>
            <w:tcW w:w="1616" w:type="dxa"/>
          </w:tcPr>
          <w:p w:rsidR="00C2051F" w:rsidRPr="00746B18" w:rsidRDefault="0076179C" w:rsidP="00D11688">
            <w:pPr>
              <w:pStyle w:val="TableParagraph"/>
              <w:rPr>
                <w:rFonts w:asciiTheme="minorHAnsi" w:hAnsiTheme="minorHAnsi"/>
                <w:sz w:val="24"/>
              </w:rPr>
            </w:pPr>
            <w:r w:rsidRPr="00746B18">
              <w:rPr>
                <w:rFonts w:asciiTheme="minorHAnsi" w:hAnsiTheme="minorHAnsi"/>
                <w:sz w:val="24"/>
              </w:rPr>
              <w:t>Purchase equipment</w:t>
            </w:r>
          </w:p>
          <w:p w:rsidR="0076179C" w:rsidRPr="00746B18" w:rsidRDefault="0076179C" w:rsidP="00D11688">
            <w:pPr>
              <w:pStyle w:val="TableParagraph"/>
              <w:rPr>
                <w:rFonts w:asciiTheme="minorHAnsi" w:hAnsiTheme="minorHAnsi"/>
                <w:sz w:val="24"/>
              </w:rPr>
            </w:pPr>
            <w:r w:rsidRPr="00746B18">
              <w:rPr>
                <w:rFonts w:asciiTheme="minorHAnsi" w:hAnsiTheme="minorHAnsi"/>
                <w:sz w:val="24"/>
              </w:rPr>
              <w:t>(£780)</w:t>
            </w:r>
          </w:p>
        </w:tc>
        <w:tc>
          <w:tcPr>
            <w:tcW w:w="3307" w:type="dxa"/>
          </w:tcPr>
          <w:p w:rsidR="00C2051F" w:rsidRPr="00746B18" w:rsidRDefault="00A21612" w:rsidP="00D11688">
            <w:pPr>
              <w:pStyle w:val="TableParagraph"/>
              <w:rPr>
                <w:rFonts w:asciiTheme="minorHAnsi" w:hAnsiTheme="minorHAnsi"/>
                <w:sz w:val="24"/>
              </w:rPr>
            </w:pPr>
            <w:r w:rsidRPr="00746B18">
              <w:rPr>
                <w:rFonts w:asciiTheme="minorHAnsi" w:hAnsiTheme="minorHAnsi"/>
                <w:sz w:val="24"/>
              </w:rPr>
              <w:t>Children increase awareness and ability to monitor their physical health and wellbeing.</w:t>
            </w:r>
          </w:p>
          <w:p w:rsidR="00A21612" w:rsidRPr="00746B18" w:rsidRDefault="00A21612" w:rsidP="00D11688">
            <w:pPr>
              <w:pStyle w:val="TableParagraph"/>
              <w:rPr>
                <w:rFonts w:asciiTheme="minorHAnsi" w:hAnsiTheme="minorHAnsi"/>
                <w:sz w:val="24"/>
              </w:rPr>
            </w:pPr>
          </w:p>
          <w:p w:rsidR="00A21612" w:rsidRPr="00746B18" w:rsidRDefault="00A21612" w:rsidP="00D11688">
            <w:pPr>
              <w:pStyle w:val="TableParagraph"/>
              <w:rPr>
                <w:rFonts w:asciiTheme="minorHAnsi" w:hAnsiTheme="minorHAnsi"/>
                <w:sz w:val="24"/>
              </w:rPr>
            </w:pPr>
            <w:r w:rsidRPr="00746B18">
              <w:rPr>
                <w:rFonts w:asciiTheme="minorHAnsi" w:hAnsiTheme="minorHAnsi"/>
                <w:sz w:val="24"/>
              </w:rPr>
              <w:t xml:space="preserve">Children to have increased opportunities of carrying out more </w:t>
            </w:r>
            <w:r w:rsidR="00714349" w:rsidRPr="00746B18">
              <w:rPr>
                <w:rFonts w:asciiTheme="minorHAnsi" w:hAnsiTheme="minorHAnsi"/>
                <w:sz w:val="24"/>
              </w:rPr>
              <w:t>physical activities throughout the school day</w:t>
            </w:r>
          </w:p>
          <w:p w:rsidR="00A21612" w:rsidRPr="00746B18" w:rsidRDefault="00A21612" w:rsidP="00D11688">
            <w:pPr>
              <w:pStyle w:val="TableParagraph"/>
              <w:rPr>
                <w:rFonts w:asciiTheme="minorHAnsi" w:hAnsiTheme="minorHAnsi"/>
                <w:sz w:val="24"/>
              </w:rPr>
            </w:pPr>
          </w:p>
        </w:tc>
        <w:tc>
          <w:tcPr>
            <w:tcW w:w="3135" w:type="dxa"/>
          </w:tcPr>
          <w:p w:rsidR="00C2051F" w:rsidRDefault="00C2051F" w:rsidP="00D11688">
            <w:pPr>
              <w:pStyle w:val="TableParagraph"/>
              <w:rPr>
                <w:rFonts w:asciiTheme="minorHAnsi" w:hAnsiTheme="minorHAnsi"/>
                <w:sz w:val="24"/>
              </w:rPr>
            </w:pPr>
          </w:p>
          <w:p w:rsidR="007C090C" w:rsidRPr="007C090C" w:rsidRDefault="007C090C" w:rsidP="00D11688">
            <w:pPr>
              <w:pStyle w:val="TableParagraph"/>
              <w:rPr>
                <w:rFonts w:asciiTheme="minorHAnsi" w:hAnsiTheme="minorHAnsi"/>
              </w:rPr>
            </w:pPr>
            <w:r w:rsidRPr="007C090C">
              <w:rPr>
                <w:rFonts w:asciiTheme="minorHAnsi" w:hAnsiTheme="minorHAnsi"/>
              </w:rPr>
              <w:t>Monitoring needs to be completed weekly so children can challenge themselves to improve.</w:t>
            </w:r>
          </w:p>
        </w:tc>
      </w:tr>
    </w:tbl>
    <w:p w:rsidR="00C2051F" w:rsidRPr="00746B18" w:rsidRDefault="00C2051F" w:rsidP="00C2051F">
      <w:pPr>
        <w:rPr>
          <w:rFonts w:asciiTheme="minorHAnsi" w:hAnsiTheme="minorHAnsi"/>
          <w:sz w:val="24"/>
        </w:rPr>
        <w:sectPr w:rsidR="00C2051F" w:rsidRPr="00746B18">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746B18" w:rsidTr="00D11688">
        <w:trPr>
          <w:trHeight w:val="380"/>
        </w:trPr>
        <w:tc>
          <w:tcPr>
            <w:tcW w:w="12302" w:type="dxa"/>
            <w:gridSpan w:val="4"/>
            <w:vMerge w:val="restart"/>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b/>
                <w:color w:val="0057A0"/>
                <w:sz w:val="24"/>
              </w:rPr>
              <w:lastRenderedPageBreak/>
              <w:t xml:space="preserve">Key indicator 3: </w:t>
            </w:r>
            <w:r w:rsidRPr="00746B18">
              <w:rPr>
                <w:rFonts w:asciiTheme="minorHAnsi" w:hAnsiTheme="minorHAnsi"/>
                <w:color w:val="0057A0"/>
                <w:sz w:val="24"/>
              </w:rPr>
              <w:t>Increased confidence, knowledge and skills of all staff in teaching PE and sport</w:t>
            </w:r>
          </w:p>
        </w:tc>
        <w:tc>
          <w:tcPr>
            <w:tcW w:w="3076"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280"/>
        </w:trPr>
        <w:tc>
          <w:tcPr>
            <w:tcW w:w="12302" w:type="dxa"/>
            <w:gridSpan w:val="4"/>
            <w:vMerge/>
            <w:tcBorders>
              <w:top w:val="nil"/>
            </w:tcBorders>
          </w:tcPr>
          <w:p w:rsidR="00C2051F" w:rsidRPr="00746B18" w:rsidRDefault="00C2051F" w:rsidP="00D11688">
            <w:pPr>
              <w:rPr>
                <w:rFonts w:asciiTheme="minorHAnsi" w:hAnsiTheme="minorHAnsi"/>
                <w:sz w:val="2"/>
                <w:szCs w:val="2"/>
              </w:rPr>
            </w:pPr>
          </w:p>
        </w:tc>
        <w:tc>
          <w:tcPr>
            <w:tcW w:w="3076" w:type="dxa"/>
          </w:tcPr>
          <w:p w:rsidR="00C2051F" w:rsidRPr="00746B18" w:rsidRDefault="00FE0701" w:rsidP="00D11688">
            <w:pPr>
              <w:pStyle w:val="TableParagraph"/>
              <w:spacing w:line="257" w:lineRule="exact"/>
              <w:jc w:val="center"/>
              <w:rPr>
                <w:rFonts w:asciiTheme="minorHAnsi" w:hAnsiTheme="minorHAnsi"/>
                <w:sz w:val="24"/>
              </w:rPr>
            </w:pPr>
            <w:r>
              <w:rPr>
                <w:rFonts w:asciiTheme="minorHAnsi" w:hAnsiTheme="minorHAnsi"/>
                <w:color w:val="231F20"/>
                <w:sz w:val="24"/>
              </w:rPr>
              <w:t>28</w:t>
            </w:r>
            <w:r w:rsidR="00C2051F" w:rsidRPr="00746B18">
              <w:rPr>
                <w:rFonts w:asciiTheme="minorHAnsi" w:hAnsiTheme="minorHAnsi"/>
                <w:color w:val="231F20"/>
                <w:sz w:val="24"/>
              </w:rPr>
              <w:t>%</w:t>
            </w:r>
          </w:p>
        </w:tc>
      </w:tr>
      <w:tr w:rsidR="00C2051F" w:rsidRPr="00746B18" w:rsidTr="00D11688">
        <w:trPr>
          <w:trHeight w:val="580"/>
        </w:trPr>
        <w:tc>
          <w:tcPr>
            <w:tcW w:w="3758"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School focus with clarity on intended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458"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Actions to achieve:</w:t>
            </w:r>
          </w:p>
        </w:tc>
        <w:tc>
          <w:tcPr>
            <w:tcW w:w="1663"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Funding</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allocated:</w:t>
            </w:r>
          </w:p>
        </w:tc>
        <w:tc>
          <w:tcPr>
            <w:tcW w:w="3423"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Evidence and impact:</w:t>
            </w:r>
          </w:p>
        </w:tc>
        <w:tc>
          <w:tcPr>
            <w:tcW w:w="3076"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Sustainability and suggested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next steps:</w:t>
            </w:r>
          </w:p>
        </w:tc>
      </w:tr>
      <w:tr w:rsidR="00C2051F" w:rsidRPr="00746B18" w:rsidTr="00D11688">
        <w:trPr>
          <w:trHeight w:val="2040"/>
        </w:trPr>
        <w:tc>
          <w:tcPr>
            <w:tcW w:w="3758" w:type="dxa"/>
          </w:tcPr>
          <w:p w:rsidR="003C5713" w:rsidRPr="00746B18" w:rsidRDefault="003C5713" w:rsidP="003C5713">
            <w:pPr>
              <w:pStyle w:val="TableParagraph"/>
              <w:rPr>
                <w:rFonts w:asciiTheme="minorHAnsi" w:hAnsiTheme="minorHAnsi"/>
                <w:sz w:val="24"/>
              </w:rPr>
            </w:pPr>
            <w:r w:rsidRPr="00746B18">
              <w:rPr>
                <w:rFonts w:asciiTheme="minorHAnsi" w:hAnsiTheme="minorHAnsi"/>
                <w:sz w:val="24"/>
              </w:rPr>
              <w:t>Coach to team teach with class teachers to raise the quality of PE provision and skill development within lessons.</w:t>
            </w:r>
          </w:p>
          <w:p w:rsidR="00C2051F" w:rsidRPr="00746B18" w:rsidRDefault="003C5713" w:rsidP="003C5713">
            <w:pPr>
              <w:pStyle w:val="TableParagraph"/>
              <w:rPr>
                <w:rFonts w:asciiTheme="minorHAnsi" w:hAnsiTheme="minorHAnsi"/>
                <w:sz w:val="24"/>
              </w:rPr>
            </w:pPr>
            <w:r w:rsidRPr="00746B18">
              <w:rPr>
                <w:rFonts w:asciiTheme="minorHAnsi" w:hAnsiTheme="minorHAnsi"/>
                <w:sz w:val="24"/>
              </w:rPr>
              <w:t>Purchase new line markings for the school playground to support sporting activities during break times and ensuring team games and competitive games can be taught to the highest quality.</w:t>
            </w:r>
          </w:p>
        </w:tc>
        <w:tc>
          <w:tcPr>
            <w:tcW w:w="3458" w:type="dxa"/>
          </w:tcPr>
          <w:p w:rsidR="0090723F" w:rsidRPr="00746B18" w:rsidRDefault="003C5713" w:rsidP="00D11688">
            <w:pPr>
              <w:pStyle w:val="TableParagraph"/>
              <w:rPr>
                <w:rFonts w:asciiTheme="minorHAnsi" w:hAnsiTheme="minorHAnsi"/>
                <w:sz w:val="24"/>
              </w:rPr>
            </w:pPr>
            <w:r w:rsidRPr="00746B18">
              <w:rPr>
                <w:rFonts w:asciiTheme="minorHAnsi" w:hAnsiTheme="minorHAnsi"/>
                <w:sz w:val="24"/>
              </w:rPr>
              <w:t>Sports coach to team teach with teachers.</w:t>
            </w:r>
          </w:p>
          <w:p w:rsidR="003C5713" w:rsidRPr="00746B18" w:rsidRDefault="003C5713" w:rsidP="00D11688">
            <w:pPr>
              <w:pStyle w:val="TableParagraph"/>
              <w:rPr>
                <w:rFonts w:asciiTheme="minorHAnsi" w:hAnsiTheme="minorHAnsi"/>
                <w:sz w:val="24"/>
              </w:rPr>
            </w:pPr>
          </w:p>
          <w:p w:rsidR="003C5713" w:rsidRPr="00746B18" w:rsidRDefault="003C5713" w:rsidP="00D11688">
            <w:pPr>
              <w:pStyle w:val="TableParagraph"/>
              <w:rPr>
                <w:rFonts w:asciiTheme="minorHAnsi" w:hAnsiTheme="minorHAnsi"/>
                <w:sz w:val="24"/>
              </w:rPr>
            </w:pPr>
            <w:r w:rsidRPr="00746B18">
              <w:rPr>
                <w:rFonts w:asciiTheme="minorHAnsi" w:hAnsiTheme="minorHAnsi"/>
                <w:sz w:val="24"/>
              </w:rPr>
              <w:t>Purchase new markings.</w:t>
            </w:r>
          </w:p>
        </w:tc>
        <w:tc>
          <w:tcPr>
            <w:tcW w:w="1663" w:type="dxa"/>
          </w:tcPr>
          <w:p w:rsidR="0076179C" w:rsidRPr="00746B18" w:rsidRDefault="0076179C" w:rsidP="0076179C">
            <w:pPr>
              <w:pStyle w:val="TableParagraph"/>
              <w:rPr>
                <w:rFonts w:asciiTheme="minorHAnsi" w:hAnsiTheme="minorHAnsi"/>
                <w:sz w:val="24"/>
              </w:rPr>
            </w:pPr>
            <w:r w:rsidRPr="00746B18">
              <w:rPr>
                <w:rFonts w:asciiTheme="minorHAnsi" w:hAnsiTheme="minorHAnsi"/>
                <w:sz w:val="24"/>
              </w:rPr>
              <w:t xml:space="preserve"> £8580</w:t>
            </w:r>
          </w:p>
          <w:p w:rsidR="0076179C" w:rsidRPr="00746B18" w:rsidRDefault="0076179C" w:rsidP="0076179C">
            <w:pPr>
              <w:pStyle w:val="TableParagraph"/>
              <w:rPr>
                <w:rFonts w:asciiTheme="minorHAnsi" w:hAnsiTheme="minorHAnsi"/>
                <w:sz w:val="24"/>
              </w:rPr>
            </w:pPr>
            <w:r w:rsidRPr="00746B18">
              <w:rPr>
                <w:rFonts w:asciiTheme="minorHAnsi" w:hAnsiTheme="minorHAnsi"/>
                <w:sz w:val="24"/>
              </w:rPr>
              <w:t xml:space="preserve"> (Sports Leader)</w:t>
            </w:r>
          </w:p>
          <w:p w:rsidR="00C2051F" w:rsidRPr="00746B18" w:rsidRDefault="00C2051F" w:rsidP="0076179C">
            <w:pPr>
              <w:pStyle w:val="TableParagraph"/>
              <w:rPr>
                <w:rFonts w:asciiTheme="minorHAnsi" w:hAnsiTheme="minorHAnsi"/>
                <w:sz w:val="24"/>
              </w:rPr>
            </w:pPr>
          </w:p>
          <w:p w:rsidR="0076179C" w:rsidRPr="00746B18" w:rsidRDefault="0076179C" w:rsidP="0076179C">
            <w:pPr>
              <w:pStyle w:val="TableParagraph"/>
              <w:rPr>
                <w:rFonts w:asciiTheme="minorHAnsi" w:hAnsiTheme="minorHAnsi"/>
                <w:sz w:val="24"/>
              </w:rPr>
            </w:pPr>
          </w:p>
          <w:p w:rsidR="0076179C" w:rsidRPr="00746B18" w:rsidRDefault="0076179C" w:rsidP="0076179C">
            <w:pPr>
              <w:pStyle w:val="TableParagraph"/>
              <w:rPr>
                <w:rFonts w:asciiTheme="minorHAnsi" w:hAnsiTheme="minorHAnsi"/>
                <w:sz w:val="24"/>
              </w:rPr>
            </w:pPr>
          </w:p>
          <w:p w:rsidR="00AA63EB" w:rsidRPr="00746B18" w:rsidRDefault="00AA63EB" w:rsidP="0076179C">
            <w:pPr>
              <w:pStyle w:val="TableParagraph"/>
              <w:rPr>
                <w:rFonts w:asciiTheme="minorHAnsi" w:hAnsiTheme="minorHAnsi" w:cstheme="minorHAnsi"/>
                <w:sz w:val="24"/>
              </w:rPr>
            </w:pPr>
            <w:r w:rsidRPr="00746B18">
              <w:rPr>
                <w:rFonts w:asciiTheme="minorHAnsi" w:hAnsiTheme="minorHAnsi" w:cstheme="minorHAnsi"/>
                <w:sz w:val="24"/>
              </w:rPr>
              <w:t>£5000</w:t>
            </w:r>
          </w:p>
          <w:p w:rsidR="00AA63EB" w:rsidRPr="00746B18" w:rsidRDefault="00AA63EB" w:rsidP="0076179C">
            <w:pPr>
              <w:pStyle w:val="TableParagraph"/>
              <w:rPr>
                <w:rFonts w:asciiTheme="minorHAnsi" w:hAnsiTheme="minorHAnsi"/>
                <w:sz w:val="24"/>
              </w:rPr>
            </w:pPr>
            <w:r w:rsidRPr="00746B18">
              <w:rPr>
                <w:rFonts w:asciiTheme="minorHAnsi" w:hAnsiTheme="minorHAnsi" w:cstheme="minorHAnsi"/>
                <w:sz w:val="24"/>
              </w:rPr>
              <w:t>(Line Markings)</w:t>
            </w:r>
          </w:p>
        </w:tc>
        <w:tc>
          <w:tcPr>
            <w:tcW w:w="3423" w:type="dxa"/>
          </w:tcPr>
          <w:p w:rsidR="00C2051F" w:rsidRPr="00746B18" w:rsidRDefault="00714349" w:rsidP="00D11688">
            <w:pPr>
              <w:pStyle w:val="TableParagraph"/>
              <w:rPr>
                <w:rFonts w:asciiTheme="minorHAnsi" w:hAnsiTheme="minorHAnsi"/>
                <w:sz w:val="24"/>
              </w:rPr>
            </w:pPr>
            <w:r w:rsidRPr="00746B18">
              <w:rPr>
                <w:rFonts w:asciiTheme="minorHAnsi" w:hAnsiTheme="minorHAnsi"/>
                <w:sz w:val="24"/>
              </w:rPr>
              <w:t>Raise profile of high quality sports provision.</w:t>
            </w:r>
          </w:p>
          <w:p w:rsidR="00714349" w:rsidRPr="00746B18" w:rsidRDefault="00714349" w:rsidP="00D11688">
            <w:pPr>
              <w:pStyle w:val="TableParagraph"/>
              <w:rPr>
                <w:rFonts w:asciiTheme="minorHAnsi" w:hAnsiTheme="minorHAnsi"/>
                <w:sz w:val="24"/>
              </w:rPr>
            </w:pPr>
          </w:p>
          <w:p w:rsidR="00714349" w:rsidRPr="00746B18" w:rsidRDefault="00714349" w:rsidP="00D11688">
            <w:pPr>
              <w:pStyle w:val="TableParagraph"/>
              <w:rPr>
                <w:rFonts w:asciiTheme="minorHAnsi" w:hAnsiTheme="minorHAnsi"/>
                <w:sz w:val="24"/>
              </w:rPr>
            </w:pPr>
            <w:r w:rsidRPr="00746B18">
              <w:rPr>
                <w:rFonts w:asciiTheme="minorHAnsi" w:hAnsiTheme="minorHAnsi"/>
                <w:sz w:val="24"/>
              </w:rPr>
              <w:t>Children have access to high quality PE provision.</w:t>
            </w:r>
          </w:p>
          <w:p w:rsidR="00714349" w:rsidRPr="00746B18" w:rsidRDefault="00714349" w:rsidP="00D11688">
            <w:pPr>
              <w:pStyle w:val="TableParagraph"/>
              <w:rPr>
                <w:rFonts w:asciiTheme="minorHAnsi" w:hAnsiTheme="minorHAnsi"/>
                <w:sz w:val="24"/>
              </w:rPr>
            </w:pPr>
            <w:r w:rsidRPr="00746B18">
              <w:rPr>
                <w:rFonts w:asciiTheme="minorHAnsi" w:hAnsiTheme="minorHAnsi"/>
                <w:sz w:val="24"/>
              </w:rPr>
              <w:t>Teachers improve knowledge and skill development in delivering high quality PE.</w:t>
            </w:r>
          </w:p>
          <w:p w:rsidR="00714349" w:rsidRPr="00746B18" w:rsidRDefault="00714349" w:rsidP="00D11688">
            <w:pPr>
              <w:pStyle w:val="TableParagraph"/>
              <w:rPr>
                <w:rFonts w:asciiTheme="minorHAnsi" w:hAnsiTheme="minorHAnsi"/>
                <w:sz w:val="24"/>
              </w:rPr>
            </w:pPr>
          </w:p>
        </w:tc>
        <w:tc>
          <w:tcPr>
            <w:tcW w:w="3076" w:type="dxa"/>
          </w:tcPr>
          <w:p w:rsidR="00C2051F" w:rsidRPr="00746B18" w:rsidRDefault="004578B3" w:rsidP="00D11688">
            <w:pPr>
              <w:pStyle w:val="TableParagraph"/>
              <w:rPr>
                <w:rFonts w:asciiTheme="minorHAnsi" w:hAnsiTheme="minorHAnsi"/>
                <w:sz w:val="24"/>
              </w:rPr>
            </w:pPr>
            <w:r>
              <w:rPr>
                <w:rFonts w:asciiTheme="minorHAnsi" w:hAnsiTheme="minorHAnsi"/>
                <w:sz w:val="24"/>
              </w:rPr>
              <w:t>Not currently sustainable, over time the teachers will have the skills to deliver high quality PE sessions.</w:t>
            </w:r>
          </w:p>
        </w:tc>
      </w:tr>
      <w:tr w:rsidR="00C2051F" w:rsidRPr="00746B18" w:rsidTr="00D11688">
        <w:trPr>
          <w:trHeight w:val="300"/>
        </w:trPr>
        <w:tc>
          <w:tcPr>
            <w:tcW w:w="12302" w:type="dxa"/>
            <w:gridSpan w:val="4"/>
            <w:vMerge w:val="restart"/>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b/>
                <w:color w:val="0057A0"/>
                <w:sz w:val="24"/>
              </w:rPr>
              <w:t xml:space="preserve">Key indicator 4: </w:t>
            </w:r>
            <w:r w:rsidRPr="00746B18">
              <w:rPr>
                <w:rFonts w:asciiTheme="minorHAnsi" w:hAnsiTheme="minorHAnsi"/>
                <w:color w:val="0057A0"/>
                <w:sz w:val="24"/>
              </w:rPr>
              <w:t>Broader experience of a range of sports and activities offered to all pupils</w:t>
            </w:r>
          </w:p>
        </w:tc>
        <w:tc>
          <w:tcPr>
            <w:tcW w:w="3076"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300"/>
        </w:trPr>
        <w:tc>
          <w:tcPr>
            <w:tcW w:w="12302" w:type="dxa"/>
            <w:gridSpan w:val="4"/>
            <w:vMerge/>
            <w:tcBorders>
              <w:top w:val="nil"/>
            </w:tcBorders>
          </w:tcPr>
          <w:p w:rsidR="00C2051F" w:rsidRPr="00746B18" w:rsidRDefault="00C2051F" w:rsidP="00D11688">
            <w:pPr>
              <w:rPr>
                <w:rFonts w:asciiTheme="minorHAnsi" w:hAnsiTheme="minorHAnsi"/>
                <w:sz w:val="2"/>
                <w:szCs w:val="2"/>
              </w:rPr>
            </w:pPr>
          </w:p>
        </w:tc>
        <w:tc>
          <w:tcPr>
            <w:tcW w:w="3076" w:type="dxa"/>
          </w:tcPr>
          <w:p w:rsidR="00C2051F" w:rsidRPr="00746B18" w:rsidRDefault="00FE0701" w:rsidP="00D11688">
            <w:pPr>
              <w:pStyle w:val="TableParagraph"/>
              <w:spacing w:line="257" w:lineRule="exact"/>
              <w:jc w:val="center"/>
              <w:rPr>
                <w:rFonts w:asciiTheme="minorHAnsi" w:hAnsiTheme="minorHAnsi"/>
                <w:sz w:val="24"/>
              </w:rPr>
            </w:pPr>
            <w:r>
              <w:rPr>
                <w:rFonts w:asciiTheme="minorHAnsi" w:hAnsiTheme="minorHAnsi"/>
                <w:color w:val="231F20"/>
                <w:sz w:val="24"/>
              </w:rPr>
              <w:t>16</w:t>
            </w:r>
            <w:r w:rsidR="00C2051F" w:rsidRPr="00746B18">
              <w:rPr>
                <w:rFonts w:asciiTheme="minorHAnsi" w:hAnsiTheme="minorHAnsi"/>
                <w:color w:val="231F20"/>
                <w:sz w:val="24"/>
              </w:rPr>
              <w:t>%</w:t>
            </w:r>
          </w:p>
        </w:tc>
      </w:tr>
      <w:tr w:rsidR="00C2051F" w:rsidRPr="00746B18" w:rsidTr="00D11688">
        <w:trPr>
          <w:trHeight w:val="580"/>
        </w:trPr>
        <w:tc>
          <w:tcPr>
            <w:tcW w:w="3758"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School focus with clarity on intended</w:t>
            </w:r>
          </w:p>
          <w:p w:rsidR="00C2051F" w:rsidRPr="00746B18" w:rsidRDefault="00C2051F" w:rsidP="00D11688">
            <w:pPr>
              <w:pStyle w:val="TableParagraph"/>
              <w:spacing w:line="290" w:lineRule="exact"/>
              <w:ind w:left="18"/>
              <w:rPr>
                <w:rFonts w:asciiTheme="minorHAnsi" w:hAnsiTheme="minorHAnsi"/>
                <w:b/>
                <w:sz w:val="24"/>
              </w:rPr>
            </w:pPr>
            <w:r w:rsidRPr="00746B18">
              <w:rPr>
                <w:rFonts w:asciiTheme="minorHAnsi" w:hAnsiTheme="minorHAnsi"/>
                <w:b/>
                <w:color w:val="231F20"/>
                <w:sz w:val="24"/>
              </w:rPr>
              <w:t>impact on pupils:</w:t>
            </w:r>
          </w:p>
        </w:tc>
        <w:tc>
          <w:tcPr>
            <w:tcW w:w="3458"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Actions to achieve:</w:t>
            </w:r>
          </w:p>
        </w:tc>
        <w:tc>
          <w:tcPr>
            <w:tcW w:w="1663"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Funding</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allocated:</w:t>
            </w:r>
          </w:p>
        </w:tc>
        <w:tc>
          <w:tcPr>
            <w:tcW w:w="3423"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Evidence and impact:</w:t>
            </w:r>
          </w:p>
        </w:tc>
        <w:tc>
          <w:tcPr>
            <w:tcW w:w="3076"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Sustainability and suggested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next steps:</w:t>
            </w:r>
          </w:p>
        </w:tc>
      </w:tr>
      <w:tr w:rsidR="00C2051F" w:rsidRPr="00746B18" w:rsidTr="00D11688">
        <w:trPr>
          <w:trHeight w:val="2160"/>
        </w:trPr>
        <w:tc>
          <w:tcPr>
            <w:tcW w:w="3758" w:type="dxa"/>
          </w:tcPr>
          <w:p w:rsidR="003C5713"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Additional achievements:</w:t>
            </w:r>
          </w:p>
          <w:p w:rsidR="003C5713" w:rsidRPr="00746B18" w:rsidRDefault="003C5713" w:rsidP="003C5713">
            <w:pPr>
              <w:rPr>
                <w:rFonts w:asciiTheme="minorHAnsi" w:hAnsiTheme="minorHAnsi"/>
              </w:rPr>
            </w:pPr>
            <w:r w:rsidRPr="00746B18">
              <w:rPr>
                <w:rFonts w:asciiTheme="minorHAnsi" w:hAnsiTheme="minorHAnsi"/>
              </w:rPr>
              <w:t xml:space="preserve">Introduce a range of new sports to the Federation –Extreme Frisbee, Stoolball, tennis coaching.  Introduce more outdoor and adventurous activities –link to a qualification to be gained by children. </w:t>
            </w:r>
          </w:p>
          <w:p w:rsidR="00C2051F" w:rsidRPr="00746B18" w:rsidRDefault="00C2051F" w:rsidP="003C5713">
            <w:pPr>
              <w:rPr>
                <w:rFonts w:asciiTheme="minorHAnsi" w:hAnsiTheme="minorHAnsi"/>
              </w:rPr>
            </w:pPr>
          </w:p>
        </w:tc>
        <w:tc>
          <w:tcPr>
            <w:tcW w:w="3458" w:type="dxa"/>
          </w:tcPr>
          <w:p w:rsidR="00C2051F" w:rsidRPr="00746B18" w:rsidRDefault="003C5713" w:rsidP="003C5713">
            <w:pPr>
              <w:rPr>
                <w:rFonts w:asciiTheme="minorHAnsi" w:hAnsiTheme="minorHAnsi"/>
                <w:sz w:val="24"/>
              </w:rPr>
            </w:pPr>
            <w:r w:rsidRPr="00746B18">
              <w:rPr>
                <w:rFonts w:asciiTheme="minorHAnsi" w:hAnsiTheme="minorHAnsi"/>
                <w:sz w:val="24"/>
              </w:rPr>
              <w:t>Speak with sports providers.</w:t>
            </w:r>
          </w:p>
          <w:p w:rsidR="003C5713" w:rsidRPr="00746B18" w:rsidRDefault="003C5713" w:rsidP="003C5713">
            <w:pPr>
              <w:rPr>
                <w:rFonts w:asciiTheme="minorHAnsi" w:hAnsiTheme="minorHAnsi"/>
                <w:sz w:val="24"/>
              </w:rPr>
            </w:pPr>
            <w:r w:rsidRPr="00746B18">
              <w:rPr>
                <w:rFonts w:asciiTheme="minorHAnsi" w:hAnsiTheme="minorHAnsi"/>
                <w:sz w:val="24"/>
              </w:rPr>
              <w:t>Work with local coaches.</w:t>
            </w:r>
          </w:p>
          <w:p w:rsidR="003C5713" w:rsidRPr="00746B18" w:rsidRDefault="003C5713" w:rsidP="003C5713">
            <w:pPr>
              <w:rPr>
                <w:rFonts w:asciiTheme="minorHAnsi" w:hAnsiTheme="minorHAnsi"/>
                <w:sz w:val="24"/>
              </w:rPr>
            </w:pPr>
          </w:p>
          <w:p w:rsidR="003C5713" w:rsidRPr="00746B18" w:rsidRDefault="003C5713" w:rsidP="003C5713">
            <w:pPr>
              <w:rPr>
                <w:rFonts w:asciiTheme="minorHAnsi" w:hAnsiTheme="minorHAnsi"/>
                <w:sz w:val="24"/>
              </w:rPr>
            </w:pPr>
            <w:r w:rsidRPr="00746B18">
              <w:rPr>
                <w:rFonts w:asciiTheme="minorHAnsi" w:hAnsiTheme="minorHAnsi"/>
                <w:sz w:val="24"/>
              </w:rPr>
              <w:t>Meet with ecology /OAA provider.</w:t>
            </w:r>
          </w:p>
          <w:p w:rsidR="003C5713" w:rsidRPr="00746B18" w:rsidRDefault="003C5713" w:rsidP="003C5713">
            <w:pPr>
              <w:rPr>
                <w:rFonts w:asciiTheme="minorHAnsi" w:hAnsiTheme="minorHAnsi"/>
                <w:sz w:val="24"/>
              </w:rPr>
            </w:pPr>
            <w:r w:rsidRPr="00746B18">
              <w:rPr>
                <w:rFonts w:asciiTheme="minorHAnsi" w:hAnsiTheme="minorHAnsi"/>
                <w:sz w:val="24"/>
              </w:rPr>
              <w:t xml:space="preserve">Plan, organise and prepare a series of sessions </w:t>
            </w:r>
            <w:r w:rsidR="00435AA9" w:rsidRPr="00746B18">
              <w:rPr>
                <w:rFonts w:asciiTheme="minorHAnsi" w:hAnsiTheme="minorHAnsi"/>
                <w:sz w:val="24"/>
              </w:rPr>
              <w:t>to achieve John M</w:t>
            </w:r>
          </w:p>
        </w:tc>
        <w:tc>
          <w:tcPr>
            <w:tcW w:w="1663" w:type="dxa"/>
          </w:tcPr>
          <w:p w:rsidR="00AA63EB" w:rsidRPr="00746B18" w:rsidRDefault="00AA63EB" w:rsidP="00D11688">
            <w:pPr>
              <w:pStyle w:val="TableParagraph"/>
              <w:rPr>
                <w:rFonts w:asciiTheme="minorHAnsi" w:hAnsiTheme="minorHAnsi"/>
                <w:sz w:val="24"/>
              </w:rPr>
            </w:pPr>
            <w:r w:rsidRPr="00746B18">
              <w:rPr>
                <w:rFonts w:asciiTheme="minorHAnsi" w:hAnsiTheme="minorHAnsi"/>
                <w:sz w:val="24"/>
              </w:rPr>
              <w:t>£600</w:t>
            </w:r>
          </w:p>
          <w:p w:rsidR="00AA63EB" w:rsidRPr="00746B18" w:rsidRDefault="00AA63EB" w:rsidP="00D11688">
            <w:pPr>
              <w:pStyle w:val="TableParagraph"/>
              <w:rPr>
                <w:rFonts w:asciiTheme="minorHAnsi" w:hAnsiTheme="minorHAnsi"/>
                <w:sz w:val="24"/>
              </w:rPr>
            </w:pPr>
          </w:p>
          <w:p w:rsidR="00AA63EB" w:rsidRPr="00746B18" w:rsidRDefault="00AA63EB" w:rsidP="00AA63EB">
            <w:pPr>
              <w:rPr>
                <w:rFonts w:asciiTheme="minorHAnsi" w:hAnsiTheme="minorHAnsi"/>
              </w:rPr>
            </w:pPr>
          </w:p>
          <w:p w:rsidR="00AA63EB" w:rsidRPr="00746B18" w:rsidRDefault="00AA63EB" w:rsidP="00AA63EB">
            <w:pPr>
              <w:rPr>
                <w:rFonts w:asciiTheme="minorHAnsi" w:hAnsiTheme="minorHAnsi"/>
              </w:rPr>
            </w:pPr>
          </w:p>
          <w:p w:rsidR="00C2051F" w:rsidRPr="00746B18" w:rsidRDefault="00C2051F" w:rsidP="00AA63EB">
            <w:pPr>
              <w:rPr>
                <w:rFonts w:asciiTheme="minorHAnsi" w:hAnsiTheme="minorHAnsi"/>
              </w:rPr>
            </w:pPr>
          </w:p>
          <w:p w:rsidR="00AA63EB" w:rsidRPr="00746B18" w:rsidRDefault="00AA63EB" w:rsidP="00AA63EB">
            <w:pPr>
              <w:rPr>
                <w:rFonts w:asciiTheme="minorHAnsi" w:hAnsiTheme="minorHAnsi"/>
              </w:rPr>
            </w:pPr>
            <w:r w:rsidRPr="00746B18">
              <w:rPr>
                <w:rFonts w:asciiTheme="minorHAnsi" w:hAnsiTheme="minorHAnsi"/>
              </w:rPr>
              <w:t>£2400</w:t>
            </w:r>
          </w:p>
          <w:p w:rsidR="00AA63EB" w:rsidRPr="00746B18" w:rsidRDefault="00AA63EB" w:rsidP="00AA63EB">
            <w:pPr>
              <w:rPr>
                <w:rFonts w:asciiTheme="minorHAnsi" w:hAnsiTheme="minorHAnsi"/>
              </w:rPr>
            </w:pPr>
            <w:r w:rsidRPr="00746B18">
              <w:rPr>
                <w:rFonts w:asciiTheme="minorHAnsi" w:hAnsiTheme="minorHAnsi"/>
              </w:rPr>
              <w:t>(OAA support)</w:t>
            </w:r>
          </w:p>
        </w:tc>
        <w:tc>
          <w:tcPr>
            <w:tcW w:w="3423" w:type="dxa"/>
          </w:tcPr>
          <w:p w:rsidR="00C2051F" w:rsidRPr="00746B18" w:rsidRDefault="00746B18" w:rsidP="00D11688">
            <w:pPr>
              <w:pStyle w:val="TableParagraph"/>
              <w:rPr>
                <w:rFonts w:asciiTheme="minorHAnsi" w:hAnsiTheme="minorHAnsi"/>
                <w:sz w:val="24"/>
              </w:rPr>
            </w:pPr>
            <w:r w:rsidRPr="00746B18">
              <w:rPr>
                <w:rFonts w:asciiTheme="minorHAnsi" w:hAnsiTheme="minorHAnsi"/>
                <w:sz w:val="24"/>
              </w:rPr>
              <w:t>Across the year a range of after school clubs will be offered.</w:t>
            </w:r>
          </w:p>
          <w:p w:rsidR="00746B18" w:rsidRPr="00746B18" w:rsidRDefault="00746B18" w:rsidP="00D11688">
            <w:pPr>
              <w:pStyle w:val="TableParagraph"/>
              <w:rPr>
                <w:rFonts w:asciiTheme="minorHAnsi" w:hAnsiTheme="minorHAnsi"/>
                <w:sz w:val="24"/>
              </w:rPr>
            </w:pPr>
            <w:r w:rsidRPr="00746B18">
              <w:rPr>
                <w:rFonts w:asciiTheme="minorHAnsi" w:hAnsiTheme="minorHAnsi"/>
                <w:sz w:val="24"/>
              </w:rPr>
              <w:t>The school will work with local stoolball coach.</w:t>
            </w:r>
          </w:p>
          <w:p w:rsidR="00746B18" w:rsidRPr="00746B18" w:rsidRDefault="00746B18" w:rsidP="00D11688">
            <w:pPr>
              <w:pStyle w:val="TableParagraph"/>
              <w:rPr>
                <w:rFonts w:asciiTheme="minorHAnsi" w:hAnsiTheme="minorHAnsi"/>
                <w:sz w:val="24"/>
              </w:rPr>
            </w:pPr>
          </w:p>
          <w:p w:rsidR="00746B18" w:rsidRPr="00746B18" w:rsidRDefault="00746B18" w:rsidP="00D11688">
            <w:pPr>
              <w:pStyle w:val="TableParagraph"/>
              <w:rPr>
                <w:rFonts w:asciiTheme="minorHAnsi" w:hAnsiTheme="minorHAnsi"/>
                <w:sz w:val="24"/>
              </w:rPr>
            </w:pPr>
            <w:r w:rsidRPr="00746B18">
              <w:rPr>
                <w:rFonts w:asciiTheme="minorHAnsi" w:hAnsiTheme="minorHAnsi"/>
                <w:sz w:val="24"/>
              </w:rPr>
              <w:t>M</w:t>
            </w:r>
            <w:r w:rsidR="004578B3">
              <w:rPr>
                <w:rFonts w:asciiTheme="minorHAnsi" w:hAnsiTheme="minorHAnsi"/>
                <w:sz w:val="24"/>
              </w:rPr>
              <w:t xml:space="preserve">ark </w:t>
            </w:r>
            <w:r w:rsidRPr="00746B18">
              <w:rPr>
                <w:rFonts w:asciiTheme="minorHAnsi" w:hAnsiTheme="minorHAnsi"/>
                <w:sz w:val="24"/>
              </w:rPr>
              <w:t>G</w:t>
            </w:r>
            <w:r w:rsidR="004578B3">
              <w:rPr>
                <w:rFonts w:asciiTheme="minorHAnsi" w:hAnsiTheme="minorHAnsi"/>
                <w:sz w:val="24"/>
              </w:rPr>
              <w:t>ilbert / Laura Hill</w:t>
            </w:r>
            <w:r w:rsidRPr="00746B18">
              <w:rPr>
                <w:rFonts w:asciiTheme="minorHAnsi" w:hAnsiTheme="minorHAnsi"/>
                <w:sz w:val="24"/>
              </w:rPr>
              <w:t xml:space="preserve"> to set up and deliver sessions across KS2.  All children to work towards and achieve John Muir award.</w:t>
            </w:r>
          </w:p>
        </w:tc>
        <w:tc>
          <w:tcPr>
            <w:tcW w:w="3076" w:type="dxa"/>
          </w:tcPr>
          <w:p w:rsidR="004578B3" w:rsidRDefault="004578B3" w:rsidP="00D11688">
            <w:pPr>
              <w:pStyle w:val="TableParagraph"/>
              <w:rPr>
                <w:rFonts w:asciiTheme="minorHAnsi" w:hAnsiTheme="minorHAnsi"/>
                <w:sz w:val="24"/>
              </w:rPr>
            </w:pPr>
            <w:r>
              <w:rPr>
                <w:rFonts w:asciiTheme="minorHAnsi" w:hAnsiTheme="minorHAnsi"/>
                <w:sz w:val="24"/>
              </w:rPr>
              <w:t>Increase range of clubs on offer.</w:t>
            </w:r>
          </w:p>
          <w:p w:rsidR="004578B3" w:rsidRPr="004578B3" w:rsidRDefault="004578B3" w:rsidP="004578B3"/>
          <w:p w:rsidR="004578B3" w:rsidRPr="004578B3" w:rsidRDefault="004578B3" w:rsidP="004578B3"/>
          <w:p w:rsidR="004578B3" w:rsidRPr="004578B3" w:rsidRDefault="004578B3" w:rsidP="004578B3"/>
          <w:p w:rsidR="004578B3" w:rsidRDefault="004578B3" w:rsidP="004578B3"/>
          <w:p w:rsidR="00C2051F" w:rsidRPr="004578B3" w:rsidRDefault="004578B3" w:rsidP="004578B3">
            <w:r>
              <w:t>Celebrate John Muir award to parents.</w:t>
            </w:r>
          </w:p>
        </w:tc>
      </w:tr>
      <w:tr w:rsidR="00C2051F" w:rsidRPr="00746B18" w:rsidTr="00D11688">
        <w:trPr>
          <w:trHeight w:val="340"/>
        </w:trPr>
        <w:tc>
          <w:tcPr>
            <w:tcW w:w="12302" w:type="dxa"/>
            <w:gridSpan w:val="4"/>
            <w:vMerge w:val="restart"/>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b/>
                <w:color w:val="0057A0"/>
                <w:sz w:val="24"/>
              </w:rPr>
              <w:t xml:space="preserve">Key indicator 5: </w:t>
            </w:r>
            <w:r w:rsidRPr="00746B18">
              <w:rPr>
                <w:rFonts w:asciiTheme="minorHAnsi" w:hAnsiTheme="minorHAnsi"/>
                <w:color w:val="0057A0"/>
                <w:sz w:val="24"/>
              </w:rPr>
              <w:t>Increased participation in competitive sport</w:t>
            </w:r>
          </w:p>
        </w:tc>
        <w:tc>
          <w:tcPr>
            <w:tcW w:w="3076"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280"/>
        </w:trPr>
        <w:tc>
          <w:tcPr>
            <w:tcW w:w="12302" w:type="dxa"/>
            <w:gridSpan w:val="4"/>
            <w:vMerge/>
            <w:tcBorders>
              <w:top w:val="nil"/>
            </w:tcBorders>
          </w:tcPr>
          <w:p w:rsidR="00C2051F" w:rsidRPr="00746B18" w:rsidRDefault="00C2051F" w:rsidP="00D11688">
            <w:pPr>
              <w:rPr>
                <w:rFonts w:asciiTheme="minorHAnsi" w:hAnsiTheme="minorHAnsi"/>
                <w:sz w:val="2"/>
                <w:szCs w:val="2"/>
              </w:rPr>
            </w:pPr>
          </w:p>
        </w:tc>
        <w:tc>
          <w:tcPr>
            <w:tcW w:w="3076" w:type="dxa"/>
          </w:tcPr>
          <w:p w:rsidR="00C2051F" w:rsidRPr="00746B18" w:rsidRDefault="00FE0701" w:rsidP="00D11688">
            <w:pPr>
              <w:pStyle w:val="TableParagraph"/>
              <w:spacing w:line="257" w:lineRule="exact"/>
              <w:jc w:val="center"/>
              <w:rPr>
                <w:rFonts w:asciiTheme="minorHAnsi" w:hAnsiTheme="minorHAnsi"/>
                <w:sz w:val="24"/>
              </w:rPr>
            </w:pPr>
            <w:r>
              <w:rPr>
                <w:rFonts w:asciiTheme="minorHAnsi" w:hAnsiTheme="minorHAnsi"/>
                <w:color w:val="231F20"/>
                <w:sz w:val="24"/>
              </w:rPr>
              <w:t>6</w:t>
            </w:r>
            <w:r w:rsidR="00C2051F" w:rsidRPr="00746B18">
              <w:rPr>
                <w:rFonts w:asciiTheme="minorHAnsi" w:hAnsiTheme="minorHAnsi"/>
                <w:color w:val="231F20"/>
                <w:sz w:val="24"/>
              </w:rPr>
              <w:t>%</w:t>
            </w:r>
          </w:p>
        </w:tc>
      </w:tr>
      <w:tr w:rsidR="00C2051F" w:rsidRPr="00746B18" w:rsidTr="00D11688">
        <w:trPr>
          <w:trHeight w:val="600"/>
        </w:trPr>
        <w:tc>
          <w:tcPr>
            <w:tcW w:w="3758"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School focus with clarity on intended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458"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Actions to achieve:</w:t>
            </w:r>
          </w:p>
        </w:tc>
        <w:tc>
          <w:tcPr>
            <w:tcW w:w="1663"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Funding</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allocated:</w:t>
            </w:r>
          </w:p>
        </w:tc>
        <w:tc>
          <w:tcPr>
            <w:tcW w:w="3423" w:type="dxa"/>
          </w:tcPr>
          <w:p w:rsidR="00C2051F" w:rsidRPr="00746B18" w:rsidRDefault="00C2051F" w:rsidP="00D1168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Evidence and impact:</w:t>
            </w:r>
          </w:p>
          <w:p w:rsidR="00746B18" w:rsidRPr="00746B18" w:rsidRDefault="00746B18" w:rsidP="00746B18">
            <w:pPr>
              <w:pStyle w:val="TableParagraph"/>
              <w:spacing w:line="257" w:lineRule="exact"/>
              <w:ind w:left="18"/>
              <w:rPr>
                <w:rFonts w:asciiTheme="minorHAnsi" w:hAnsiTheme="minorHAnsi"/>
                <w:sz w:val="24"/>
              </w:rPr>
            </w:pPr>
          </w:p>
        </w:tc>
        <w:tc>
          <w:tcPr>
            <w:tcW w:w="3076"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Sustainability and suggested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next steps:</w:t>
            </w:r>
          </w:p>
        </w:tc>
      </w:tr>
      <w:tr w:rsidR="00C2051F" w:rsidRPr="00746B18" w:rsidTr="00D11688">
        <w:trPr>
          <w:trHeight w:val="2120"/>
        </w:trPr>
        <w:tc>
          <w:tcPr>
            <w:tcW w:w="3758" w:type="dxa"/>
          </w:tcPr>
          <w:p w:rsidR="005A1AE9" w:rsidRPr="00746B18" w:rsidRDefault="005A1AE9" w:rsidP="005A1AE9">
            <w:pPr>
              <w:pStyle w:val="TableParagraph"/>
              <w:rPr>
                <w:rFonts w:asciiTheme="minorHAnsi" w:hAnsiTheme="minorHAnsi"/>
              </w:rPr>
            </w:pPr>
            <w:r w:rsidRPr="00746B18">
              <w:rPr>
                <w:rFonts w:asciiTheme="minorHAnsi" w:hAnsiTheme="minorHAnsi"/>
              </w:rPr>
              <w:lastRenderedPageBreak/>
              <w:t>Sports leader to raise the profile and frequency of intra sports competitions.</w:t>
            </w:r>
          </w:p>
          <w:p w:rsidR="00C2051F" w:rsidRPr="00746B18" w:rsidRDefault="005A1AE9" w:rsidP="005A1AE9">
            <w:pPr>
              <w:pStyle w:val="TableParagraph"/>
              <w:rPr>
                <w:rFonts w:asciiTheme="minorHAnsi" w:hAnsiTheme="minorHAnsi"/>
              </w:rPr>
            </w:pPr>
            <w:r w:rsidRPr="00746B18">
              <w:rPr>
                <w:rFonts w:asciiTheme="minorHAnsi" w:hAnsiTheme="minorHAnsi"/>
              </w:rPr>
              <w:t>HLTA to shadow the sports leaders one afternoon a week to learn how to prepare and lead intra sporting events across the Federation.</w:t>
            </w:r>
          </w:p>
          <w:p w:rsidR="00216D96" w:rsidRPr="00746B18" w:rsidRDefault="00746B18" w:rsidP="005A1AE9">
            <w:pPr>
              <w:pStyle w:val="TableParagraph"/>
              <w:rPr>
                <w:rFonts w:asciiTheme="minorHAnsi" w:hAnsiTheme="minorHAnsi"/>
                <w:sz w:val="24"/>
              </w:rPr>
            </w:pPr>
            <w:r w:rsidRPr="00746B18">
              <w:rPr>
                <w:rFonts w:asciiTheme="minorHAnsi" w:hAnsiTheme="minorHAnsi"/>
              </w:rPr>
              <w:t>School to buy into inter</w:t>
            </w:r>
            <w:r w:rsidR="00216D96" w:rsidRPr="00746B18">
              <w:rPr>
                <w:rFonts w:asciiTheme="minorHAnsi" w:hAnsiTheme="minorHAnsi"/>
              </w:rPr>
              <w:t xml:space="preserve"> school academic cluster competitions</w:t>
            </w:r>
          </w:p>
        </w:tc>
        <w:tc>
          <w:tcPr>
            <w:tcW w:w="3458" w:type="dxa"/>
          </w:tcPr>
          <w:p w:rsidR="0090723F" w:rsidRPr="00746B18" w:rsidRDefault="005A1AE9" w:rsidP="00D11688">
            <w:pPr>
              <w:pStyle w:val="TableParagraph"/>
              <w:rPr>
                <w:rFonts w:asciiTheme="minorHAnsi" w:hAnsiTheme="minorHAnsi" w:cstheme="minorHAnsi"/>
                <w:sz w:val="24"/>
              </w:rPr>
            </w:pPr>
            <w:r w:rsidRPr="00746B18">
              <w:rPr>
                <w:rFonts w:asciiTheme="minorHAnsi" w:hAnsiTheme="minorHAnsi" w:cstheme="minorHAnsi"/>
                <w:sz w:val="24"/>
              </w:rPr>
              <w:t>Sports leader to organise and lead intra sporting events, termly across the Federation.</w:t>
            </w:r>
          </w:p>
          <w:p w:rsidR="005A1AE9" w:rsidRPr="00746B18" w:rsidRDefault="005A1AE9" w:rsidP="00D11688">
            <w:pPr>
              <w:pStyle w:val="TableParagraph"/>
              <w:rPr>
                <w:rFonts w:asciiTheme="minorHAnsi" w:hAnsiTheme="minorHAnsi" w:cstheme="minorHAnsi"/>
                <w:sz w:val="24"/>
              </w:rPr>
            </w:pPr>
            <w:r w:rsidRPr="00746B18">
              <w:rPr>
                <w:rFonts w:asciiTheme="minorHAnsi" w:hAnsiTheme="minorHAnsi" w:cstheme="minorHAnsi"/>
                <w:sz w:val="24"/>
              </w:rPr>
              <w:t>HLTA to shadow sports leader to begin to plan for a sustainable model in following year.</w:t>
            </w:r>
          </w:p>
          <w:p w:rsidR="005A1AE9" w:rsidRPr="00746B18" w:rsidRDefault="005A1AE9" w:rsidP="00D11688">
            <w:pPr>
              <w:pStyle w:val="TableParagraph"/>
              <w:rPr>
                <w:rFonts w:asciiTheme="minorHAnsi" w:hAnsiTheme="minorHAnsi" w:cstheme="minorHAnsi"/>
                <w:sz w:val="24"/>
              </w:rPr>
            </w:pPr>
          </w:p>
          <w:p w:rsidR="00216D96" w:rsidRPr="00746B18" w:rsidRDefault="00216D96" w:rsidP="00D11688">
            <w:pPr>
              <w:pStyle w:val="TableParagraph"/>
              <w:rPr>
                <w:rFonts w:asciiTheme="minorHAnsi" w:hAnsiTheme="minorHAnsi" w:cstheme="minorHAnsi"/>
                <w:sz w:val="24"/>
              </w:rPr>
            </w:pPr>
            <w:r w:rsidRPr="00746B18">
              <w:rPr>
                <w:rFonts w:asciiTheme="minorHAnsi" w:hAnsiTheme="minorHAnsi" w:cstheme="minorHAnsi"/>
                <w:sz w:val="24"/>
              </w:rPr>
              <w:t>Buy into competition support from Chailey Secondary School</w:t>
            </w:r>
          </w:p>
          <w:p w:rsidR="005A1AE9" w:rsidRPr="00746B18" w:rsidRDefault="005A1AE9" w:rsidP="00D11688">
            <w:pPr>
              <w:pStyle w:val="TableParagraph"/>
              <w:rPr>
                <w:rFonts w:asciiTheme="minorHAnsi" w:hAnsiTheme="minorHAnsi" w:cstheme="minorHAnsi"/>
                <w:sz w:val="24"/>
              </w:rPr>
            </w:pPr>
          </w:p>
        </w:tc>
        <w:tc>
          <w:tcPr>
            <w:tcW w:w="1663" w:type="dxa"/>
          </w:tcPr>
          <w:p w:rsidR="00216D96" w:rsidRPr="00746B18" w:rsidRDefault="004578B3" w:rsidP="00D11688">
            <w:pPr>
              <w:pStyle w:val="TableParagraph"/>
              <w:rPr>
                <w:rFonts w:asciiTheme="minorHAnsi" w:hAnsiTheme="minorHAnsi"/>
                <w:sz w:val="24"/>
              </w:rPr>
            </w:pPr>
            <w:r>
              <w:rPr>
                <w:rFonts w:asciiTheme="minorHAnsi" w:hAnsiTheme="minorHAnsi"/>
                <w:sz w:val="24"/>
              </w:rPr>
              <w:t>£350</w:t>
            </w: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C2051F" w:rsidRPr="00746B18" w:rsidRDefault="00216D96" w:rsidP="00216D96">
            <w:pPr>
              <w:rPr>
                <w:rFonts w:asciiTheme="minorHAnsi" w:hAnsiTheme="minorHAnsi"/>
              </w:rPr>
            </w:pPr>
            <w:r w:rsidRPr="00746B18">
              <w:rPr>
                <w:rFonts w:asciiTheme="minorHAnsi" w:hAnsiTheme="minorHAnsi"/>
              </w:rPr>
              <w:t>£1000</w:t>
            </w:r>
          </w:p>
        </w:tc>
        <w:tc>
          <w:tcPr>
            <w:tcW w:w="3423" w:type="dxa"/>
          </w:tcPr>
          <w:p w:rsidR="00746B18" w:rsidRPr="00746B18" w:rsidRDefault="00746B18" w:rsidP="00746B1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At least one intra sports tournament a term across the Federation.</w:t>
            </w:r>
          </w:p>
          <w:p w:rsidR="00746B18" w:rsidRPr="00746B18" w:rsidRDefault="00746B18" w:rsidP="00746B1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HLTA to plan and prepare all risk assessments / paper work and organisation.</w:t>
            </w:r>
          </w:p>
          <w:p w:rsidR="00746B18" w:rsidRPr="00746B18" w:rsidRDefault="00746B18" w:rsidP="00746B1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HLTA to take over leading the tournament over a period of time.</w:t>
            </w:r>
          </w:p>
          <w:p w:rsidR="00746B18" w:rsidRPr="00746B18" w:rsidRDefault="00746B18" w:rsidP="00746B1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School to buy into support offered by local secondary school.</w:t>
            </w:r>
          </w:p>
          <w:p w:rsidR="00C2051F" w:rsidRPr="00746B18" w:rsidRDefault="00C2051F" w:rsidP="00D11688">
            <w:pPr>
              <w:pStyle w:val="TableParagraph"/>
              <w:rPr>
                <w:rFonts w:asciiTheme="minorHAnsi" w:hAnsiTheme="minorHAnsi"/>
                <w:sz w:val="24"/>
              </w:rPr>
            </w:pPr>
          </w:p>
        </w:tc>
        <w:tc>
          <w:tcPr>
            <w:tcW w:w="3076" w:type="dxa"/>
          </w:tcPr>
          <w:p w:rsidR="004578B3" w:rsidRDefault="004578B3" w:rsidP="00D11688">
            <w:pPr>
              <w:pStyle w:val="TableParagraph"/>
              <w:rPr>
                <w:rFonts w:asciiTheme="minorHAnsi" w:hAnsiTheme="minorHAnsi"/>
                <w:sz w:val="24"/>
              </w:rPr>
            </w:pPr>
            <w:r>
              <w:rPr>
                <w:rFonts w:asciiTheme="minorHAnsi" w:hAnsiTheme="minorHAnsi"/>
                <w:sz w:val="24"/>
              </w:rPr>
              <w:t>Sustainable – This needs to be developed further with support from SLT</w:t>
            </w:r>
          </w:p>
          <w:p w:rsidR="004578B3" w:rsidRPr="004578B3" w:rsidRDefault="004578B3" w:rsidP="004578B3"/>
          <w:p w:rsidR="004578B3" w:rsidRPr="004578B3" w:rsidRDefault="004578B3" w:rsidP="004578B3"/>
          <w:p w:rsidR="004578B3" w:rsidRPr="004578B3" w:rsidRDefault="004578B3" w:rsidP="004578B3"/>
          <w:p w:rsidR="004578B3" w:rsidRPr="004578B3" w:rsidRDefault="004578B3" w:rsidP="004578B3"/>
          <w:p w:rsidR="004578B3" w:rsidRDefault="004578B3" w:rsidP="004578B3"/>
          <w:p w:rsidR="00C2051F" w:rsidRDefault="004578B3" w:rsidP="004578B3">
            <w:r>
              <w:t>Currently an agreement with local secondary.</w:t>
            </w:r>
          </w:p>
          <w:p w:rsidR="004578B3" w:rsidRPr="004578B3" w:rsidRDefault="004578B3" w:rsidP="004578B3">
            <w:r>
              <w:t>If funding was withdrawn it is likely inta school competitions will not be organised.</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0EE" w:rsidRDefault="00DA30EE">
      <w:r>
        <w:separator/>
      </w:r>
    </w:p>
  </w:endnote>
  <w:endnote w:type="continuationSeparator" w:id="0">
    <w:p w:rsidR="00DA30EE" w:rsidRDefault="00DA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C56613">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C56613">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1B2B1DD4" wp14:editId="6023FCEB">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54144" behindDoc="1" locked="0" layoutInCell="1" allowOverlap="1" wp14:anchorId="5FAAB855" wp14:editId="336E8379">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C56613">
      <w:rPr>
        <w:noProof/>
        <w:lang w:val="en-GB" w:eastAsia="en-GB"/>
      </w:rPr>
      <mc:AlternateContent>
        <mc:Choice Requires="wpg">
          <w:drawing>
            <wp:anchor distT="0" distB="0" distL="114300" distR="114300" simplePos="0" relativeHeight="251655168" behindDoc="1" locked="0" layoutInCell="1" allowOverlap="1" wp14:anchorId="31B696B2" wp14:editId="44BFE70E">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110FED5D" wp14:editId="2B11C421">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639DFA6E" wp14:editId="3E9D430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2202633" wp14:editId="16664C25">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6D83E435" wp14:editId="77D6AB0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016B38D5" wp14:editId="096FF369">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26D9C72F" wp14:editId="0BBB125C">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22BBF8B3" wp14:editId="2040BFBC">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56192" behindDoc="1" locked="0" layoutInCell="1" allowOverlap="1" wp14:anchorId="6F08632D" wp14:editId="2FD1AFAB">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C56613">
      <w:rPr>
        <w:noProof/>
        <w:lang w:val="en-GB" w:eastAsia="en-GB"/>
      </w:rPr>
      <mc:AlternateContent>
        <mc:Choice Requires="wps">
          <w:drawing>
            <wp:anchor distT="0" distB="0" distL="114300" distR="114300" simplePos="0" relativeHeight="251657216" behindDoc="1" locked="0" layoutInCell="1" allowOverlap="1" wp14:anchorId="1A4D0E03" wp14:editId="191F493B">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0EE" w:rsidRDefault="00DA30EE">
      <w:r>
        <w:separator/>
      </w:r>
    </w:p>
  </w:footnote>
  <w:footnote w:type="continuationSeparator" w:id="0">
    <w:p w:rsidR="00DA30EE" w:rsidRDefault="00DA3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05D25"/>
    <w:rsid w:val="002006C4"/>
    <w:rsid w:val="00213832"/>
    <w:rsid w:val="00216D96"/>
    <w:rsid w:val="0029744C"/>
    <w:rsid w:val="003074D1"/>
    <w:rsid w:val="003802CD"/>
    <w:rsid w:val="00397F91"/>
    <w:rsid w:val="003B196A"/>
    <w:rsid w:val="003C5713"/>
    <w:rsid w:val="003E7E98"/>
    <w:rsid w:val="00435AA9"/>
    <w:rsid w:val="004578B3"/>
    <w:rsid w:val="004902EA"/>
    <w:rsid w:val="005252DD"/>
    <w:rsid w:val="005726BD"/>
    <w:rsid w:val="005A1AE9"/>
    <w:rsid w:val="005E6C73"/>
    <w:rsid w:val="00714349"/>
    <w:rsid w:val="00746B18"/>
    <w:rsid w:val="0076179C"/>
    <w:rsid w:val="007C090C"/>
    <w:rsid w:val="0082364C"/>
    <w:rsid w:val="0090723F"/>
    <w:rsid w:val="00917CDE"/>
    <w:rsid w:val="00A21612"/>
    <w:rsid w:val="00A32B25"/>
    <w:rsid w:val="00A609E7"/>
    <w:rsid w:val="00AA63EB"/>
    <w:rsid w:val="00B70D25"/>
    <w:rsid w:val="00BD72A6"/>
    <w:rsid w:val="00C2051F"/>
    <w:rsid w:val="00C56613"/>
    <w:rsid w:val="00C66DF9"/>
    <w:rsid w:val="00C7240A"/>
    <w:rsid w:val="00D72F19"/>
    <w:rsid w:val="00D96472"/>
    <w:rsid w:val="00DA30EE"/>
    <w:rsid w:val="00F15DA8"/>
    <w:rsid w:val="00F2345B"/>
    <w:rsid w:val="00FE0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Schoolname</cp:lastModifiedBy>
  <cp:revision>2</cp:revision>
  <dcterms:created xsi:type="dcterms:W3CDTF">2018-01-18T10:09:00Z</dcterms:created>
  <dcterms:modified xsi:type="dcterms:W3CDTF">2018-01-18T10:09:00Z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