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E9" w:rsidRDefault="00CB6EE9" w:rsidP="00FF74B6">
      <w:pPr>
        <w:jc w:val="center"/>
        <w:rPr>
          <w:rFonts w:asciiTheme="minorHAnsi" w:hAnsiTheme="minorHAnsi"/>
          <w:b/>
          <w:sz w:val="48"/>
        </w:rPr>
      </w:pPr>
    </w:p>
    <w:p w:rsidR="00BA243B" w:rsidRPr="00B95D70" w:rsidRDefault="00BA243B" w:rsidP="00FF74B6">
      <w:pPr>
        <w:jc w:val="center"/>
        <w:rPr>
          <w:rFonts w:asciiTheme="minorHAnsi" w:hAnsiTheme="minorHAnsi"/>
          <w:b/>
          <w:sz w:val="48"/>
        </w:rPr>
      </w:pPr>
    </w:p>
    <w:p w:rsidR="00BA243B" w:rsidRPr="00086A91" w:rsidRDefault="00BA243B" w:rsidP="00FF74B6">
      <w:pPr>
        <w:jc w:val="center"/>
        <w:rPr>
          <w:rFonts w:asciiTheme="minorHAnsi" w:hAnsiTheme="minorHAnsi"/>
        </w:rPr>
      </w:pPr>
    </w:p>
    <w:p w:rsidR="005E5B45" w:rsidRDefault="005E5B45" w:rsidP="00733ADD">
      <w:pPr>
        <w:rPr>
          <w:rFonts w:asciiTheme="minorHAnsi" w:hAnsiTheme="minorHAnsi"/>
        </w:rPr>
      </w:pPr>
    </w:p>
    <w:p w:rsidR="005E5B45" w:rsidRDefault="005E5B45" w:rsidP="00733ADD">
      <w:pPr>
        <w:rPr>
          <w:rFonts w:asciiTheme="minorHAnsi" w:hAnsiTheme="minorHAnsi"/>
        </w:rPr>
      </w:pPr>
    </w:p>
    <w:p w:rsidR="005E5B45" w:rsidRDefault="00C54572" w:rsidP="00733ADD">
      <w:pPr>
        <w:rPr>
          <w:rFonts w:asciiTheme="minorHAnsi" w:hAnsiTheme="minorHAnsi"/>
        </w:rPr>
      </w:pPr>
      <w:r>
        <w:rPr>
          <w:rFonts w:asciiTheme="minorHAnsi" w:hAnsiTheme="minorHAnsi"/>
        </w:rPr>
        <w:t xml:space="preserve">                                   </w:t>
      </w:r>
    </w:p>
    <w:p w:rsidR="00813525" w:rsidRPr="003D6899" w:rsidRDefault="00813525" w:rsidP="00813525">
      <w:pPr>
        <w:rPr>
          <w:rFonts w:asciiTheme="minorHAnsi" w:hAnsiTheme="minorHAnsi"/>
        </w:rPr>
      </w:pPr>
      <w:r w:rsidRPr="00813525">
        <w:rPr>
          <w:rFonts w:asciiTheme="minorHAnsi" w:hAnsiTheme="minorHAnsi"/>
        </w:rPr>
        <w:t xml:space="preserve"> </w:t>
      </w:r>
      <w:r w:rsidR="002F247A">
        <w:rPr>
          <w:rFonts w:asciiTheme="minorHAnsi" w:hAnsiTheme="minorHAnsi"/>
        </w:rPr>
        <w:t xml:space="preserve">                           </w:t>
      </w:r>
      <w:r w:rsidR="003D6899">
        <w:rPr>
          <w:rFonts w:asciiTheme="minorHAnsi" w:hAnsiTheme="minorHAnsi"/>
        </w:rPr>
        <w:t xml:space="preserve">   </w:t>
      </w:r>
    </w:p>
    <w:p w:rsidR="00C37D2C" w:rsidRPr="00856226" w:rsidRDefault="00C37D2C" w:rsidP="00C37D2C">
      <w:pPr>
        <w:keepLines/>
        <w:widowControl w:val="0"/>
        <w:autoSpaceDE w:val="0"/>
        <w:autoSpaceDN w:val="0"/>
        <w:adjustRightInd w:val="0"/>
        <w:jc w:val="center"/>
        <w:rPr>
          <w:rFonts w:ascii="Times New Roman" w:eastAsia="Times New Roman" w:hAnsi="Times New Roman" w:cs="Times New Roman"/>
          <w:lang w:eastAsia="en-GB"/>
        </w:rPr>
      </w:pPr>
      <w:bookmarkStart w:id="0" w:name="_Hlk483471045"/>
      <w:bookmarkStart w:id="1" w:name="_Hlk484415271"/>
      <w:bookmarkEnd w:id="0"/>
      <w:r w:rsidRPr="00856226">
        <w:rPr>
          <w:rFonts w:ascii="Credit Suisse Type Light" w:eastAsia="Times New Roman" w:hAnsi="Credit Suisse Type Light" w:cs="Times New Roman"/>
          <w:noProof/>
          <w:lang w:eastAsia="en-GB"/>
        </w:rPr>
        <w:drawing>
          <wp:inline distT="0" distB="0" distL="0" distR="0" wp14:anchorId="13B56C96" wp14:editId="32137C1A">
            <wp:extent cx="1123950" cy="7696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7042" cy="785462"/>
                    </a:xfrm>
                    <a:prstGeom prst="rect">
                      <a:avLst/>
                    </a:prstGeom>
                    <a:noFill/>
                    <a:ln>
                      <a:noFill/>
                    </a:ln>
                  </pic:spPr>
                </pic:pic>
              </a:graphicData>
            </a:graphic>
          </wp:inline>
        </w:drawing>
      </w:r>
    </w:p>
    <w:p w:rsidR="00C37D2C" w:rsidRPr="00856226" w:rsidRDefault="00C37D2C" w:rsidP="00C37D2C">
      <w:pPr>
        <w:keepLines/>
        <w:widowControl w:val="0"/>
        <w:autoSpaceDE w:val="0"/>
        <w:autoSpaceDN w:val="0"/>
        <w:adjustRightInd w:val="0"/>
        <w:jc w:val="center"/>
        <w:rPr>
          <w:rFonts w:ascii="Times New Roman" w:eastAsia="Times New Roman" w:hAnsi="Times New Roman" w:cs="Times New Roman"/>
          <w:lang w:eastAsia="en-GB"/>
        </w:rPr>
      </w:pPr>
      <w:r w:rsidRPr="00856226">
        <w:rPr>
          <w:rFonts w:ascii="Times New Roman" w:eastAsia="Times New Roman" w:hAnsi="Times New Roman" w:cs="Times New Roman"/>
          <w:noProof/>
          <w:lang w:eastAsia="en-GB"/>
        </w:rPr>
        <w:drawing>
          <wp:inline distT="0" distB="0" distL="0" distR="0" wp14:anchorId="308CC178" wp14:editId="22E6F223">
            <wp:extent cx="476655" cy="600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270" cy="608402"/>
                    </a:xfrm>
                    <a:prstGeom prst="rect">
                      <a:avLst/>
                    </a:prstGeom>
                    <a:noFill/>
                  </pic:spPr>
                </pic:pic>
              </a:graphicData>
            </a:graphic>
          </wp:inline>
        </w:drawing>
      </w:r>
      <w:r w:rsidRPr="00856226">
        <w:rPr>
          <w:rFonts w:ascii="Times New Roman" w:eastAsia="Times New Roman" w:hAnsi="Times New Roman" w:cs="Times New Roman"/>
          <w:noProof/>
          <w:lang w:eastAsia="en-GB"/>
        </w:rPr>
        <w:drawing>
          <wp:inline distT="0" distB="0" distL="0" distR="0" wp14:anchorId="10E3DE84" wp14:editId="10DC3177">
            <wp:extent cx="657225" cy="634738"/>
            <wp:effectExtent l="0" t="0" r="0" b="0"/>
            <wp:docPr id="16" name="Picture 16" descr="C:\Users\Syra Mughul\Desktop\Simon\Hamsey\Federation\Hams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Syra Mughul\Desktop\Simon\Hamsey\Federation\Hamsey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420" cy="650379"/>
                    </a:xfrm>
                    <a:prstGeom prst="rect">
                      <a:avLst/>
                    </a:prstGeom>
                    <a:noFill/>
                    <a:ln>
                      <a:noFill/>
                    </a:ln>
                  </pic:spPr>
                </pic:pic>
              </a:graphicData>
            </a:graphic>
          </wp:inline>
        </w:drawing>
      </w:r>
      <w:r w:rsidRPr="00856226">
        <w:rPr>
          <w:rFonts w:ascii="Times New Roman" w:eastAsia="Times New Roman" w:hAnsi="Times New Roman" w:cs="Times New Roman"/>
          <w:noProof/>
          <w:lang w:eastAsia="en-GB"/>
        </w:rPr>
        <w:drawing>
          <wp:inline distT="0" distB="0" distL="0" distR="0" wp14:anchorId="6A626EF4" wp14:editId="5D4786D7">
            <wp:extent cx="494487" cy="628650"/>
            <wp:effectExtent l="0" t="0" r="1270" b="0"/>
            <wp:docPr id="17" name="Picture 17" descr="C:\Users\Syra Mughul\Desktop\Simon\Hamsey\Federation\Plump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yra Mughul\Desktop\Simon\Hamsey\Federation\Plumpton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476" cy="643892"/>
                    </a:xfrm>
                    <a:prstGeom prst="rect">
                      <a:avLst/>
                    </a:prstGeom>
                    <a:noFill/>
                    <a:ln>
                      <a:noFill/>
                    </a:ln>
                  </pic:spPr>
                </pic:pic>
              </a:graphicData>
            </a:graphic>
          </wp:inline>
        </w:drawing>
      </w:r>
    </w:p>
    <w:bookmarkEnd w:id="1"/>
    <w:p w:rsidR="00C37D2C" w:rsidRPr="00856226" w:rsidRDefault="00C37D2C" w:rsidP="00C37D2C">
      <w:pPr>
        <w:keepLines/>
        <w:jc w:val="center"/>
        <w:rPr>
          <w:rFonts w:ascii="Arial" w:eastAsia="Times New Roman" w:hAnsi="Arial" w:cs="Arial"/>
          <w:b/>
          <w:lang w:eastAsia="en-GB"/>
        </w:rPr>
      </w:pPr>
    </w:p>
    <w:p w:rsidR="00C37D2C" w:rsidRPr="00856226" w:rsidRDefault="002E729D" w:rsidP="00C37D2C">
      <w:pPr>
        <w:shd w:val="clear" w:color="auto" w:fill="FFFFFF"/>
        <w:suppressAutoHyphens/>
        <w:autoSpaceDN w:val="0"/>
        <w:jc w:val="center"/>
        <w:textAlignment w:val="baseline"/>
        <w:rPr>
          <w:rFonts w:ascii="Berlin Sans FB" w:eastAsia="Times New Roman" w:hAnsi="Berlin Sans FB" w:cs="Times New Roman"/>
          <w:b/>
          <w:bCs/>
          <w:lang w:eastAsia="en-GB"/>
        </w:rPr>
      </w:pPr>
      <w:r>
        <w:rPr>
          <w:rFonts w:ascii="Berlin Sans FB" w:eastAsia="Times New Roman" w:hAnsi="Berlin Sans FB" w:cs="Times New Roman"/>
          <w:b/>
          <w:bCs/>
          <w:lang w:eastAsia="en-GB"/>
        </w:rPr>
        <w:t>Creative </w:t>
      </w:r>
      <w:r w:rsidR="00C37D2C" w:rsidRPr="00856226">
        <w:rPr>
          <w:rFonts w:ascii="Berlin Sans FB" w:eastAsia="Times New Roman" w:hAnsi="Berlin Sans FB" w:cs="Times New Roman"/>
          <w:b/>
          <w:bCs/>
          <w:lang w:eastAsia="en-GB"/>
        </w:rPr>
        <w:t>-</w:t>
      </w:r>
      <w:proofErr w:type="gramStart"/>
      <w:r w:rsidR="00C37D2C" w:rsidRPr="00856226">
        <w:rPr>
          <w:rFonts w:ascii="Berlin Sans FB" w:eastAsia="Times New Roman" w:hAnsi="Berlin Sans FB" w:cs="Times New Roman"/>
          <w:b/>
          <w:bCs/>
          <w:lang w:eastAsia="en-GB"/>
        </w:rPr>
        <w:t>  Collaborative</w:t>
      </w:r>
      <w:proofErr w:type="gramEnd"/>
      <w:r w:rsidR="00C37D2C" w:rsidRPr="00856226">
        <w:rPr>
          <w:rFonts w:ascii="Berlin Sans FB" w:eastAsia="Times New Roman" w:hAnsi="Berlin Sans FB" w:cs="Times New Roman"/>
          <w:b/>
          <w:bCs/>
          <w:lang w:eastAsia="en-GB"/>
        </w:rPr>
        <w:t xml:space="preserve"> -  Curious</w:t>
      </w:r>
    </w:p>
    <w:p w:rsidR="00C37D2C" w:rsidRPr="00C37D2C" w:rsidRDefault="00C37D2C" w:rsidP="00C37D2C">
      <w:pPr>
        <w:shd w:val="clear" w:color="auto" w:fill="FFFFFF"/>
        <w:suppressAutoHyphens/>
        <w:autoSpaceDN w:val="0"/>
        <w:jc w:val="center"/>
        <w:textAlignment w:val="baseline"/>
        <w:rPr>
          <w:rFonts w:ascii="Berlin Sans FB" w:eastAsia="Times New Roman" w:hAnsi="Berlin Sans FB" w:cs="Times New Roman"/>
          <w:b/>
          <w:bCs/>
          <w:lang w:eastAsia="en-GB"/>
        </w:rPr>
      </w:pPr>
    </w:p>
    <w:p w:rsidR="00C37D2C" w:rsidRPr="00C37D2C" w:rsidRDefault="00C37D2C" w:rsidP="00C37D2C">
      <w:pPr>
        <w:shd w:val="clear" w:color="auto" w:fill="FFFFFF"/>
        <w:suppressAutoHyphens/>
        <w:autoSpaceDN w:val="0"/>
        <w:jc w:val="center"/>
        <w:textAlignment w:val="baseline"/>
        <w:rPr>
          <w:rFonts w:ascii="Berlin Sans FB" w:eastAsia="Times New Roman" w:hAnsi="Berlin Sans FB" w:cs="Times New Roman"/>
          <w:lang w:eastAsia="en-GB"/>
        </w:rPr>
      </w:pPr>
      <w:r w:rsidRPr="00C37D2C">
        <w:rPr>
          <w:rFonts w:ascii="Berlin Sans FB" w:eastAsia="Times New Roman" w:hAnsi="Berlin Sans FB" w:cs="Times New Roman"/>
          <w:lang w:eastAsia="en-GB"/>
        </w:rPr>
        <w:t>We inspire, develop and nurture every child to achieve their full potential believing anything is possible.</w:t>
      </w:r>
    </w:p>
    <w:p w:rsidR="00C37D2C" w:rsidRPr="00C37D2C" w:rsidRDefault="00C37D2C" w:rsidP="00C37D2C">
      <w:pPr>
        <w:shd w:val="clear" w:color="auto" w:fill="FFFFFF"/>
        <w:suppressAutoHyphens/>
        <w:autoSpaceDN w:val="0"/>
        <w:jc w:val="center"/>
        <w:textAlignment w:val="baseline"/>
        <w:rPr>
          <w:rFonts w:ascii="Berlin Sans FB" w:eastAsia="Times New Roman" w:hAnsi="Berlin Sans FB" w:cs="Times New Roman"/>
          <w:lang w:eastAsia="en-GB"/>
        </w:rPr>
      </w:pPr>
    </w:p>
    <w:p w:rsidR="00C37D2C" w:rsidRPr="00C37D2C" w:rsidRDefault="00C37D2C" w:rsidP="00C37D2C">
      <w:pPr>
        <w:shd w:val="clear" w:color="auto" w:fill="FFFFFF"/>
        <w:suppressAutoHyphens/>
        <w:autoSpaceDN w:val="0"/>
        <w:jc w:val="center"/>
        <w:textAlignment w:val="baseline"/>
        <w:rPr>
          <w:rFonts w:ascii="Berlin Sans FB" w:eastAsia="Times New Roman" w:hAnsi="Berlin Sans FB" w:cs="Times New Roman"/>
          <w:lang w:eastAsia="en-GB"/>
        </w:rPr>
      </w:pPr>
      <w:r w:rsidRPr="00C37D2C">
        <w:rPr>
          <w:rFonts w:ascii="Berlin Sans FB" w:eastAsia="Times New Roman" w:hAnsi="Berlin Sans FB" w:cs="Times New Roman"/>
          <w:lang w:eastAsia="en-GB"/>
        </w:rPr>
        <w:t>Our children are brav</w:t>
      </w:r>
      <w:r w:rsidR="00856226">
        <w:rPr>
          <w:rFonts w:ascii="Berlin Sans FB" w:eastAsia="Times New Roman" w:hAnsi="Berlin Sans FB" w:cs="Times New Roman"/>
          <w:lang w:eastAsia="en-GB"/>
        </w:rPr>
        <w:t>e and</w:t>
      </w:r>
      <w:r w:rsidRPr="00C37D2C">
        <w:rPr>
          <w:rFonts w:ascii="Berlin Sans FB" w:eastAsia="Times New Roman" w:hAnsi="Berlin Sans FB" w:cs="Times New Roman"/>
          <w:lang w:eastAsia="en-GB"/>
        </w:rPr>
        <w:t xml:space="preserve"> love learning.</w:t>
      </w:r>
    </w:p>
    <w:p w:rsidR="00C37D2C" w:rsidRPr="00C37D2C" w:rsidRDefault="00C37D2C" w:rsidP="00C37D2C">
      <w:pPr>
        <w:shd w:val="clear" w:color="auto" w:fill="FFFFFF"/>
        <w:suppressAutoHyphens/>
        <w:autoSpaceDN w:val="0"/>
        <w:jc w:val="center"/>
        <w:textAlignment w:val="baseline"/>
        <w:rPr>
          <w:rFonts w:ascii="Berlin Sans FB" w:eastAsia="Times New Roman" w:hAnsi="Berlin Sans FB" w:cs="Times New Roman"/>
          <w:lang w:eastAsia="en-GB"/>
        </w:rPr>
      </w:pPr>
    </w:p>
    <w:p w:rsidR="00813525" w:rsidRPr="00C37D2C" w:rsidRDefault="00C37D2C" w:rsidP="00C37D2C">
      <w:pPr>
        <w:shd w:val="clear" w:color="auto" w:fill="FFFFFF"/>
        <w:suppressAutoHyphens/>
        <w:autoSpaceDN w:val="0"/>
        <w:jc w:val="center"/>
        <w:textAlignment w:val="baseline"/>
        <w:rPr>
          <w:rFonts w:ascii="Berlin Sans FB" w:eastAsia="Times New Roman" w:hAnsi="Berlin Sans FB" w:cs="Times New Roman"/>
          <w:lang w:eastAsia="en-GB"/>
        </w:rPr>
      </w:pPr>
      <w:r w:rsidRPr="00C37D2C">
        <w:rPr>
          <w:rFonts w:ascii="Berlin Sans FB" w:eastAsia="Times New Roman" w:hAnsi="Berlin Sans FB" w:cs="Times New Roman"/>
          <w:lang w:eastAsia="en-GB"/>
        </w:rPr>
        <w:t>We are small schools at the heart of our communities</w:t>
      </w:r>
    </w:p>
    <w:p w:rsidR="00813525" w:rsidRDefault="00C37D2C" w:rsidP="00813525">
      <w:pPr>
        <w:rPr>
          <w:rFonts w:asciiTheme="minorHAnsi" w:hAnsiTheme="minorHAnsi"/>
        </w:rPr>
      </w:pPr>
      <w:r>
        <w:rPr>
          <w:rFonts w:asciiTheme="minorHAnsi" w:hAnsiTheme="minorHAnsi"/>
          <w:b/>
          <w:noProof/>
          <w:sz w:val="48"/>
          <w:lang w:eastAsia="en-GB"/>
        </w:rPr>
        <mc:AlternateContent>
          <mc:Choice Requires="wps">
            <w:drawing>
              <wp:anchor distT="0" distB="0" distL="114300" distR="114300" simplePos="0" relativeHeight="251658240" behindDoc="0" locked="0" layoutInCell="1" allowOverlap="1" wp14:anchorId="41555800" wp14:editId="021DDE48">
                <wp:simplePos x="0" y="0"/>
                <wp:positionH relativeFrom="column">
                  <wp:posOffset>2040890</wp:posOffset>
                </wp:positionH>
                <wp:positionV relativeFrom="paragraph">
                  <wp:posOffset>135890</wp:posOffset>
                </wp:positionV>
                <wp:extent cx="6067425" cy="13335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3350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C0C0C0"/>
                              </a:solidFill>
                            </a14:hiddenFill>
                          </a:ext>
                        </a:extLst>
                      </wps:spPr>
                      <wps:txbx>
                        <w:txbxContent>
                          <w:p w:rsidR="00265EFD" w:rsidRPr="00C37D2C" w:rsidRDefault="00265EFD" w:rsidP="00C37D2C">
                            <w:pPr>
                              <w:jc w:val="center"/>
                              <w:rPr>
                                <w:rFonts w:cs="Tahoma"/>
                                <w:color w:val="333333"/>
                                <w:sz w:val="36"/>
                                <w:szCs w:val="36"/>
                              </w:rPr>
                            </w:pPr>
                            <w:r w:rsidRPr="00C37D2C">
                              <w:rPr>
                                <w:rFonts w:cs="Tahoma"/>
                                <w:color w:val="333333"/>
                                <w:sz w:val="36"/>
                                <w:szCs w:val="36"/>
                              </w:rPr>
                              <w:t>Skylark</w:t>
                            </w:r>
                            <w:r>
                              <w:rPr>
                                <w:rFonts w:cs="Tahoma"/>
                                <w:color w:val="333333"/>
                                <w:sz w:val="36"/>
                                <w:szCs w:val="36"/>
                              </w:rPr>
                              <w:t xml:space="preserve"> Federation</w:t>
                            </w:r>
                            <w:r w:rsidRPr="00C37D2C">
                              <w:rPr>
                                <w:rFonts w:cs="Tahoma"/>
                                <w:color w:val="333333"/>
                                <w:sz w:val="36"/>
                                <w:szCs w:val="36"/>
                              </w:rPr>
                              <w:t xml:space="preserve">  </w:t>
                            </w:r>
                          </w:p>
                          <w:p w:rsidR="00265EFD" w:rsidRPr="00C37D2C" w:rsidRDefault="00265EFD" w:rsidP="00C37D2C">
                            <w:pPr>
                              <w:jc w:val="center"/>
                              <w:rPr>
                                <w:rFonts w:cs="Tahoma"/>
                                <w:b/>
                                <w:color w:val="333333"/>
                                <w:sz w:val="36"/>
                                <w:szCs w:val="36"/>
                                <w14:shadow w14:blurRad="50800" w14:dist="38100" w14:dir="2700000" w14:sx="100000" w14:sy="100000" w14:kx="0" w14:ky="0" w14:algn="tl">
                                  <w14:srgbClr w14:val="000000">
                                    <w14:alpha w14:val="60000"/>
                                  </w14:srgbClr>
                                </w14:shadow>
                              </w:rPr>
                            </w:pPr>
                            <w:r w:rsidRPr="00C37D2C">
                              <w:rPr>
                                <w:rFonts w:cs="Tahoma"/>
                                <w:b/>
                                <w:color w:val="333333"/>
                                <w:sz w:val="36"/>
                                <w:szCs w:val="36"/>
                                <w14:shadow w14:blurRad="50800" w14:dist="38100" w14:dir="2700000" w14:sx="100000" w14:sy="100000" w14:kx="0" w14:ky="0" w14:algn="tl">
                                  <w14:srgbClr w14:val="000000">
                                    <w14:alpha w14:val="60000"/>
                                  </w14:srgbClr>
                                </w14:shadow>
                              </w:rPr>
                              <w:t>SCHOOL DEVELOPMENT PLAN</w:t>
                            </w:r>
                          </w:p>
                          <w:p w:rsidR="00265EFD" w:rsidRPr="00C37D2C" w:rsidRDefault="00265EFD" w:rsidP="00C37D2C">
                            <w:pPr>
                              <w:jc w:val="center"/>
                              <w:rPr>
                                <w:rFonts w:cs="Tahoma"/>
                                <w:color w:val="333333"/>
                                <w:sz w:val="36"/>
                                <w:szCs w:val="36"/>
                              </w:rPr>
                            </w:pPr>
                            <w:r w:rsidRPr="00C37D2C">
                              <w:rPr>
                                <w:rFonts w:cs="Tahoma"/>
                                <w:color w:val="333333"/>
                                <w:sz w:val="36"/>
                                <w:szCs w:val="36"/>
                              </w:rPr>
                              <w:t>2018 –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0.7pt;margin-top:10.7pt;width:477.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" filled="f" fillcolor="silver" strokecolor="silver" strokeweight="1.5pt">
                <v:textbox>
                  <w:txbxContent>
                    <w:p w:rsidR="00265EFD" w:rsidRPr="00C37D2C" w:rsidRDefault="00265EFD" w:rsidP="00C37D2C">
                      <w:pPr>
                        <w:jc w:val="center"/>
                        <w:rPr>
                          <w:rFonts w:cs="Tahoma"/>
                          <w:color w:val="333333"/>
                          <w:sz w:val="36"/>
                          <w:szCs w:val="36"/>
                        </w:rPr>
                      </w:pPr>
                      <w:r w:rsidRPr="00C37D2C">
                        <w:rPr>
                          <w:rFonts w:cs="Tahoma"/>
                          <w:color w:val="333333"/>
                          <w:sz w:val="36"/>
                          <w:szCs w:val="36"/>
                        </w:rPr>
                        <w:t>Skylark</w:t>
                      </w:r>
                      <w:r>
                        <w:rPr>
                          <w:rFonts w:cs="Tahoma"/>
                          <w:color w:val="333333"/>
                          <w:sz w:val="36"/>
                          <w:szCs w:val="36"/>
                        </w:rPr>
                        <w:t xml:space="preserve"> Federation</w:t>
                      </w:r>
                      <w:r w:rsidRPr="00C37D2C">
                        <w:rPr>
                          <w:rFonts w:cs="Tahoma"/>
                          <w:color w:val="333333"/>
                          <w:sz w:val="36"/>
                          <w:szCs w:val="36"/>
                        </w:rPr>
                        <w:t xml:space="preserve">  </w:t>
                      </w:r>
                    </w:p>
                    <w:p w:rsidR="00265EFD" w:rsidRPr="00C37D2C" w:rsidRDefault="00265EFD" w:rsidP="00C37D2C">
                      <w:pPr>
                        <w:jc w:val="center"/>
                        <w:rPr>
                          <w:rFonts w:cs="Tahoma"/>
                          <w:b/>
                          <w:color w:val="333333"/>
                          <w:sz w:val="36"/>
                          <w:szCs w:val="36"/>
                          <w14:shadow w14:blurRad="50800" w14:dist="38100" w14:dir="2700000" w14:sx="100000" w14:sy="100000" w14:kx="0" w14:ky="0" w14:algn="tl">
                            <w14:srgbClr w14:val="000000">
                              <w14:alpha w14:val="60000"/>
                            </w14:srgbClr>
                          </w14:shadow>
                        </w:rPr>
                      </w:pPr>
                      <w:r w:rsidRPr="00C37D2C">
                        <w:rPr>
                          <w:rFonts w:cs="Tahoma"/>
                          <w:b/>
                          <w:color w:val="333333"/>
                          <w:sz w:val="36"/>
                          <w:szCs w:val="36"/>
                          <w14:shadow w14:blurRad="50800" w14:dist="38100" w14:dir="2700000" w14:sx="100000" w14:sy="100000" w14:kx="0" w14:ky="0" w14:algn="tl">
                            <w14:srgbClr w14:val="000000">
                              <w14:alpha w14:val="60000"/>
                            </w14:srgbClr>
                          </w14:shadow>
                        </w:rPr>
                        <w:t>SCHOOL DEVELOPMENT PLAN</w:t>
                      </w:r>
                    </w:p>
                    <w:p w:rsidR="00265EFD" w:rsidRPr="00C37D2C" w:rsidRDefault="00265EFD" w:rsidP="00C37D2C">
                      <w:pPr>
                        <w:jc w:val="center"/>
                        <w:rPr>
                          <w:rFonts w:cs="Tahoma"/>
                          <w:color w:val="333333"/>
                          <w:sz w:val="36"/>
                          <w:szCs w:val="36"/>
                        </w:rPr>
                      </w:pPr>
                      <w:r w:rsidRPr="00C37D2C">
                        <w:rPr>
                          <w:rFonts w:cs="Tahoma"/>
                          <w:color w:val="333333"/>
                          <w:sz w:val="36"/>
                          <w:szCs w:val="36"/>
                        </w:rPr>
                        <w:t>2018 – 2019</w:t>
                      </w:r>
                    </w:p>
                  </w:txbxContent>
                </v:textbox>
              </v:shape>
            </w:pict>
          </mc:Fallback>
        </mc:AlternateContent>
      </w:r>
    </w:p>
    <w:p w:rsidR="00813525" w:rsidRDefault="00813525" w:rsidP="00813525">
      <w:pPr>
        <w:rPr>
          <w:rFonts w:asciiTheme="minorHAnsi" w:hAnsiTheme="minorHAnsi"/>
        </w:rPr>
      </w:pPr>
    </w:p>
    <w:p w:rsidR="00813525" w:rsidRDefault="00813525" w:rsidP="00813525">
      <w:pPr>
        <w:rPr>
          <w:rFonts w:asciiTheme="minorHAnsi" w:hAnsiTheme="minorHAnsi"/>
        </w:rPr>
      </w:pPr>
    </w:p>
    <w:p w:rsidR="00813525" w:rsidRDefault="00813525" w:rsidP="00813525">
      <w:pPr>
        <w:rPr>
          <w:rFonts w:asciiTheme="minorHAnsi" w:hAnsiTheme="minorHAnsi"/>
        </w:rPr>
      </w:pPr>
    </w:p>
    <w:p w:rsidR="00813525" w:rsidRDefault="00813525" w:rsidP="00813525">
      <w:pPr>
        <w:rPr>
          <w:rFonts w:asciiTheme="minorHAnsi" w:hAnsiTheme="minorHAnsi"/>
        </w:rPr>
      </w:pPr>
    </w:p>
    <w:p w:rsidR="00915129" w:rsidRDefault="00461F49" w:rsidP="00691E7E">
      <w:pPr>
        <w:rPr>
          <w:rFonts w:asciiTheme="minorHAnsi" w:hAnsiTheme="minorHAnsi"/>
          <w:b/>
          <w:spacing w:val="20"/>
          <w:sz w:val="48"/>
          <w:szCs w:val="48"/>
        </w:rPr>
      </w:pPr>
      <w:r>
        <w:rPr>
          <w:rFonts w:asciiTheme="minorHAnsi" w:hAnsiTheme="minorHAnsi"/>
          <w:b/>
          <w:spacing w:val="20"/>
          <w:sz w:val="48"/>
          <w:szCs w:val="48"/>
        </w:rPr>
        <w:br w:type="page"/>
      </w:r>
    </w:p>
    <w:p w:rsidR="00915129" w:rsidRPr="00D14309" w:rsidRDefault="00915129" w:rsidP="00915129">
      <w:pPr>
        <w:rPr>
          <w:rFonts w:cs="Tahoma"/>
          <w:b/>
          <w:sz w:val="28"/>
          <w:szCs w:val="28"/>
        </w:rPr>
      </w:pPr>
    </w:p>
    <w:tbl>
      <w:tblPr>
        <w:tblStyle w:val="TableGrid"/>
        <w:tblW w:w="15352" w:type="dxa"/>
        <w:tblLook w:val="01E0" w:firstRow="1" w:lastRow="1" w:firstColumn="1" w:lastColumn="1" w:noHBand="0" w:noVBand="0"/>
      </w:tblPr>
      <w:tblGrid>
        <w:gridCol w:w="15352"/>
      </w:tblGrid>
      <w:tr w:rsidR="008235B5" w:rsidTr="002E729D">
        <w:tc>
          <w:tcPr>
            <w:tcW w:w="15352" w:type="dxa"/>
          </w:tcPr>
          <w:p w:rsidR="008235B5" w:rsidRDefault="008235B5" w:rsidP="005D7EF6">
            <w:pPr>
              <w:rPr>
                <w:rFonts w:cs="Tahoma"/>
                <w:b/>
                <w:sz w:val="28"/>
                <w:szCs w:val="28"/>
              </w:rPr>
            </w:pPr>
          </w:p>
          <w:p w:rsidR="008235B5" w:rsidRDefault="008235B5" w:rsidP="005D7EF6">
            <w:pPr>
              <w:rPr>
                <w:rFonts w:cs="Tahoma"/>
                <w:b/>
                <w:sz w:val="28"/>
                <w:szCs w:val="28"/>
              </w:rPr>
            </w:pPr>
          </w:p>
          <w:p w:rsidR="008235B5" w:rsidRPr="006A6F9F" w:rsidRDefault="003D6899" w:rsidP="005D7EF6">
            <w:r>
              <w:rPr>
                <w:rFonts w:cs="Tahoma"/>
                <w:b/>
                <w:sz w:val="28"/>
                <w:szCs w:val="28"/>
              </w:rPr>
              <w:t>A child within our Federation</w:t>
            </w:r>
            <w:r w:rsidR="008235B5">
              <w:rPr>
                <w:rFonts w:cs="Tahoma"/>
                <w:b/>
                <w:sz w:val="28"/>
                <w:szCs w:val="28"/>
              </w:rPr>
              <w:t xml:space="preserve"> is:</w:t>
            </w:r>
          </w:p>
          <w:p w:rsidR="008235B5" w:rsidRPr="009B03DA" w:rsidRDefault="008235B5" w:rsidP="005D7EF6">
            <w:pPr>
              <w:ind w:left="360"/>
            </w:pPr>
          </w:p>
          <w:p w:rsidR="008235B5" w:rsidRPr="009B03DA" w:rsidRDefault="008235B5" w:rsidP="005D7EF6">
            <w:pPr>
              <w:ind w:left="360"/>
              <w:rPr>
                <w:sz w:val="28"/>
                <w:szCs w:val="28"/>
              </w:rPr>
            </w:pPr>
            <w:r w:rsidRPr="009B03DA">
              <w:rPr>
                <w:sz w:val="28"/>
                <w:szCs w:val="28"/>
              </w:rPr>
              <w:t>gentle                            safe                        healthy                         proud                            responsible</w:t>
            </w:r>
          </w:p>
          <w:p w:rsidR="008235B5" w:rsidRPr="009B03DA" w:rsidRDefault="008235B5" w:rsidP="005D7EF6">
            <w:pPr>
              <w:ind w:left="360"/>
              <w:rPr>
                <w:sz w:val="28"/>
                <w:szCs w:val="28"/>
              </w:rPr>
            </w:pPr>
          </w:p>
          <w:p w:rsidR="008235B5" w:rsidRPr="009B03DA" w:rsidRDefault="008235B5" w:rsidP="005D7EF6">
            <w:pPr>
              <w:ind w:left="360"/>
              <w:rPr>
                <w:sz w:val="28"/>
                <w:szCs w:val="28"/>
              </w:rPr>
            </w:pPr>
            <w:r w:rsidRPr="009B03DA">
              <w:rPr>
                <w:sz w:val="28"/>
                <w:szCs w:val="28"/>
              </w:rPr>
              <w:t>excited                          determined             caring                          respectful                       helpful</w:t>
            </w:r>
          </w:p>
          <w:p w:rsidR="008235B5" w:rsidRPr="009B03DA" w:rsidRDefault="008235B5" w:rsidP="005D7EF6">
            <w:pPr>
              <w:ind w:left="360"/>
              <w:rPr>
                <w:sz w:val="28"/>
                <w:szCs w:val="28"/>
              </w:rPr>
            </w:pPr>
          </w:p>
          <w:p w:rsidR="008235B5" w:rsidRDefault="008235B5" w:rsidP="005D7EF6">
            <w:pPr>
              <w:ind w:left="360"/>
              <w:rPr>
                <w:sz w:val="28"/>
                <w:szCs w:val="28"/>
              </w:rPr>
            </w:pPr>
            <w:r w:rsidRPr="009B03DA">
              <w:rPr>
                <w:sz w:val="28"/>
                <w:szCs w:val="28"/>
              </w:rPr>
              <w:t xml:space="preserve">independent                   unique                   </w:t>
            </w:r>
            <w:r w:rsidRPr="006A6F9F">
              <w:rPr>
                <w:sz w:val="28"/>
                <w:szCs w:val="28"/>
              </w:rPr>
              <w:t>reliable</w:t>
            </w:r>
            <w:r>
              <w:rPr>
                <w:sz w:val="28"/>
                <w:szCs w:val="28"/>
              </w:rPr>
              <w:t xml:space="preserve">                         </w:t>
            </w:r>
            <w:r w:rsidRPr="006A6F9F">
              <w:rPr>
                <w:sz w:val="28"/>
                <w:szCs w:val="28"/>
              </w:rPr>
              <w:t>polite</w:t>
            </w:r>
            <w:r>
              <w:rPr>
                <w:sz w:val="28"/>
                <w:szCs w:val="28"/>
              </w:rPr>
              <w:t xml:space="preserve">                             </w:t>
            </w:r>
            <w:r w:rsidRPr="006A6F9F">
              <w:rPr>
                <w:sz w:val="28"/>
                <w:szCs w:val="28"/>
              </w:rPr>
              <w:t>confident</w:t>
            </w:r>
          </w:p>
          <w:p w:rsidR="008235B5" w:rsidRDefault="008235B5" w:rsidP="005D7EF6">
            <w:pPr>
              <w:ind w:left="360"/>
              <w:rPr>
                <w:sz w:val="28"/>
                <w:szCs w:val="28"/>
              </w:rPr>
            </w:pPr>
          </w:p>
          <w:p w:rsidR="008235B5" w:rsidRPr="006A6F9F" w:rsidRDefault="008235B5" w:rsidP="005D7EF6">
            <w:pPr>
              <w:ind w:left="360"/>
              <w:rPr>
                <w:sz w:val="28"/>
                <w:szCs w:val="28"/>
              </w:rPr>
            </w:pPr>
            <w:r w:rsidRPr="006A6F9F">
              <w:rPr>
                <w:sz w:val="28"/>
                <w:szCs w:val="28"/>
              </w:rPr>
              <w:t>happy</w:t>
            </w:r>
            <w:r>
              <w:rPr>
                <w:sz w:val="28"/>
                <w:szCs w:val="28"/>
              </w:rPr>
              <w:t xml:space="preserve">                            </w:t>
            </w:r>
            <w:r w:rsidRPr="006A6F9F">
              <w:rPr>
                <w:sz w:val="28"/>
                <w:szCs w:val="28"/>
              </w:rPr>
              <w:t>kind</w:t>
            </w:r>
            <w:r>
              <w:rPr>
                <w:sz w:val="28"/>
                <w:szCs w:val="28"/>
              </w:rPr>
              <w:t xml:space="preserve">                       </w:t>
            </w:r>
            <w:r w:rsidRPr="006A6F9F">
              <w:rPr>
                <w:sz w:val="28"/>
                <w:szCs w:val="28"/>
              </w:rPr>
              <w:t>successful</w:t>
            </w:r>
            <w:r w:rsidR="008A10C6">
              <w:rPr>
                <w:sz w:val="28"/>
                <w:szCs w:val="28"/>
              </w:rPr>
              <w:t xml:space="preserve">                     articulate</w:t>
            </w:r>
            <w:r>
              <w:rPr>
                <w:sz w:val="28"/>
                <w:szCs w:val="28"/>
              </w:rPr>
              <w:t xml:space="preserve">                         resilient</w:t>
            </w:r>
          </w:p>
          <w:p w:rsidR="008235B5" w:rsidRDefault="008235B5" w:rsidP="005D7EF6">
            <w:pPr>
              <w:rPr>
                <w:rFonts w:cs="Tahoma"/>
                <w:b/>
                <w:sz w:val="28"/>
                <w:szCs w:val="28"/>
              </w:rPr>
            </w:pPr>
          </w:p>
          <w:p w:rsidR="008235B5" w:rsidRPr="00D14309" w:rsidRDefault="008235B5" w:rsidP="005D7EF6">
            <w:pPr>
              <w:rPr>
                <w:rFonts w:cs="Tahoma"/>
                <w:b/>
                <w:sz w:val="28"/>
                <w:szCs w:val="28"/>
              </w:rPr>
            </w:pPr>
          </w:p>
        </w:tc>
      </w:tr>
    </w:tbl>
    <w:p w:rsidR="008235B5" w:rsidRDefault="008235B5" w:rsidP="00461F49">
      <w:pPr>
        <w:jc w:val="center"/>
        <w:rPr>
          <w:rFonts w:asciiTheme="minorHAnsi" w:hAnsiTheme="minorHAnsi"/>
          <w:b/>
          <w:sz w:val="48"/>
          <w:szCs w:val="48"/>
        </w:rPr>
      </w:pPr>
    </w:p>
    <w:p w:rsidR="000F07BF" w:rsidRDefault="00F25614" w:rsidP="00461F49">
      <w:pPr>
        <w:jc w:val="center"/>
        <w:rPr>
          <w:rFonts w:asciiTheme="minorHAnsi" w:hAnsiTheme="minorHAnsi"/>
          <w:b/>
          <w:sz w:val="48"/>
          <w:szCs w:val="48"/>
        </w:rPr>
      </w:pPr>
      <w:r>
        <w:rPr>
          <w:rFonts w:asciiTheme="minorHAnsi" w:hAnsiTheme="minorHAnsi"/>
          <w:b/>
          <w:sz w:val="48"/>
          <w:szCs w:val="48"/>
        </w:rPr>
        <w:t xml:space="preserve"> BARCOMBE</w:t>
      </w:r>
      <w:r w:rsidR="002E729D">
        <w:rPr>
          <w:rFonts w:asciiTheme="minorHAnsi" w:hAnsiTheme="minorHAnsi"/>
          <w:b/>
          <w:sz w:val="48"/>
          <w:szCs w:val="48"/>
        </w:rPr>
        <w:t xml:space="preserve"> CE</w:t>
      </w:r>
      <w:r>
        <w:rPr>
          <w:rFonts w:asciiTheme="minorHAnsi" w:hAnsiTheme="minorHAnsi"/>
          <w:b/>
          <w:sz w:val="48"/>
          <w:szCs w:val="48"/>
        </w:rPr>
        <w:t xml:space="preserve"> </w:t>
      </w:r>
      <w:r w:rsidR="00461F49">
        <w:rPr>
          <w:rFonts w:asciiTheme="minorHAnsi" w:hAnsiTheme="minorHAnsi"/>
          <w:b/>
          <w:sz w:val="48"/>
          <w:szCs w:val="48"/>
        </w:rPr>
        <w:t>SC</w:t>
      </w:r>
      <w:r w:rsidR="004222D2">
        <w:rPr>
          <w:rFonts w:asciiTheme="minorHAnsi" w:hAnsiTheme="minorHAnsi"/>
          <w:b/>
          <w:sz w:val="48"/>
          <w:szCs w:val="48"/>
        </w:rPr>
        <w:t xml:space="preserve">HOOL </w:t>
      </w:r>
      <w:r w:rsidR="006C79A3">
        <w:rPr>
          <w:rFonts w:asciiTheme="minorHAnsi" w:hAnsiTheme="minorHAnsi"/>
          <w:b/>
          <w:sz w:val="48"/>
          <w:szCs w:val="48"/>
        </w:rPr>
        <w:t>CHRISTIAN</w:t>
      </w:r>
      <w:r w:rsidR="002E729D">
        <w:rPr>
          <w:rFonts w:asciiTheme="minorHAnsi" w:hAnsiTheme="minorHAnsi"/>
          <w:b/>
          <w:sz w:val="48"/>
          <w:szCs w:val="48"/>
        </w:rPr>
        <w:t xml:space="preserve"> VISION, </w:t>
      </w:r>
      <w:r w:rsidR="004222D2">
        <w:rPr>
          <w:rFonts w:asciiTheme="minorHAnsi" w:hAnsiTheme="minorHAnsi"/>
          <w:b/>
          <w:sz w:val="48"/>
          <w:szCs w:val="48"/>
        </w:rPr>
        <w:t>VALUES AND AIMS</w:t>
      </w:r>
    </w:p>
    <w:p w:rsidR="002E729D" w:rsidRDefault="00265EFD" w:rsidP="00265EFD">
      <w:pPr>
        <w:keepLines/>
        <w:ind w:right="-720"/>
        <w:jc w:val="center"/>
        <w:rPr>
          <w:rFonts w:ascii="Century Gothic" w:eastAsia="Times New Roman" w:hAnsi="Century Gothic" w:cs="Arial"/>
          <w:b/>
          <w:sz w:val="20"/>
          <w:szCs w:val="20"/>
          <w:lang w:eastAsia="en-GB"/>
        </w:rPr>
      </w:pPr>
      <w:bookmarkStart w:id="2" w:name="_GoBack"/>
      <w:r>
        <w:rPr>
          <w:rFonts w:ascii="Century Gothic" w:eastAsia="Times New Roman" w:hAnsi="Century Gothic" w:cs="Arial"/>
          <w:b/>
          <w:sz w:val="20"/>
          <w:szCs w:val="20"/>
          <w:lang w:eastAsia="en-GB"/>
        </w:rPr>
        <w:t>Learning Together, Believing Together in the Heart of the Village</w:t>
      </w:r>
    </w:p>
    <w:bookmarkEnd w:id="2"/>
    <w:p w:rsidR="00265EFD" w:rsidRDefault="00265EFD" w:rsidP="00F25614">
      <w:pPr>
        <w:keepLines/>
        <w:ind w:right="-720"/>
        <w:rPr>
          <w:rFonts w:ascii="Century Gothic" w:eastAsia="Times New Roman" w:hAnsi="Century Gothic" w:cs="Arial"/>
          <w:b/>
          <w:sz w:val="20"/>
          <w:szCs w:val="20"/>
          <w:lang w:eastAsia="en-GB"/>
        </w:rPr>
      </w:pPr>
    </w:p>
    <w:p w:rsidR="00F25614" w:rsidRPr="00F25614" w:rsidRDefault="00F25614" w:rsidP="00F25614">
      <w:pPr>
        <w:keepLines/>
        <w:ind w:right="-720"/>
        <w:rPr>
          <w:rFonts w:ascii="Century Gothic" w:eastAsia="Times New Roman" w:hAnsi="Century Gothic" w:cs="Arial"/>
          <w:b/>
          <w:sz w:val="20"/>
          <w:szCs w:val="20"/>
          <w:lang w:eastAsia="en-GB"/>
        </w:rPr>
      </w:pPr>
      <w:proofErr w:type="spellStart"/>
      <w:r w:rsidRPr="00F25614">
        <w:rPr>
          <w:rFonts w:ascii="Century Gothic" w:eastAsia="Times New Roman" w:hAnsi="Century Gothic" w:cs="Arial"/>
          <w:b/>
          <w:sz w:val="20"/>
          <w:szCs w:val="20"/>
          <w:lang w:eastAsia="en-GB"/>
        </w:rPr>
        <w:t>Barcombe</w:t>
      </w:r>
      <w:proofErr w:type="spellEnd"/>
      <w:r w:rsidRPr="00F25614">
        <w:rPr>
          <w:rFonts w:ascii="Century Gothic" w:eastAsia="Times New Roman" w:hAnsi="Century Gothic" w:cs="Arial"/>
          <w:b/>
          <w:sz w:val="20"/>
          <w:szCs w:val="20"/>
          <w:lang w:eastAsia="en-GB"/>
        </w:rPr>
        <w:t>:</w:t>
      </w:r>
    </w:p>
    <w:p w:rsidR="00F25614" w:rsidRPr="00F25614" w:rsidRDefault="00F25614" w:rsidP="00F25614">
      <w:pPr>
        <w:keepLines/>
        <w:ind w:right="-720"/>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We are a small but</w:t>
      </w:r>
      <w:r w:rsidRPr="00F25614">
        <w:rPr>
          <w:rFonts w:ascii="Century Gothic" w:eastAsia="Times New Roman" w:hAnsi="Century Gothic" w:cs="Arial"/>
          <w:sz w:val="20"/>
          <w:szCs w:val="20"/>
          <w:lang w:eastAsia="en-GB"/>
        </w:rPr>
        <w:t xml:space="preserve"> </w:t>
      </w:r>
      <w:r>
        <w:rPr>
          <w:rFonts w:ascii="Century Gothic" w:eastAsia="Times New Roman" w:hAnsi="Century Gothic" w:cs="Arial"/>
          <w:sz w:val="20"/>
          <w:szCs w:val="20"/>
          <w:lang w:eastAsia="en-GB"/>
        </w:rPr>
        <w:t>‘</w:t>
      </w:r>
      <w:r w:rsidRPr="00F25614">
        <w:rPr>
          <w:rFonts w:ascii="Century Gothic" w:eastAsia="Times New Roman" w:hAnsi="Century Gothic" w:cs="Arial"/>
          <w:sz w:val="20"/>
          <w:szCs w:val="20"/>
          <w:lang w:eastAsia="en-GB"/>
        </w:rPr>
        <w:t>mighty’ school.  We deliver an active and engaging curriculum that challenges and inspires all.  Our emphasis is about learning to learn whilst promoting Christian ethos.  We believe everyone can achieve!</w:t>
      </w:r>
    </w:p>
    <w:p w:rsidR="00461F49" w:rsidRDefault="00461F49" w:rsidP="00461F49">
      <w:pPr>
        <w:jc w:val="center"/>
        <w:rPr>
          <w:rFonts w:asciiTheme="minorHAnsi" w:hAnsiTheme="minorHAnsi"/>
          <w:b/>
          <w:sz w:val="48"/>
          <w:szCs w:val="48"/>
        </w:rPr>
      </w:pPr>
    </w:p>
    <w:p w:rsidR="006C79A3" w:rsidRDefault="006C79A3" w:rsidP="006C79A3">
      <w:pPr>
        <w:rPr>
          <w:rFonts w:asciiTheme="minorHAnsi" w:hAnsiTheme="minorHAnsi"/>
        </w:rPr>
      </w:pPr>
    </w:p>
    <w:p w:rsidR="00191947" w:rsidRDefault="00191947" w:rsidP="006C79A3">
      <w:pPr>
        <w:rPr>
          <w:rFonts w:asciiTheme="minorHAnsi" w:hAnsiTheme="minorHAnsi"/>
          <w:b/>
        </w:rPr>
      </w:pPr>
    </w:p>
    <w:p w:rsidR="00191947" w:rsidRDefault="00191947" w:rsidP="006C79A3">
      <w:pPr>
        <w:rPr>
          <w:rFonts w:asciiTheme="minorHAnsi" w:hAnsiTheme="minorHAnsi"/>
        </w:rPr>
      </w:pPr>
      <w:r>
        <w:rPr>
          <w:rFonts w:asciiTheme="minorHAnsi" w:hAnsiTheme="minorHAnsi"/>
        </w:rPr>
        <w:t>Members of the school community have also had a focus on selecting our Christian values which are:</w:t>
      </w:r>
    </w:p>
    <w:p w:rsidR="00191947" w:rsidRPr="00191947" w:rsidRDefault="00191947" w:rsidP="00191947">
      <w:pPr>
        <w:rPr>
          <w:rFonts w:asciiTheme="minorHAnsi" w:hAnsiTheme="minorHAnsi" w:cs="Tahoma"/>
          <w:b/>
        </w:rPr>
      </w:pPr>
      <w:r>
        <w:rPr>
          <w:rFonts w:asciiTheme="minorHAnsi" w:hAnsiTheme="minorHAnsi" w:cs="Tahoma"/>
          <w:b/>
        </w:rPr>
        <w:t>F</w:t>
      </w:r>
      <w:r w:rsidRPr="00191947">
        <w:rPr>
          <w:rFonts w:asciiTheme="minorHAnsi" w:hAnsiTheme="minorHAnsi" w:cs="Tahoma"/>
          <w:b/>
        </w:rPr>
        <w:t>riendship</w:t>
      </w:r>
      <w:r w:rsidR="00035ED4">
        <w:rPr>
          <w:rFonts w:asciiTheme="minorHAnsi" w:hAnsiTheme="minorHAnsi" w:cs="Tahoma"/>
          <w:b/>
        </w:rPr>
        <w:tab/>
      </w:r>
      <w:r w:rsidR="00035ED4">
        <w:rPr>
          <w:rFonts w:asciiTheme="minorHAnsi" w:hAnsiTheme="minorHAnsi" w:cs="Tahoma"/>
          <w:b/>
        </w:rPr>
        <w:tab/>
      </w:r>
      <w:r w:rsidR="00035ED4">
        <w:rPr>
          <w:rFonts w:asciiTheme="minorHAnsi" w:hAnsiTheme="minorHAnsi" w:cs="Tahoma"/>
          <w:b/>
        </w:rPr>
        <w:tab/>
        <w:t>Courage</w:t>
      </w:r>
    </w:p>
    <w:p w:rsidR="00191947" w:rsidRPr="00191947" w:rsidRDefault="00191947" w:rsidP="00191947">
      <w:pPr>
        <w:rPr>
          <w:rFonts w:asciiTheme="minorHAnsi" w:hAnsiTheme="minorHAnsi" w:cs="Tahoma"/>
          <w:b/>
        </w:rPr>
      </w:pPr>
      <w:r>
        <w:rPr>
          <w:rFonts w:asciiTheme="minorHAnsi" w:hAnsiTheme="minorHAnsi" w:cs="Tahoma"/>
          <w:b/>
        </w:rPr>
        <w:t>P</w:t>
      </w:r>
      <w:r w:rsidRPr="00191947">
        <w:rPr>
          <w:rFonts w:asciiTheme="minorHAnsi" w:hAnsiTheme="minorHAnsi" w:cs="Tahoma"/>
          <w:b/>
        </w:rPr>
        <w:t>erseverance</w:t>
      </w:r>
      <w:r w:rsidR="00035ED4">
        <w:rPr>
          <w:rFonts w:asciiTheme="minorHAnsi" w:hAnsiTheme="minorHAnsi" w:cs="Tahoma"/>
          <w:b/>
        </w:rPr>
        <w:tab/>
      </w:r>
      <w:r w:rsidR="00035ED4">
        <w:rPr>
          <w:rFonts w:asciiTheme="minorHAnsi" w:hAnsiTheme="minorHAnsi" w:cs="Tahoma"/>
          <w:b/>
        </w:rPr>
        <w:tab/>
      </w:r>
      <w:r w:rsidR="00035ED4">
        <w:rPr>
          <w:rFonts w:asciiTheme="minorHAnsi" w:hAnsiTheme="minorHAnsi" w:cs="Tahoma"/>
          <w:b/>
        </w:rPr>
        <w:tab/>
        <w:t>Forgiveness</w:t>
      </w:r>
    </w:p>
    <w:p w:rsidR="00191947" w:rsidRPr="00191947" w:rsidRDefault="00191947" w:rsidP="00191947">
      <w:pPr>
        <w:rPr>
          <w:rFonts w:asciiTheme="minorHAnsi" w:hAnsiTheme="minorHAnsi" w:cs="Tahoma"/>
          <w:b/>
        </w:rPr>
      </w:pPr>
      <w:r>
        <w:rPr>
          <w:rFonts w:asciiTheme="minorHAnsi" w:hAnsiTheme="minorHAnsi" w:cs="Tahoma"/>
          <w:b/>
        </w:rPr>
        <w:t>R</w:t>
      </w:r>
      <w:r w:rsidRPr="00191947">
        <w:rPr>
          <w:rFonts w:asciiTheme="minorHAnsi" w:hAnsiTheme="minorHAnsi" w:cs="Tahoma"/>
          <w:b/>
        </w:rPr>
        <w:t>esponsibility</w:t>
      </w:r>
      <w:r w:rsidR="00035ED4">
        <w:rPr>
          <w:rFonts w:asciiTheme="minorHAnsi" w:hAnsiTheme="minorHAnsi" w:cs="Tahoma"/>
          <w:b/>
        </w:rPr>
        <w:tab/>
      </w:r>
      <w:r w:rsidR="00035ED4">
        <w:rPr>
          <w:rFonts w:asciiTheme="minorHAnsi" w:hAnsiTheme="minorHAnsi" w:cs="Tahoma"/>
          <w:b/>
        </w:rPr>
        <w:tab/>
      </w:r>
      <w:r w:rsidR="00035ED4">
        <w:rPr>
          <w:rFonts w:asciiTheme="minorHAnsi" w:hAnsiTheme="minorHAnsi" w:cs="Tahoma"/>
          <w:b/>
        </w:rPr>
        <w:tab/>
        <w:t>Trust</w:t>
      </w:r>
    </w:p>
    <w:p w:rsidR="00191947" w:rsidRPr="00191947" w:rsidRDefault="00191947" w:rsidP="00191947">
      <w:pPr>
        <w:rPr>
          <w:rFonts w:asciiTheme="minorHAnsi" w:hAnsiTheme="minorHAnsi" w:cs="Tahoma"/>
          <w:b/>
        </w:rPr>
      </w:pPr>
      <w:r>
        <w:rPr>
          <w:rFonts w:asciiTheme="minorHAnsi" w:hAnsiTheme="minorHAnsi" w:cs="Tahoma"/>
          <w:b/>
        </w:rPr>
        <w:t>C</w:t>
      </w:r>
      <w:r w:rsidRPr="00191947">
        <w:rPr>
          <w:rFonts w:asciiTheme="minorHAnsi" w:hAnsiTheme="minorHAnsi" w:cs="Tahoma"/>
          <w:b/>
        </w:rPr>
        <w:t>ompassion</w:t>
      </w:r>
      <w:r w:rsidR="00035ED4">
        <w:rPr>
          <w:rFonts w:asciiTheme="minorHAnsi" w:hAnsiTheme="minorHAnsi" w:cs="Tahoma"/>
          <w:b/>
        </w:rPr>
        <w:tab/>
      </w:r>
      <w:r w:rsidR="00035ED4">
        <w:rPr>
          <w:rFonts w:asciiTheme="minorHAnsi" w:hAnsiTheme="minorHAnsi" w:cs="Tahoma"/>
          <w:b/>
        </w:rPr>
        <w:tab/>
      </w:r>
      <w:r w:rsidR="00035ED4">
        <w:rPr>
          <w:rFonts w:asciiTheme="minorHAnsi" w:hAnsiTheme="minorHAnsi" w:cs="Tahoma"/>
          <w:b/>
        </w:rPr>
        <w:tab/>
        <w:t>Peace</w:t>
      </w:r>
    </w:p>
    <w:p w:rsidR="00191947" w:rsidRPr="00035ED4" w:rsidRDefault="00191947" w:rsidP="006C79A3">
      <w:pPr>
        <w:rPr>
          <w:rFonts w:asciiTheme="minorHAnsi" w:hAnsiTheme="minorHAnsi" w:cs="Tahoma"/>
          <w:b/>
        </w:rPr>
      </w:pPr>
      <w:r>
        <w:rPr>
          <w:rFonts w:asciiTheme="minorHAnsi" w:hAnsiTheme="minorHAnsi" w:cs="Tahoma"/>
          <w:b/>
        </w:rPr>
        <w:t>T</w:t>
      </w:r>
      <w:r w:rsidRPr="00191947">
        <w:rPr>
          <w:rFonts w:asciiTheme="minorHAnsi" w:hAnsiTheme="minorHAnsi" w:cs="Tahoma"/>
          <w:b/>
        </w:rPr>
        <w:t>ruthfulness</w:t>
      </w:r>
      <w:r w:rsidR="00035ED4">
        <w:rPr>
          <w:rFonts w:asciiTheme="minorHAnsi" w:hAnsiTheme="minorHAnsi" w:cs="Tahoma"/>
          <w:b/>
        </w:rPr>
        <w:tab/>
      </w:r>
      <w:r w:rsidR="00035ED4">
        <w:rPr>
          <w:rFonts w:asciiTheme="minorHAnsi" w:hAnsiTheme="minorHAnsi" w:cs="Tahoma"/>
          <w:b/>
        </w:rPr>
        <w:tab/>
      </w:r>
      <w:r w:rsidR="00035ED4">
        <w:rPr>
          <w:rFonts w:asciiTheme="minorHAnsi" w:hAnsiTheme="minorHAnsi" w:cs="Tahoma"/>
          <w:b/>
        </w:rPr>
        <w:tab/>
        <w:t>Respect</w:t>
      </w:r>
    </w:p>
    <w:p w:rsidR="00394960" w:rsidRDefault="00394960" w:rsidP="006C79A3">
      <w:pPr>
        <w:rPr>
          <w:rFonts w:asciiTheme="minorHAnsi" w:hAnsiTheme="minorHAnsi"/>
        </w:rPr>
      </w:pPr>
    </w:p>
    <w:p w:rsidR="00F25614" w:rsidRDefault="00F25614" w:rsidP="006C79A3">
      <w:pPr>
        <w:rPr>
          <w:rFonts w:asciiTheme="minorHAnsi" w:hAnsiTheme="minorHAnsi"/>
        </w:rPr>
      </w:pPr>
    </w:p>
    <w:p w:rsidR="002E729D" w:rsidRDefault="002E729D" w:rsidP="002E729D">
      <w:pPr>
        <w:jc w:val="center"/>
        <w:rPr>
          <w:rFonts w:asciiTheme="minorHAnsi" w:hAnsiTheme="minorHAnsi"/>
          <w:b/>
          <w:sz w:val="48"/>
          <w:szCs w:val="48"/>
        </w:rPr>
      </w:pPr>
    </w:p>
    <w:p w:rsidR="002E729D" w:rsidRDefault="002E729D" w:rsidP="002E729D">
      <w:pPr>
        <w:jc w:val="center"/>
        <w:rPr>
          <w:rFonts w:asciiTheme="minorHAnsi" w:hAnsiTheme="minorHAnsi"/>
          <w:b/>
          <w:sz w:val="48"/>
          <w:szCs w:val="48"/>
        </w:rPr>
      </w:pPr>
    </w:p>
    <w:p w:rsidR="002E729D" w:rsidRDefault="002E729D" w:rsidP="002E729D">
      <w:pPr>
        <w:jc w:val="center"/>
        <w:rPr>
          <w:rFonts w:asciiTheme="minorHAnsi" w:hAnsiTheme="minorHAnsi"/>
          <w:b/>
          <w:sz w:val="48"/>
          <w:szCs w:val="48"/>
        </w:rPr>
      </w:pPr>
      <w:r>
        <w:rPr>
          <w:rFonts w:asciiTheme="minorHAnsi" w:hAnsiTheme="minorHAnsi"/>
          <w:b/>
          <w:sz w:val="48"/>
          <w:szCs w:val="48"/>
        </w:rPr>
        <w:t>PLUMPTON SCHOOL VISION, VALUES AND AIMS</w:t>
      </w:r>
    </w:p>
    <w:p w:rsidR="002E729D" w:rsidRPr="002E729D" w:rsidRDefault="002E729D" w:rsidP="002E729D">
      <w:pPr>
        <w:keepLines/>
        <w:ind w:right="-720"/>
        <w:rPr>
          <w:rFonts w:ascii="Century Gothic" w:eastAsia="Times New Roman" w:hAnsi="Century Gothic" w:cs="Arial"/>
          <w:b/>
          <w:sz w:val="20"/>
          <w:szCs w:val="20"/>
          <w:lang w:eastAsia="en-GB"/>
        </w:rPr>
      </w:pPr>
    </w:p>
    <w:p w:rsidR="002E729D" w:rsidRPr="002E729D" w:rsidRDefault="002E729D" w:rsidP="002E729D">
      <w:pPr>
        <w:keepLines/>
        <w:ind w:right="-720"/>
        <w:rPr>
          <w:rFonts w:ascii="Century Gothic" w:eastAsia="Times New Roman" w:hAnsi="Century Gothic" w:cs="Arial"/>
          <w:b/>
          <w:sz w:val="20"/>
          <w:szCs w:val="20"/>
          <w:lang w:eastAsia="en-GB"/>
        </w:rPr>
      </w:pPr>
      <w:proofErr w:type="spellStart"/>
      <w:r w:rsidRPr="002E729D">
        <w:rPr>
          <w:rFonts w:ascii="Century Gothic" w:eastAsia="Times New Roman" w:hAnsi="Century Gothic" w:cs="Arial"/>
          <w:b/>
          <w:sz w:val="20"/>
          <w:szCs w:val="20"/>
          <w:lang w:eastAsia="en-GB"/>
        </w:rPr>
        <w:t>Plumpton</w:t>
      </w:r>
      <w:proofErr w:type="spellEnd"/>
      <w:r w:rsidRPr="002E729D">
        <w:rPr>
          <w:rFonts w:ascii="Century Gothic" w:eastAsia="Times New Roman" w:hAnsi="Century Gothic" w:cs="Arial"/>
          <w:b/>
          <w:sz w:val="20"/>
          <w:szCs w:val="20"/>
          <w:lang w:eastAsia="en-GB"/>
        </w:rPr>
        <w:t>:</w:t>
      </w:r>
    </w:p>
    <w:p w:rsidR="002E729D" w:rsidRDefault="002E729D" w:rsidP="002E729D">
      <w:pPr>
        <w:keepLines/>
        <w:ind w:right="-720"/>
        <w:rPr>
          <w:rFonts w:ascii="Century Gothic" w:eastAsia="Times New Roman" w:hAnsi="Century Gothic" w:cs="Arial"/>
          <w:sz w:val="20"/>
          <w:shd w:val="clear" w:color="auto" w:fill="FFFFFF"/>
          <w:lang w:eastAsia="en-GB"/>
        </w:rPr>
      </w:pPr>
      <w:r w:rsidRPr="002E729D">
        <w:rPr>
          <w:rFonts w:ascii="Century Gothic" w:eastAsia="Times New Roman" w:hAnsi="Century Gothic" w:cs="Arial"/>
          <w:sz w:val="20"/>
          <w:shd w:val="clear" w:color="auto" w:fill="FFFFFF"/>
          <w:lang w:eastAsia="en-GB"/>
        </w:rPr>
        <w:t xml:space="preserve">Our vision is </w:t>
      </w:r>
      <w:r>
        <w:rPr>
          <w:rFonts w:ascii="Century Gothic" w:eastAsia="Times New Roman" w:hAnsi="Century Gothic" w:cs="Arial"/>
          <w:sz w:val="20"/>
          <w:shd w:val="clear" w:color="auto" w:fill="FFFFFF"/>
          <w:lang w:eastAsia="en-GB"/>
        </w:rPr>
        <w:t>to celebrate</w:t>
      </w:r>
      <w:r w:rsidRPr="002E729D">
        <w:rPr>
          <w:rFonts w:ascii="Century Gothic" w:eastAsia="Times New Roman" w:hAnsi="Century Gothic" w:cs="Arial"/>
          <w:sz w:val="20"/>
          <w:shd w:val="clear" w:color="auto" w:fill="FFFFFF"/>
          <w:lang w:eastAsia="en-GB"/>
        </w:rPr>
        <w:t xml:space="preserve"> individual talents and encourage everyone to achieve their best within a safe, caring and happy environment where all pupils achieve their potential. At </w:t>
      </w:r>
      <w:proofErr w:type="spellStart"/>
      <w:r w:rsidRPr="002E729D">
        <w:rPr>
          <w:rFonts w:ascii="Century Gothic" w:eastAsia="Times New Roman" w:hAnsi="Century Gothic" w:cs="Arial"/>
          <w:sz w:val="20"/>
          <w:shd w:val="clear" w:color="auto" w:fill="FFFFFF"/>
          <w:lang w:eastAsia="en-GB"/>
        </w:rPr>
        <w:t>Plumpton</w:t>
      </w:r>
      <w:proofErr w:type="spellEnd"/>
      <w:r w:rsidRPr="002E729D">
        <w:rPr>
          <w:rFonts w:ascii="Century Gothic" w:eastAsia="Times New Roman" w:hAnsi="Century Gothic" w:cs="Arial"/>
          <w:sz w:val="20"/>
          <w:shd w:val="clear" w:color="auto" w:fill="FFFFFF"/>
          <w:lang w:eastAsia="en-GB"/>
        </w:rPr>
        <w:t xml:space="preserve"> School every child comes first.</w:t>
      </w:r>
    </w:p>
    <w:p w:rsidR="002E729D" w:rsidRDefault="002E729D" w:rsidP="002E729D">
      <w:pPr>
        <w:keepLines/>
        <w:ind w:right="-720"/>
        <w:rPr>
          <w:rFonts w:ascii="Century Gothic" w:eastAsia="Times New Roman" w:hAnsi="Century Gothic" w:cs="Arial"/>
          <w:sz w:val="20"/>
          <w:shd w:val="clear" w:color="auto" w:fill="FFFFFF"/>
          <w:lang w:eastAsia="en-GB"/>
        </w:rPr>
      </w:pPr>
    </w:p>
    <w:p w:rsidR="002E729D" w:rsidRDefault="002E729D" w:rsidP="002E729D">
      <w:pPr>
        <w:keepLines/>
        <w:ind w:right="-720"/>
        <w:rPr>
          <w:rFonts w:ascii="Century Gothic" w:eastAsia="Times New Roman" w:hAnsi="Century Gothic" w:cs="Arial"/>
          <w:sz w:val="20"/>
          <w:shd w:val="clear" w:color="auto" w:fill="FFFFFF"/>
          <w:lang w:eastAsia="en-GB"/>
        </w:rPr>
      </w:pPr>
    </w:p>
    <w:p w:rsidR="002E729D" w:rsidRDefault="002E729D" w:rsidP="002E729D">
      <w:pPr>
        <w:keepLines/>
        <w:ind w:right="-720"/>
        <w:rPr>
          <w:rFonts w:ascii="Century Gothic" w:eastAsia="Times New Roman" w:hAnsi="Century Gothic" w:cs="Arial"/>
          <w:sz w:val="20"/>
          <w:shd w:val="clear" w:color="auto" w:fill="FFFFFF"/>
          <w:lang w:eastAsia="en-GB"/>
        </w:rPr>
      </w:pPr>
    </w:p>
    <w:p w:rsidR="002E729D" w:rsidRDefault="002E729D" w:rsidP="002E729D">
      <w:pPr>
        <w:keepLines/>
        <w:ind w:right="-720"/>
        <w:rPr>
          <w:rFonts w:ascii="Century Gothic" w:eastAsia="Times New Roman" w:hAnsi="Century Gothic" w:cs="Arial"/>
          <w:sz w:val="20"/>
          <w:shd w:val="clear" w:color="auto" w:fill="FFFFFF"/>
          <w:lang w:eastAsia="en-GB"/>
        </w:rPr>
      </w:pPr>
    </w:p>
    <w:p w:rsidR="002E729D" w:rsidRDefault="002E729D" w:rsidP="002E729D">
      <w:pPr>
        <w:keepLines/>
        <w:ind w:right="-720"/>
        <w:rPr>
          <w:rFonts w:ascii="Century Gothic" w:eastAsia="Times New Roman" w:hAnsi="Century Gothic" w:cs="Arial"/>
          <w:sz w:val="20"/>
          <w:shd w:val="clear" w:color="auto" w:fill="FFFFFF"/>
          <w:lang w:eastAsia="en-GB"/>
        </w:rPr>
      </w:pPr>
    </w:p>
    <w:p w:rsidR="002E729D" w:rsidRDefault="002E729D" w:rsidP="002E729D">
      <w:pPr>
        <w:keepLines/>
        <w:ind w:right="-720"/>
        <w:rPr>
          <w:rFonts w:ascii="Century Gothic" w:eastAsia="Times New Roman" w:hAnsi="Century Gothic" w:cs="Arial"/>
          <w:sz w:val="20"/>
          <w:shd w:val="clear" w:color="auto" w:fill="FFFFFF"/>
          <w:lang w:eastAsia="en-GB"/>
        </w:rPr>
      </w:pPr>
    </w:p>
    <w:p w:rsidR="002E729D" w:rsidRDefault="002E729D" w:rsidP="002E729D">
      <w:pPr>
        <w:jc w:val="center"/>
        <w:rPr>
          <w:rFonts w:asciiTheme="minorHAnsi" w:hAnsiTheme="minorHAnsi"/>
          <w:b/>
          <w:sz w:val="48"/>
          <w:szCs w:val="48"/>
        </w:rPr>
      </w:pPr>
      <w:r>
        <w:rPr>
          <w:rFonts w:asciiTheme="minorHAnsi" w:hAnsiTheme="minorHAnsi"/>
          <w:b/>
          <w:sz w:val="48"/>
          <w:szCs w:val="48"/>
        </w:rPr>
        <w:t>HAMSEY CP SCHOOL VISION, VALUES AND AIMS</w:t>
      </w:r>
    </w:p>
    <w:p w:rsidR="002E729D" w:rsidRPr="00F25614" w:rsidRDefault="002E729D" w:rsidP="002E729D">
      <w:pPr>
        <w:keepLines/>
        <w:ind w:right="-720"/>
        <w:rPr>
          <w:rFonts w:ascii="Century Gothic" w:eastAsia="Times New Roman" w:hAnsi="Century Gothic" w:cs="Arial"/>
          <w:b/>
          <w:sz w:val="20"/>
          <w:szCs w:val="20"/>
          <w:lang w:eastAsia="en-GB"/>
        </w:rPr>
      </w:pPr>
    </w:p>
    <w:p w:rsidR="002E729D" w:rsidRPr="002E729D" w:rsidRDefault="002E729D" w:rsidP="002E729D">
      <w:pPr>
        <w:keepLines/>
        <w:ind w:right="-720"/>
        <w:rPr>
          <w:rFonts w:ascii="Century Gothic" w:eastAsia="Times New Roman" w:hAnsi="Century Gothic" w:cs="Arial"/>
          <w:b/>
          <w:sz w:val="20"/>
          <w:szCs w:val="20"/>
          <w:lang w:eastAsia="en-GB"/>
        </w:rPr>
      </w:pPr>
      <w:proofErr w:type="spellStart"/>
      <w:r w:rsidRPr="002E729D">
        <w:rPr>
          <w:rFonts w:ascii="Century Gothic" w:eastAsia="Times New Roman" w:hAnsi="Century Gothic" w:cs="Arial"/>
          <w:b/>
          <w:sz w:val="20"/>
          <w:szCs w:val="20"/>
          <w:lang w:eastAsia="en-GB"/>
        </w:rPr>
        <w:t>Hamsey</w:t>
      </w:r>
      <w:proofErr w:type="spellEnd"/>
      <w:r w:rsidRPr="002E729D">
        <w:rPr>
          <w:rFonts w:ascii="Century Gothic" w:eastAsia="Times New Roman" w:hAnsi="Century Gothic" w:cs="Arial"/>
          <w:b/>
          <w:sz w:val="20"/>
          <w:szCs w:val="20"/>
          <w:lang w:eastAsia="en-GB"/>
        </w:rPr>
        <w:t>:</w:t>
      </w:r>
    </w:p>
    <w:p w:rsidR="002E729D" w:rsidRPr="002E729D" w:rsidRDefault="002E729D" w:rsidP="002E729D">
      <w:pPr>
        <w:keepLines/>
        <w:ind w:right="-720"/>
        <w:rPr>
          <w:rFonts w:ascii="Century Gothic" w:eastAsia="Times New Roman" w:hAnsi="Century Gothic" w:cs="Arial"/>
          <w:b/>
          <w:sz w:val="20"/>
          <w:szCs w:val="20"/>
          <w:lang w:eastAsia="en-GB"/>
        </w:rPr>
      </w:pPr>
      <w:r w:rsidRPr="002E729D">
        <w:rPr>
          <w:rFonts w:ascii="Century Gothic" w:eastAsia="Times New Roman" w:hAnsi="Century Gothic" w:cs="Times New Roman"/>
          <w:sz w:val="20"/>
          <w:szCs w:val="20"/>
          <w:shd w:val="clear" w:color="auto" w:fill="FFFFFF"/>
          <w:lang w:eastAsia="en-GB"/>
        </w:rPr>
        <w:t>Our vision is that every child develops a love of learning through creative teachin</w:t>
      </w:r>
      <w:r>
        <w:rPr>
          <w:rFonts w:ascii="Century Gothic" w:eastAsia="Times New Roman" w:hAnsi="Century Gothic" w:cs="Times New Roman"/>
          <w:sz w:val="20"/>
          <w:szCs w:val="20"/>
          <w:shd w:val="clear" w:color="auto" w:fill="FFFFFF"/>
          <w:lang w:eastAsia="en-GB"/>
        </w:rPr>
        <w:t>g and can reach their potential.</w:t>
      </w:r>
    </w:p>
    <w:p w:rsidR="002E729D" w:rsidRDefault="002E729D" w:rsidP="002E729D">
      <w:pPr>
        <w:jc w:val="center"/>
        <w:rPr>
          <w:rFonts w:asciiTheme="minorHAnsi" w:hAnsiTheme="minorHAnsi"/>
          <w:b/>
          <w:sz w:val="48"/>
          <w:szCs w:val="48"/>
        </w:rPr>
      </w:pPr>
    </w:p>
    <w:p w:rsidR="00F25614" w:rsidRDefault="00F25614" w:rsidP="006C79A3">
      <w:pPr>
        <w:rPr>
          <w:rFonts w:asciiTheme="minorHAnsi" w:hAnsiTheme="minorHAnsi"/>
        </w:rPr>
      </w:pPr>
    </w:p>
    <w:p w:rsidR="00F25614" w:rsidRDefault="00F25614" w:rsidP="006C79A3">
      <w:pPr>
        <w:rPr>
          <w:rFonts w:asciiTheme="minorHAnsi" w:hAnsiTheme="minorHAnsi"/>
        </w:rPr>
      </w:pPr>
    </w:p>
    <w:p w:rsidR="00F25614" w:rsidRDefault="00F25614" w:rsidP="006C79A3">
      <w:pPr>
        <w:rPr>
          <w:rFonts w:asciiTheme="minorHAnsi" w:hAnsiTheme="minorHAnsi"/>
        </w:rPr>
      </w:pPr>
    </w:p>
    <w:p w:rsidR="00F25614" w:rsidRDefault="00F25614" w:rsidP="006C79A3">
      <w:pPr>
        <w:rPr>
          <w:rFonts w:asciiTheme="minorHAnsi" w:hAnsiTheme="minorHAnsi"/>
        </w:rPr>
      </w:pPr>
    </w:p>
    <w:p w:rsidR="00F25614" w:rsidRDefault="00F25614" w:rsidP="006C79A3">
      <w:pPr>
        <w:rPr>
          <w:rFonts w:asciiTheme="minorHAnsi" w:hAnsiTheme="minorHAnsi"/>
        </w:rPr>
      </w:pPr>
    </w:p>
    <w:p w:rsidR="00F25614" w:rsidRDefault="00F25614" w:rsidP="006C79A3">
      <w:pPr>
        <w:rPr>
          <w:rFonts w:asciiTheme="minorHAnsi" w:hAnsiTheme="minorHAnsi"/>
        </w:rPr>
      </w:pPr>
    </w:p>
    <w:p w:rsidR="00F25614" w:rsidRDefault="00F25614" w:rsidP="006C79A3">
      <w:pPr>
        <w:rPr>
          <w:rFonts w:asciiTheme="minorHAnsi" w:hAnsiTheme="minorHAnsi"/>
        </w:rPr>
      </w:pPr>
    </w:p>
    <w:p w:rsidR="00F25614" w:rsidRDefault="00F25614" w:rsidP="006C79A3">
      <w:pPr>
        <w:rPr>
          <w:rFonts w:asciiTheme="minorHAnsi" w:hAnsiTheme="minorHAnsi"/>
        </w:rPr>
      </w:pPr>
    </w:p>
    <w:p w:rsidR="00F25614" w:rsidRDefault="00F25614" w:rsidP="006C79A3">
      <w:pPr>
        <w:rPr>
          <w:rFonts w:asciiTheme="minorHAnsi" w:hAnsiTheme="minorHAnsi"/>
        </w:rPr>
      </w:pPr>
    </w:p>
    <w:p w:rsidR="00F25614" w:rsidRDefault="00F25614" w:rsidP="006C79A3">
      <w:pPr>
        <w:rPr>
          <w:rFonts w:asciiTheme="minorHAnsi" w:hAnsiTheme="minorHAnsi"/>
        </w:rPr>
      </w:pPr>
    </w:p>
    <w:p w:rsidR="00F25614" w:rsidRDefault="00F25614" w:rsidP="006C79A3">
      <w:pPr>
        <w:rPr>
          <w:rFonts w:asciiTheme="minorHAnsi" w:hAnsiTheme="minorHAnsi"/>
        </w:rPr>
      </w:pPr>
    </w:p>
    <w:p w:rsidR="00F25614" w:rsidRDefault="00F25614" w:rsidP="006C79A3">
      <w:pPr>
        <w:rPr>
          <w:rFonts w:asciiTheme="minorHAnsi" w:hAnsiTheme="minorHAnsi"/>
        </w:rPr>
      </w:pPr>
    </w:p>
    <w:p w:rsidR="00F25614" w:rsidRDefault="00F25614" w:rsidP="00F25614">
      <w:pPr>
        <w:rPr>
          <w:rFonts w:asciiTheme="minorHAnsi" w:hAnsiTheme="minorHAnsi"/>
        </w:rPr>
      </w:pPr>
    </w:p>
    <w:p w:rsidR="00F25614" w:rsidRDefault="00F25614" w:rsidP="00F25614">
      <w:pPr>
        <w:rPr>
          <w:rFonts w:asciiTheme="minorHAnsi" w:hAnsiTheme="minorHAnsi"/>
        </w:rPr>
      </w:pPr>
    </w:p>
    <w:p w:rsidR="00F25614" w:rsidRDefault="00F25614" w:rsidP="00F25614">
      <w:pPr>
        <w:rPr>
          <w:rFonts w:asciiTheme="minorHAnsi" w:hAnsiTheme="minorHAnsi"/>
        </w:rPr>
      </w:pPr>
    </w:p>
    <w:p w:rsidR="00F25614" w:rsidRDefault="00F25614" w:rsidP="00F25614">
      <w:pPr>
        <w:rPr>
          <w:rFonts w:asciiTheme="minorHAnsi" w:hAnsiTheme="minorHAnsi"/>
        </w:rPr>
      </w:pPr>
    </w:p>
    <w:p w:rsidR="00F25614" w:rsidRDefault="00F25614" w:rsidP="00F25614">
      <w:pPr>
        <w:rPr>
          <w:rFonts w:asciiTheme="minorHAnsi" w:hAnsiTheme="minorHAnsi"/>
        </w:rPr>
      </w:pPr>
    </w:p>
    <w:p w:rsidR="00F25614" w:rsidRDefault="00F25614" w:rsidP="00F25614">
      <w:pPr>
        <w:rPr>
          <w:rFonts w:asciiTheme="minorHAnsi" w:hAnsiTheme="minorHAnsi"/>
        </w:rPr>
      </w:pPr>
    </w:p>
    <w:p w:rsidR="00F25614" w:rsidRDefault="00F25614" w:rsidP="00F25614">
      <w:pPr>
        <w:rPr>
          <w:rFonts w:asciiTheme="minorHAnsi" w:hAnsiTheme="minorHAnsi"/>
        </w:rPr>
      </w:pPr>
    </w:p>
    <w:p w:rsidR="00F25614" w:rsidRDefault="00F25614" w:rsidP="00F25614">
      <w:pPr>
        <w:rPr>
          <w:rFonts w:asciiTheme="minorHAnsi" w:hAnsiTheme="minorHAnsi"/>
        </w:rPr>
      </w:pPr>
    </w:p>
    <w:p w:rsidR="00F25614" w:rsidRDefault="00F25614" w:rsidP="00F25614">
      <w:pPr>
        <w:jc w:val="center"/>
        <w:rPr>
          <w:rFonts w:asciiTheme="minorHAnsi" w:hAnsiTheme="minorHAnsi"/>
          <w:b/>
          <w:sz w:val="52"/>
          <w:szCs w:val="52"/>
        </w:rPr>
      </w:pPr>
      <w:r w:rsidRPr="00F25614">
        <w:rPr>
          <w:rFonts w:asciiTheme="minorHAnsi" w:hAnsiTheme="minorHAnsi"/>
          <w:b/>
          <w:sz w:val="52"/>
          <w:szCs w:val="52"/>
        </w:rPr>
        <w:t>Skylark Federation</w:t>
      </w:r>
    </w:p>
    <w:p w:rsidR="00856226" w:rsidRDefault="00856226" w:rsidP="00F25614">
      <w:pPr>
        <w:jc w:val="center"/>
        <w:rPr>
          <w:rFonts w:asciiTheme="minorHAnsi" w:hAnsiTheme="minorHAnsi"/>
          <w:b/>
          <w:sz w:val="52"/>
          <w:szCs w:val="52"/>
        </w:rPr>
      </w:pPr>
    </w:p>
    <w:p w:rsidR="00856226" w:rsidRPr="00F25614" w:rsidRDefault="00856226" w:rsidP="00F25614">
      <w:pPr>
        <w:jc w:val="center"/>
        <w:rPr>
          <w:rFonts w:asciiTheme="minorHAnsi" w:hAnsiTheme="minorHAnsi"/>
          <w:b/>
          <w:sz w:val="52"/>
          <w:szCs w:val="52"/>
        </w:rPr>
      </w:pPr>
      <w:r>
        <w:rPr>
          <w:rFonts w:asciiTheme="minorHAnsi" w:hAnsiTheme="minorHAnsi"/>
          <w:b/>
          <w:sz w:val="52"/>
          <w:szCs w:val="52"/>
        </w:rPr>
        <w:t>‘Aim high, fly with the skylark’</w:t>
      </w:r>
    </w:p>
    <w:p w:rsidR="00F25614" w:rsidRDefault="00F25614" w:rsidP="00F25614">
      <w:pPr>
        <w:rPr>
          <w:rFonts w:asciiTheme="minorHAnsi" w:hAnsiTheme="minorHAnsi"/>
        </w:rPr>
      </w:pPr>
    </w:p>
    <w:p w:rsidR="00F25614" w:rsidRDefault="00F25614" w:rsidP="00F25614">
      <w:pPr>
        <w:rPr>
          <w:rFonts w:asciiTheme="minorHAnsi" w:hAnsiTheme="minorHAnsi"/>
        </w:rPr>
      </w:pPr>
    </w:p>
    <w:p w:rsidR="00F25614" w:rsidRPr="00F25614" w:rsidRDefault="00F25614" w:rsidP="00F25614">
      <w:pPr>
        <w:rPr>
          <w:rFonts w:asciiTheme="minorHAnsi" w:hAnsiTheme="minorHAnsi"/>
          <w:b/>
          <w:sz w:val="40"/>
          <w:szCs w:val="40"/>
        </w:rPr>
      </w:pPr>
    </w:p>
    <w:p w:rsidR="00F25614" w:rsidRPr="00F25614" w:rsidRDefault="00F25614" w:rsidP="00F25614">
      <w:pPr>
        <w:rPr>
          <w:rFonts w:asciiTheme="minorHAnsi" w:hAnsiTheme="minorHAnsi"/>
          <w:b/>
          <w:sz w:val="44"/>
          <w:szCs w:val="44"/>
        </w:rPr>
      </w:pPr>
    </w:p>
    <w:p w:rsidR="00F25614" w:rsidRPr="00F25614" w:rsidRDefault="00F25614" w:rsidP="00F25614">
      <w:pPr>
        <w:rPr>
          <w:rFonts w:asciiTheme="minorHAnsi" w:hAnsiTheme="minorHAnsi"/>
          <w:b/>
          <w:sz w:val="36"/>
          <w:szCs w:val="36"/>
        </w:rPr>
      </w:pPr>
      <w:r>
        <w:rPr>
          <w:rFonts w:asciiTheme="minorHAnsi" w:hAnsiTheme="minorHAnsi"/>
          <w:b/>
          <w:sz w:val="36"/>
          <w:szCs w:val="36"/>
        </w:rPr>
        <w:t>W</w:t>
      </w:r>
      <w:r w:rsidRPr="00F25614">
        <w:rPr>
          <w:rFonts w:asciiTheme="minorHAnsi" w:hAnsiTheme="minorHAnsi"/>
          <w:b/>
          <w:sz w:val="36"/>
          <w:szCs w:val="36"/>
        </w:rPr>
        <w:t xml:space="preserve">e are a community of </w:t>
      </w:r>
      <w:r w:rsidR="00856226">
        <w:rPr>
          <w:rFonts w:asciiTheme="minorHAnsi" w:hAnsiTheme="minorHAnsi"/>
          <w:b/>
          <w:sz w:val="36"/>
          <w:szCs w:val="36"/>
        </w:rPr>
        <w:t>small schools and our shared values for learning focus on</w:t>
      </w:r>
      <w:r w:rsidRPr="00F25614">
        <w:rPr>
          <w:rFonts w:asciiTheme="minorHAnsi" w:hAnsiTheme="minorHAnsi"/>
          <w:b/>
          <w:sz w:val="36"/>
          <w:szCs w:val="36"/>
        </w:rPr>
        <w:t>:</w:t>
      </w:r>
    </w:p>
    <w:p w:rsidR="00F25614" w:rsidRPr="00F25614" w:rsidRDefault="00F25614" w:rsidP="00F25614">
      <w:pPr>
        <w:rPr>
          <w:rFonts w:asciiTheme="minorHAnsi" w:hAnsiTheme="minorHAnsi"/>
          <w:sz w:val="36"/>
          <w:szCs w:val="36"/>
        </w:rPr>
      </w:pPr>
    </w:p>
    <w:p w:rsidR="00F25614" w:rsidRPr="00F25614" w:rsidRDefault="00F25614" w:rsidP="00F25614">
      <w:pPr>
        <w:rPr>
          <w:rFonts w:asciiTheme="minorHAnsi" w:hAnsiTheme="minorHAnsi"/>
          <w:sz w:val="32"/>
          <w:szCs w:val="32"/>
        </w:rPr>
      </w:pPr>
    </w:p>
    <w:p w:rsidR="00F25614" w:rsidRPr="00F25614" w:rsidRDefault="00F25614" w:rsidP="00F25614">
      <w:pPr>
        <w:rPr>
          <w:rFonts w:asciiTheme="minorHAnsi" w:hAnsiTheme="minorHAnsi"/>
          <w:sz w:val="32"/>
          <w:szCs w:val="32"/>
        </w:rPr>
      </w:pPr>
    </w:p>
    <w:p w:rsidR="00F25614" w:rsidRPr="00F25614" w:rsidRDefault="00F25614" w:rsidP="00F25614">
      <w:pPr>
        <w:rPr>
          <w:rFonts w:asciiTheme="minorHAnsi" w:hAnsiTheme="minorHAnsi"/>
          <w:sz w:val="32"/>
          <w:szCs w:val="32"/>
        </w:rPr>
      </w:pPr>
      <w:r w:rsidRPr="00F25614">
        <w:rPr>
          <w:rFonts w:asciiTheme="minorHAnsi" w:hAnsiTheme="minorHAnsi"/>
          <w:b/>
          <w:sz w:val="32"/>
          <w:szCs w:val="32"/>
        </w:rPr>
        <w:t xml:space="preserve">Curiosity – </w:t>
      </w:r>
      <w:r w:rsidRPr="00F25614">
        <w:rPr>
          <w:rFonts w:asciiTheme="minorHAnsi" w:hAnsiTheme="minorHAnsi"/>
          <w:sz w:val="32"/>
          <w:szCs w:val="32"/>
        </w:rPr>
        <w:t>exploring and investigating, questioning and wondering, challenging assumptions</w:t>
      </w:r>
    </w:p>
    <w:p w:rsidR="00F25614" w:rsidRPr="00F25614" w:rsidRDefault="00F25614" w:rsidP="00F25614">
      <w:pPr>
        <w:rPr>
          <w:rFonts w:asciiTheme="minorHAnsi" w:hAnsiTheme="minorHAnsi"/>
          <w:sz w:val="32"/>
          <w:szCs w:val="32"/>
        </w:rPr>
      </w:pPr>
    </w:p>
    <w:p w:rsidR="00F25614" w:rsidRPr="00F25614" w:rsidRDefault="00F25614" w:rsidP="00F25614">
      <w:pPr>
        <w:rPr>
          <w:rFonts w:asciiTheme="minorHAnsi" w:hAnsiTheme="minorHAnsi"/>
          <w:sz w:val="32"/>
          <w:szCs w:val="32"/>
        </w:rPr>
      </w:pPr>
      <w:r w:rsidRPr="00F25614">
        <w:rPr>
          <w:rFonts w:asciiTheme="minorHAnsi" w:hAnsiTheme="minorHAnsi"/>
          <w:b/>
          <w:sz w:val="32"/>
          <w:szCs w:val="32"/>
        </w:rPr>
        <w:t xml:space="preserve">Imagination– </w:t>
      </w:r>
      <w:r w:rsidRPr="00F25614">
        <w:rPr>
          <w:rFonts w:asciiTheme="minorHAnsi" w:hAnsiTheme="minorHAnsi"/>
          <w:sz w:val="32"/>
          <w:szCs w:val="32"/>
        </w:rPr>
        <w:t>generating new ideas, using intuition appropriately, making connections</w:t>
      </w:r>
    </w:p>
    <w:p w:rsidR="00F25614" w:rsidRPr="00F25614" w:rsidRDefault="00F25614" w:rsidP="00F25614">
      <w:pPr>
        <w:rPr>
          <w:rFonts w:asciiTheme="minorHAnsi" w:hAnsiTheme="minorHAnsi"/>
          <w:sz w:val="32"/>
          <w:szCs w:val="32"/>
        </w:rPr>
      </w:pPr>
    </w:p>
    <w:p w:rsidR="00F25614" w:rsidRPr="00F25614" w:rsidRDefault="00F25614" w:rsidP="00F25614">
      <w:pPr>
        <w:rPr>
          <w:rFonts w:asciiTheme="minorHAnsi" w:hAnsiTheme="minorHAnsi"/>
          <w:sz w:val="32"/>
          <w:szCs w:val="32"/>
        </w:rPr>
      </w:pPr>
      <w:r w:rsidRPr="00F25614">
        <w:rPr>
          <w:rFonts w:asciiTheme="minorHAnsi" w:hAnsiTheme="minorHAnsi"/>
          <w:b/>
          <w:sz w:val="32"/>
          <w:szCs w:val="32"/>
        </w:rPr>
        <w:t xml:space="preserve">Resilience </w:t>
      </w:r>
      <w:r w:rsidRPr="00F25614">
        <w:rPr>
          <w:rFonts w:asciiTheme="minorHAnsi" w:hAnsiTheme="minorHAnsi"/>
          <w:sz w:val="32"/>
          <w:szCs w:val="32"/>
        </w:rPr>
        <w:t>– thinking about how to get stronger, tolerating uncertainty and complexity, willing to make sustained effort</w:t>
      </w:r>
    </w:p>
    <w:p w:rsidR="00F25614" w:rsidRPr="00F25614" w:rsidRDefault="00F25614" w:rsidP="00F25614">
      <w:pPr>
        <w:rPr>
          <w:rFonts w:asciiTheme="minorHAnsi" w:hAnsiTheme="minorHAnsi"/>
          <w:sz w:val="32"/>
          <w:szCs w:val="32"/>
        </w:rPr>
      </w:pPr>
    </w:p>
    <w:p w:rsidR="00F25614" w:rsidRPr="00F25614" w:rsidRDefault="00F25614" w:rsidP="00F25614">
      <w:pPr>
        <w:rPr>
          <w:rFonts w:asciiTheme="minorHAnsi" w:hAnsiTheme="minorHAnsi"/>
          <w:sz w:val="32"/>
          <w:szCs w:val="32"/>
        </w:rPr>
      </w:pPr>
      <w:r w:rsidRPr="00F25614">
        <w:rPr>
          <w:rFonts w:asciiTheme="minorHAnsi" w:hAnsiTheme="minorHAnsi"/>
          <w:b/>
          <w:sz w:val="32"/>
          <w:szCs w:val="32"/>
        </w:rPr>
        <w:t xml:space="preserve">Collaboration – </w:t>
      </w:r>
      <w:r w:rsidRPr="00F25614">
        <w:rPr>
          <w:rFonts w:asciiTheme="minorHAnsi" w:hAnsiTheme="minorHAnsi"/>
          <w:sz w:val="32"/>
          <w:szCs w:val="32"/>
        </w:rPr>
        <w:t>being an effective team member, being self-aware, thinking interdependently</w:t>
      </w:r>
    </w:p>
    <w:p w:rsidR="00F25614" w:rsidRPr="00F25614" w:rsidRDefault="00F25614" w:rsidP="00F25614">
      <w:pPr>
        <w:rPr>
          <w:rFonts w:asciiTheme="minorHAnsi" w:hAnsiTheme="minorHAnsi"/>
          <w:sz w:val="32"/>
          <w:szCs w:val="32"/>
        </w:rPr>
      </w:pPr>
    </w:p>
    <w:p w:rsidR="00F25614" w:rsidRPr="00F25614" w:rsidRDefault="00F25614" w:rsidP="00F25614">
      <w:pPr>
        <w:rPr>
          <w:rFonts w:asciiTheme="minorHAnsi" w:hAnsiTheme="minorHAnsi"/>
          <w:sz w:val="32"/>
          <w:szCs w:val="32"/>
        </w:rPr>
      </w:pPr>
      <w:r w:rsidRPr="00F25614">
        <w:rPr>
          <w:rFonts w:asciiTheme="minorHAnsi" w:hAnsiTheme="minorHAnsi"/>
          <w:b/>
          <w:sz w:val="32"/>
          <w:szCs w:val="32"/>
        </w:rPr>
        <w:t xml:space="preserve">Discipline – </w:t>
      </w:r>
      <w:r w:rsidRPr="00F25614">
        <w:rPr>
          <w:rFonts w:asciiTheme="minorHAnsi" w:hAnsiTheme="minorHAnsi"/>
          <w:sz w:val="32"/>
          <w:szCs w:val="32"/>
        </w:rPr>
        <w:t>learning from experience, thinking critically and rigorously, crafting and improving</w:t>
      </w:r>
    </w:p>
    <w:p w:rsidR="00F25614" w:rsidRDefault="00F25614" w:rsidP="006C79A3">
      <w:pPr>
        <w:rPr>
          <w:rFonts w:asciiTheme="minorHAnsi" w:hAnsiTheme="minorHAnsi"/>
        </w:rPr>
      </w:pPr>
    </w:p>
    <w:p w:rsidR="00F25614" w:rsidRDefault="00F25614" w:rsidP="006C79A3">
      <w:pPr>
        <w:rPr>
          <w:rFonts w:asciiTheme="minorHAnsi" w:hAnsiTheme="minorHAnsi"/>
        </w:rPr>
      </w:pPr>
    </w:p>
    <w:p w:rsidR="00F25614" w:rsidRDefault="00F25614" w:rsidP="006C79A3">
      <w:pPr>
        <w:rPr>
          <w:rFonts w:asciiTheme="minorHAnsi" w:hAnsiTheme="minorHAnsi"/>
        </w:rPr>
      </w:pPr>
    </w:p>
    <w:p w:rsidR="00F25614" w:rsidRDefault="00F25614" w:rsidP="006C79A3">
      <w:pPr>
        <w:rPr>
          <w:rFonts w:asciiTheme="minorHAnsi" w:hAnsiTheme="minorHAnsi"/>
        </w:rPr>
      </w:pPr>
    </w:p>
    <w:p w:rsidR="00F25614" w:rsidRDefault="00F25614" w:rsidP="006C79A3">
      <w:pPr>
        <w:rPr>
          <w:rFonts w:asciiTheme="minorHAnsi" w:hAnsiTheme="minorHAnsi"/>
        </w:rPr>
      </w:pPr>
    </w:p>
    <w:p w:rsidR="00394960" w:rsidRDefault="00394960" w:rsidP="006C79A3">
      <w:pPr>
        <w:rPr>
          <w:rFonts w:asciiTheme="minorHAnsi" w:hAnsiTheme="minorHAnsi"/>
        </w:rPr>
      </w:pPr>
    </w:p>
    <w:p w:rsidR="0078660C" w:rsidRPr="00133BE0" w:rsidRDefault="0078660C" w:rsidP="0078660C">
      <w:pPr>
        <w:jc w:val="center"/>
        <w:rPr>
          <w:rFonts w:asciiTheme="minorHAnsi" w:hAnsiTheme="minorHAnsi"/>
          <w:b/>
          <w:sz w:val="28"/>
          <w:szCs w:val="28"/>
        </w:rPr>
      </w:pPr>
      <w:r w:rsidRPr="00133BE0">
        <w:rPr>
          <w:rFonts w:asciiTheme="minorHAnsi" w:hAnsiTheme="minorHAnsi"/>
          <w:b/>
          <w:sz w:val="28"/>
          <w:szCs w:val="28"/>
        </w:rPr>
        <w:t>KEY PRIORITIES FOR 2018 – 2019</w:t>
      </w:r>
    </w:p>
    <w:p w:rsidR="0078660C" w:rsidRPr="00133BE0" w:rsidRDefault="0078660C" w:rsidP="0078660C">
      <w:pPr>
        <w:jc w:val="center"/>
        <w:rPr>
          <w:rFonts w:asciiTheme="minorHAnsi" w:hAnsiTheme="minorHAnsi"/>
          <w:b/>
        </w:rPr>
      </w:pPr>
    </w:p>
    <w:p w:rsidR="00856226" w:rsidRPr="00133BE0" w:rsidRDefault="0078660C" w:rsidP="00F2159E">
      <w:pPr>
        <w:pStyle w:val="ListParagraph"/>
        <w:numPr>
          <w:ilvl w:val="0"/>
          <w:numId w:val="18"/>
        </w:numPr>
        <w:rPr>
          <w:rFonts w:asciiTheme="minorHAnsi" w:hAnsiTheme="minorHAnsi"/>
          <w:b/>
        </w:rPr>
      </w:pPr>
      <w:r w:rsidRPr="00133BE0">
        <w:rPr>
          <w:rFonts w:asciiTheme="minorHAnsi" w:hAnsiTheme="minorHAnsi"/>
          <w:b/>
        </w:rPr>
        <w:t>To develop a creative, practical and engaging curriculum for all learners to ensure that all pupils are actively involved in the foundation subjects in the curriculum.</w:t>
      </w:r>
      <w:r w:rsidR="00856226" w:rsidRPr="00133BE0">
        <w:rPr>
          <w:rFonts w:asciiTheme="minorHAnsi" w:hAnsiTheme="minorHAnsi"/>
          <w:b/>
        </w:rPr>
        <w:t xml:space="preserve"> (B /H /P)</w:t>
      </w:r>
    </w:p>
    <w:p w:rsidR="0078660C" w:rsidRPr="00856226" w:rsidRDefault="0078660C" w:rsidP="00856226">
      <w:pPr>
        <w:pStyle w:val="ListParagraph"/>
        <w:rPr>
          <w:rFonts w:asciiTheme="minorHAnsi" w:hAnsiTheme="minorHAnsi"/>
          <w:b/>
          <w:color w:val="5F497A" w:themeColor="accent4" w:themeShade="BF"/>
        </w:rPr>
      </w:pPr>
      <w:r w:rsidRPr="00856226">
        <w:rPr>
          <w:rFonts w:asciiTheme="minorHAnsi" w:hAnsiTheme="minorHAnsi"/>
          <w:b/>
          <w:color w:val="5F497A" w:themeColor="accent4" w:themeShade="BF"/>
        </w:rPr>
        <w:t xml:space="preserve"> </w:t>
      </w:r>
      <w:r w:rsidRPr="00856226">
        <w:rPr>
          <w:rFonts w:asciiTheme="minorHAnsi" w:hAnsiTheme="minorHAnsi"/>
          <w:i/>
          <w:color w:val="5F497A" w:themeColor="accent4" w:themeShade="BF"/>
        </w:rPr>
        <w:t>(</w:t>
      </w:r>
      <w:proofErr w:type="gramStart"/>
      <w:r w:rsidRPr="00856226">
        <w:rPr>
          <w:rFonts w:asciiTheme="minorHAnsi" w:hAnsiTheme="minorHAnsi"/>
          <w:i/>
          <w:color w:val="5F497A" w:themeColor="accent4" w:themeShade="BF"/>
        </w:rPr>
        <w:t>outcomes/SC</w:t>
      </w:r>
      <w:proofErr w:type="gramEnd"/>
      <w:r w:rsidRPr="00856226">
        <w:rPr>
          <w:rFonts w:asciiTheme="minorHAnsi" w:hAnsiTheme="minorHAnsi"/>
          <w:i/>
          <w:color w:val="5F497A" w:themeColor="accent4" w:themeShade="BF"/>
        </w:rPr>
        <w:t xml:space="preserve"> will include improved pupil well-being and enjoyment of the curriculum)</w:t>
      </w:r>
      <w:r w:rsidR="00DF25FC" w:rsidRPr="00856226">
        <w:rPr>
          <w:color w:val="5F497A" w:themeColor="accent4" w:themeShade="BF"/>
          <w:sz w:val="25"/>
          <w:szCs w:val="25"/>
        </w:rPr>
        <w:t xml:space="preserve"> </w:t>
      </w:r>
      <w:r w:rsidR="00C27C3E" w:rsidRPr="00856226">
        <w:rPr>
          <w:rFonts w:asciiTheme="minorHAnsi" w:hAnsiTheme="minorHAnsi"/>
          <w:i/>
          <w:color w:val="5F497A" w:themeColor="accent4" w:themeShade="BF"/>
        </w:rPr>
        <w:t>How:</w:t>
      </w:r>
      <w:r w:rsidR="00C27C3E" w:rsidRPr="00856226">
        <w:rPr>
          <w:color w:val="5F497A" w:themeColor="accent4" w:themeShade="BF"/>
          <w:sz w:val="25"/>
          <w:szCs w:val="25"/>
        </w:rPr>
        <w:t xml:space="preserve"> </w:t>
      </w:r>
      <w:r w:rsidR="00DF25FC" w:rsidRPr="00856226">
        <w:rPr>
          <w:rFonts w:asciiTheme="minorHAnsi" w:hAnsiTheme="minorHAnsi"/>
          <w:i/>
          <w:color w:val="5F497A" w:themeColor="accent4" w:themeShade="BF"/>
        </w:rPr>
        <w:t>To develop children’s critical thinking skills and have responsibility for their learning by enabling them to plan practi</w:t>
      </w:r>
      <w:r w:rsidR="00856226" w:rsidRPr="00856226">
        <w:rPr>
          <w:rFonts w:asciiTheme="minorHAnsi" w:hAnsiTheme="minorHAnsi"/>
          <w:i/>
          <w:color w:val="5F497A" w:themeColor="accent4" w:themeShade="BF"/>
        </w:rPr>
        <w:t>cal and enjoyable activities.</w:t>
      </w:r>
      <w:r w:rsidR="00C27C3E" w:rsidRPr="00856226">
        <w:rPr>
          <w:rFonts w:asciiTheme="minorHAnsi" w:hAnsiTheme="minorHAnsi"/>
          <w:i/>
          <w:color w:val="5F497A" w:themeColor="accent4" w:themeShade="BF"/>
        </w:rPr>
        <w:t xml:space="preserve"> </w:t>
      </w:r>
      <w:r w:rsidR="005E6F54">
        <w:rPr>
          <w:rFonts w:asciiTheme="minorHAnsi" w:hAnsiTheme="minorHAnsi"/>
          <w:i/>
          <w:color w:val="5F497A" w:themeColor="accent4" w:themeShade="BF"/>
        </w:rPr>
        <w:t xml:space="preserve">CPD through </w:t>
      </w:r>
      <w:proofErr w:type="spellStart"/>
      <w:r w:rsidR="005E6F54">
        <w:rPr>
          <w:rFonts w:asciiTheme="minorHAnsi" w:hAnsiTheme="minorHAnsi"/>
          <w:i/>
          <w:color w:val="5F497A" w:themeColor="accent4" w:themeShade="BF"/>
        </w:rPr>
        <w:t>Hywell</w:t>
      </w:r>
      <w:proofErr w:type="spellEnd"/>
      <w:r w:rsidR="005E6F54">
        <w:rPr>
          <w:rFonts w:asciiTheme="minorHAnsi" w:hAnsiTheme="minorHAnsi"/>
          <w:i/>
          <w:color w:val="5F497A" w:themeColor="accent4" w:themeShade="BF"/>
        </w:rPr>
        <w:t xml:space="preserve"> Roberts –‘Mantle of the Expert’ INSET and follow up staff meetings</w:t>
      </w:r>
    </w:p>
    <w:p w:rsidR="00856226" w:rsidRPr="00133BE0" w:rsidRDefault="0078660C" w:rsidP="00F2159E">
      <w:pPr>
        <w:pStyle w:val="ListParagraph"/>
        <w:numPr>
          <w:ilvl w:val="0"/>
          <w:numId w:val="18"/>
        </w:numPr>
        <w:rPr>
          <w:rFonts w:asciiTheme="minorHAnsi" w:hAnsiTheme="minorHAnsi"/>
          <w:b/>
        </w:rPr>
      </w:pPr>
      <w:r w:rsidRPr="00133BE0">
        <w:rPr>
          <w:rFonts w:asciiTheme="minorHAnsi" w:hAnsiTheme="minorHAnsi"/>
          <w:b/>
        </w:rPr>
        <w:t>To close the gap for disadvantaged and SEND pupils in comparison to all pupils through the reorganising of TA support</w:t>
      </w:r>
      <w:r w:rsidR="00856226" w:rsidRPr="00133BE0">
        <w:rPr>
          <w:rFonts w:asciiTheme="minorHAnsi" w:hAnsiTheme="minorHAnsi"/>
          <w:b/>
        </w:rPr>
        <w:t xml:space="preserve"> /responsibility /accountability</w:t>
      </w:r>
      <w:r w:rsidRPr="00133BE0">
        <w:rPr>
          <w:rFonts w:asciiTheme="minorHAnsi" w:hAnsiTheme="minorHAnsi"/>
          <w:b/>
        </w:rPr>
        <w:t xml:space="preserve"> for interventions and ensuring quality first teaching</w:t>
      </w:r>
      <w:r w:rsidR="00856226" w:rsidRPr="00133BE0">
        <w:rPr>
          <w:rFonts w:asciiTheme="minorHAnsi" w:hAnsiTheme="minorHAnsi"/>
          <w:b/>
        </w:rPr>
        <w:t xml:space="preserve"> and feedback</w:t>
      </w:r>
      <w:r w:rsidRPr="00133BE0">
        <w:rPr>
          <w:rFonts w:asciiTheme="minorHAnsi" w:hAnsiTheme="minorHAnsi"/>
          <w:b/>
        </w:rPr>
        <w:t xml:space="preserve"> happens through clear differentiation.</w:t>
      </w:r>
      <w:r w:rsidR="00856226" w:rsidRPr="00133BE0">
        <w:rPr>
          <w:rFonts w:asciiTheme="minorHAnsi" w:hAnsiTheme="minorHAnsi"/>
          <w:b/>
        </w:rPr>
        <w:t xml:space="preserve"> (B/H/P)</w:t>
      </w:r>
    </w:p>
    <w:p w:rsidR="0078660C" w:rsidRPr="00133BE0" w:rsidRDefault="0078660C" w:rsidP="00856226">
      <w:pPr>
        <w:pStyle w:val="ListParagraph"/>
        <w:rPr>
          <w:rFonts w:asciiTheme="minorHAnsi" w:hAnsiTheme="minorHAnsi"/>
          <w:b/>
          <w:sz w:val="28"/>
          <w:szCs w:val="28"/>
        </w:rPr>
      </w:pPr>
      <w:r>
        <w:rPr>
          <w:rFonts w:asciiTheme="minorHAnsi" w:hAnsiTheme="minorHAnsi"/>
          <w:b/>
        </w:rPr>
        <w:t xml:space="preserve"> </w:t>
      </w:r>
      <w:r w:rsidRPr="00856226">
        <w:rPr>
          <w:rFonts w:asciiTheme="minorHAnsi" w:hAnsiTheme="minorHAnsi"/>
          <w:i/>
          <w:color w:val="5F497A" w:themeColor="accent4" w:themeShade="BF"/>
        </w:rPr>
        <w:t>(</w:t>
      </w:r>
      <w:proofErr w:type="gramStart"/>
      <w:r w:rsidRPr="00856226">
        <w:rPr>
          <w:rFonts w:asciiTheme="minorHAnsi" w:hAnsiTheme="minorHAnsi"/>
          <w:i/>
          <w:color w:val="5F497A" w:themeColor="accent4" w:themeShade="BF"/>
        </w:rPr>
        <w:t>attainment</w:t>
      </w:r>
      <w:proofErr w:type="gramEnd"/>
      <w:r w:rsidRPr="00856226">
        <w:rPr>
          <w:rFonts w:asciiTheme="minorHAnsi" w:hAnsiTheme="minorHAnsi"/>
          <w:i/>
          <w:color w:val="5F497A" w:themeColor="accent4" w:themeShade="BF"/>
        </w:rPr>
        <w:t>)</w:t>
      </w:r>
      <w:r w:rsidR="00AE7811" w:rsidRPr="00856226">
        <w:rPr>
          <w:rFonts w:asciiTheme="minorHAnsi" w:hAnsiTheme="minorHAnsi"/>
          <w:i/>
          <w:color w:val="5F497A" w:themeColor="accent4" w:themeShade="BF"/>
        </w:rPr>
        <w:t xml:space="preserve"> How: To further develop target setting for pupils identified as SEND and/or disadvantaged which will evidence pupils’ progress in their achievements within longer term targets so that attainment of children (especially those with SEMH) is raised to be in line with national expectations.</w:t>
      </w:r>
      <w:r w:rsidR="00AE7811" w:rsidRPr="00856226">
        <w:rPr>
          <w:rFonts w:asciiTheme="minorHAnsi" w:hAnsiTheme="minorHAnsi"/>
          <w:color w:val="5F497A" w:themeColor="accent4" w:themeShade="BF"/>
        </w:rPr>
        <w:t xml:space="preserve"> </w:t>
      </w:r>
      <w:r w:rsidR="00AE7811" w:rsidRPr="008320AE">
        <w:rPr>
          <w:i/>
          <w:color w:val="5F497A" w:themeColor="accent4" w:themeShade="BF"/>
        </w:rPr>
        <w:t>(Nurture provision, training for Boxall profiles)</w:t>
      </w:r>
    </w:p>
    <w:p w:rsidR="00386DB4" w:rsidRPr="00133BE0" w:rsidRDefault="004710F6" w:rsidP="00F2159E">
      <w:pPr>
        <w:pStyle w:val="ListParagraph"/>
        <w:numPr>
          <w:ilvl w:val="0"/>
          <w:numId w:val="18"/>
        </w:numPr>
        <w:rPr>
          <w:rFonts w:asciiTheme="minorHAnsi" w:hAnsiTheme="minorHAnsi"/>
          <w:b/>
        </w:rPr>
      </w:pPr>
      <w:r w:rsidRPr="00133BE0">
        <w:rPr>
          <w:rFonts w:asciiTheme="minorHAnsi" w:hAnsiTheme="minorHAnsi"/>
          <w:b/>
        </w:rPr>
        <w:t>Improve boys</w:t>
      </w:r>
      <w:r w:rsidR="0074530C" w:rsidRPr="00133BE0">
        <w:rPr>
          <w:rFonts w:asciiTheme="minorHAnsi" w:hAnsiTheme="minorHAnsi"/>
          <w:b/>
        </w:rPr>
        <w:t>’</w:t>
      </w:r>
      <w:r w:rsidR="00386DB4" w:rsidRPr="00133BE0">
        <w:rPr>
          <w:rFonts w:asciiTheme="minorHAnsi" w:hAnsiTheme="minorHAnsi"/>
          <w:b/>
        </w:rPr>
        <w:t xml:space="preserve"> achievement in reading and</w:t>
      </w:r>
      <w:r w:rsidRPr="00133BE0">
        <w:rPr>
          <w:rFonts w:asciiTheme="minorHAnsi" w:hAnsiTheme="minorHAnsi"/>
          <w:b/>
        </w:rPr>
        <w:t xml:space="preserve"> writing through interventions and curriculum design. </w:t>
      </w:r>
      <w:r w:rsidR="00386DB4" w:rsidRPr="00133BE0">
        <w:rPr>
          <w:rFonts w:asciiTheme="minorHAnsi" w:hAnsiTheme="minorHAnsi"/>
          <w:b/>
        </w:rPr>
        <w:t xml:space="preserve"> (B/ H/ P)</w:t>
      </w:r>
    </w:p>
    <w:p w:rsidR="0078660C" w:rsidRPr="004710F6" w:rsidRDefault="004710F6" w:rsidP="00386DB4">
      <w:pPr>
        <w:pStyle w:val="ListParagraph"/>
        <w:rPr>
          <w:rFonts w:asciiTheme="minorHAnsi" w:hAnsiTheme="minorHAnsi"/>
          <w:b/>
        </w:rPr>
      </w:pPr>
      <w:r w:rsidRPr="00386DB4">
        <w:rPr>
          <w:rFonts w:asciiTheme="minorHAnsi" w:hAnsiTheme="minorHAnsi"/>
          <w:i/>
          <w:color w:val="5F497A" w:themeColor="accent4" w:themeShade="BF"/>
          <w:sz w:val="36"/>
          <w:szCs w:val="36"/>
        </w:rPr>
        <w:t>(</w:t>
      </w:r>
      <w:r w:rsidR="00386DB4">
        <w:rPr>
          <w:rFonts w:asciiTheme="minorHAnsi" w:hAnsiTheme="minorHAnsi"/>
          <w:i/>
          <w:color w:val="5F497A" w:themeColor="accent4" w:themeShade="BF"/>
        </w:rPr>
        <w:t>Focus on a ’love for reading /reading for pleasure’ –raise profile of high quality reading /writing through daily class celebration /weekly academic celebration</w:t>
      </w:r>
      <w:r w:rsidRPr="00386DB4">
        <w:rPr>
          <w:rFonts w:asciiTheme="minorHAnsi" w:hAnsiTheme="minorHAnsi"/>
          <w:i/>
          <w:color w:val="5F497A" w:themeColor="accent4" w:themeShade="BF"/>
        </w:rPr>
        <w:t xml:space="preserve">…, monitor progress carefully </w:t>
      </w:r>
      <w:r w:rsidR="00386DB4">
        <w:rPr>
          <w:rFonts w:asciiTheme="minorHAnsi" w:hAnsiTheme="minorHAnsi"/>
          <w:i/>
          <w:color w:val="5F497A" w:themeColor="accent4" w:themeShade="BF"/>
        </w:rPr>
        <w:t xml:space="preserve">and ask teachers to report back.  </w:t>
      </w:r>
      <w:r w:rsidR="00C27C3E" w:rsidRPr="00386DB4">
        <w:rPr>
          <w:rFonts w:asciiTheme="minorHAnsi" w:hAnsiTheme="minorHAnsi"/>
          <w:i/>
          <w:color w:val="5F497A" w:themeColor="accent4" w:themeShade="BF"/>
        </w:rPr>
        <w:t>How: have responsibility for their learning by enabling them to plan practical and enjoyable activities</w:t>
      </w:r>
      <w:r w:rsidR="00D45FFB" w:rsidRPr="00386DB4">
        <w:rPr>
          <w:rFonts w:asciiTheme="minorHAnsi" w:hAnsiTheme="minorHAnsi"/>
          <w:i/>
          <w:color w:val="5F497A" w:themeColor="accent4" w:themeShade="BF"/>
        </w:rPr>
        <w:t xml:space="preserve"> SC: at least 85% achieving combined </w:t>
      </w:r>
      <w:r w:rsidR="00386DB4">
        <w:rPr>
          <w:rFonts w:asciiTheme="minorHAnsi" w:hAnsiTheme="minorHAnsi"/>
          <w:i/>
          <w:color w:val="5F497A" w:themeColor="accent4" w:themeShade="BF"/>
        </w:rPr>
        <w:t xml:space="preserve">similar combined </w:t>
      </w:r>
      <w:r w:rsidR="00D45FFB" w:rsidRPr="00386DB4">
        <w:rPr>
          <w:rFonts w:asciiTheme="minorHAnsi" w:hAnsiTheme="minorHAnsi"/>
          <w:i/>
          <w:color w:val="5F497A" w:themeColor="accent4" w:themeShade="BF"/>
        </w:rPr>
        <w:t>ARE girls</w:t>
      </w:r>
      <w:r w:rsidR="00386DB4">
        <w:rPr>
          <w:rFonts w:asciiTheme="minorHAnsi" w:hAnsiTheme="minorHAnsi"/>
          <w:i/>
          <w:color w:val="5F497A" w:themeColor="accent4" w:themeShade="BF"/>
        </w:rPr>
        <w:t xml:space="preserve"> and boys</w:t>
      </w:r>
      <w:r w:rsidR="00D45FFB" w:rsidRPr="00386DB4">
        <w:rPr>
          <w:rFonts w:asciiTheme="minorHAnsi" w:hAnsiTheme="minorHAnsi"/>
          <w:i/>
          <w:color w:val="5F497A" w:themeColor="accent4" w:themeShade="BF"/>
        </w:rPr>
        <w:t>/pupil voice/ parent feedback/robust monitoring schedule</w:t>
      </w:r>
    </w:p>
    <w:p w:rsidR="00386DB4" w:rsidRPr="00386DB4" w:rsidRDefault="004710F6" w:rsidP="00F2159E">
      <w:pPr>
        <w:pStyle w:val="ListParagraph"/>
        <w:numPr>
          <w:ilvl w:val="0"/>
          <w:numId w:val="18"/>
        </w:numPr>
        <w:rPr>
          <w:rFonts w:asciiTheme="minorHAnsi" w:hAnsiTheme="minorHAnsi"/>
          <w:b/>
        </w:rPr>
      </w:pPr>
      <w:r w:rsidRPr="00133BE0">
        <w:rPr>
          <w:rFonts w:asciiTheme="minorHAnsi" w:hAnsiTheme="minorHAnsi"/>
          <w:b/>
        </w:rPr>
        <w:t>Maths pr</w:t>
      </w:r>
      <w:r w:rsidR="00476351" w:rsidRPr="00133BE0">
        <w:rPr>
          <w:rFonts w:asciiTheme="minorHAnsi" w:hAnsiTheme="minorHAnsi"/>
          <w:b/>
        </w:rPr>
        <w:t>ogress to be improved across all</w:t>
      </w:r>
      <w:r w:rsidRPr="00133BE0">
        <w:rPr>
          <w:rFonts w:asciiTheme="minorHAnsi" w:hAnsiTheme="minorHAnsi"/>
          <w:b/>
        </w:rPr>
        <w:t xml:space="preserve"> school</w:t>
      </w:r>
      <w:r w:rsidR="00386DB4" w:rsidRPr="00133BE0">
        <w:rPr>
          <w:rFonts w:asciiTheme="minorHAnsi" w:hAnsiTheme="minorHAnsi"/>
          <w:b/>
        </w:rPr>
        <w:t>s</w:t>
      </w:r>
      <w:r w:rsidRPr="00133BE0">
        <w:rPr>
          <w:rFonts w:asciiTheme="minorHAnsi" w:hAnsiTheme="minorHAnsi"/>
          <w:b/>
        </w:rPr>
        <w:t xml:space="preserve"> but especially at the end of KS2</w:t>
      </w:r>
      <w:r w:rsidR="00386DB4" w:rsidRPr="00133BE0">
        <w:rPr>
          <w:rFonts w:asciiTheme="minorHAnsi" w:hAnsiTheme="minorHAnsi"/>
          <w:b/>
        </w:rPr>
        <w:t xml:space="preserve"> at </w:t>
      </w:r>
      <w:proofErr w:type="spellStart"/>
      <w:r w:rsidR="00386DB4" w:rsidRPr="00133BE0">
        <w:rPr>
          <w:rFonts w:asciiTheme="minorHAnsi" w:hAnsiTheme="minorHAnsi"/>
          <w:b/>
        </w:rPr>
        <w:t>Plumpton</w:t>
      </w:r>
      <w:proofErr w:type="spellEnd"/>
      <w:r w:rsidRPr="00133BE0">
        <w:rPr>
          <w:rFonts w:asciiTheme="minorHAnsi" w:hAnsiTheme="minorHAnsi"/>
          <w:b/>
        </w:rPr>
        <w:t>.</w:t>
      </w:r>
      <w:r>
        <w:rPr>
          <w:rFonts w:asciiTheme="minorHAnsi" w:hAnsiTheme="minorHAnsi"/>
          <w:b/>
        </w:rPr>
        <w:t xml:space="preserve"> </w:t>
      </w:r>
      <w:r w:rsidR="00A31526">
        <w:rPr>
          <w:rFonts w:asciiTheme="minorHAnsi" w:hAnsiTheme="minorHAnsi"/>
          <w:i/>
          <w:color w:val="5F497A" w:themeColor="accent4" w:themeShade="BF"/>
        </w:rPr>
        <w:t>(G</w:t>
      </w:r>
      <w:r w:rsidRPr="00386DB4">
        <w:rPr>
          <w:rFonts w:asciiTheme="minorHAnsi" w:hAnsiTheme="minorHAnsi"/>
          <w:i/>
          <w:color w:val="5F497A" w:themeColor="accent4" w:themeShade="BF"/>
        </w:rPr>
        <w:t>ender i</w:t>
      </w:r>
      <w:r w:rsidR="00A31526">
        <w:rPr>
          <w:rFonts w:asciiTheme="minorHAnsi" w:hAnsiTheme="minorHAnsi"/>
          <w:i/>
          <w:color w:val="5F497A" w:themeColor="accent4" w:themeShade="BF"/>
        </w:rPr>
        <w:t xml:space="preserve">ssue? girls underperforming? FFT, focus on raising profile of mental maths skills /times tables and a greater focus on reasoning </w:t>
      </w:r>
      <w:r w:rsidRPr="00386DB4">
        <w:rPr>
          <w:rFonts w:asciiTheme="minorHAnsi" w:hAnsiTheme="minorHAnsi"/>
          <w:i/>
          <w:color w:val="5F497A" w:themeColor="accent4" w:themeShade="BF"/>
        </w:rPr>
        <w:t>)</w:t>
      </w:r>
    </w:p>
    <w:p w:rsidR="00386DB4" w:rsidRPr="00133BE0" w:rsidRDefault="00386DB4" w:rsidP="00F2159E">
      <w:pPr>
        <w:pStyle w:val="ListParagraph"/>
        <w:numPr>
          <w:ilvl w:val="0"/>
          <w:numId w:val="18"/>
        </w:numPr>
        <w:rPr>
          <w:rFonts w:asciiTheme="minorHAnsi" w:hAnsiTheme="minorHAnsi"/>
          <w:b/>
        </w:rPr>
      </w:pPr>
      <w:r w:rsidRPr="00133BE0">
        <w:rPr>
          <w:rFonts w:asciiTheme="minorHAnsi" w:hAnsiTheme="minorHAnsi"/>
          <w:b/>
        </w:rPr>
        <w:t>To continue to improve attendan</w:t>
      </w:r>
      <w:r w:rsidR="00476351" w:rsidRPr="00133BE0">
        <w:rPr>
          <w:rFonts w:asciiTheme="minorHAnsi" w:hAnsiTheme="minorHAnsi"/>
          <w:b/>
        </w:rPr>
        <w:t>ce across all schools, in partic</w:t>
      </w:r>
      <w:r w:rsidRPr="00133BE0">
        <w:rPr>
          <w:rFonts w:asciiTheme="minorHAnsi" w:hAnsiTheme="minorHAnsi"/>
          <w:b/>
        </w:rPr>
        <w:t>ular</w:t>
      </w:r>
      <w:r w:rsidR="00476351" w:rsidRPr="00133BE0">
        <w:rPr>
          <w:rFonts w:asciiTheme="minorHAnsi" w:hAnsiTheme="minorHAnsi"/>
          <w:b/>
        </w:rPr>
        <w:t xml:space="preserve"> a</w:t>
      </w:r>
      <w:r w:rsidRPr="00133BE0">
        <w:rPr>
          <w:rFonts w:asciiTheme="minorHAnsi" w:hAnsiTheme="minorHAnsi"/>
          <w:b/>
        </w:rPr>
        <w:t xml:space="preserve">t </w:t>
      </w:r>
      <w:proofErr w:type="spellStart"/>
      <w:r w:rsidRPr="00133BE0">
        <w:rPr>
          <w:rFonts w:asciiTheme="minorHAnsi" w:hAnsiTheme="minorHAnsi"/>
          <w:b/>
        </w:rPr>
        <w:t>Hamsey</w:t>
      </w:r>
      <w:proofErr w:type="spellEnd"/>
      <w:r w:rsidRPr="00133BE0">
        <w:rPr>
          <w:rFonts w:asciiTheme="minorHAnsi" w:hAnsiTheme="minorHAnsi"/>
          <w:b/>
        </w:rPr>
        <w:t xml:space="preserve"> and increasingly at </w:t>
      </w:r>
      <w:proofErr w:type="spellStart"/>
      <w:r w:rsidRPr="00133BE0">
        <w:rPr>
          <w:rFonts w:asciiTheme="minorHAnsi" w:hAnsiTheme="minorHAnsi"/>
          <w:b/>
        </w:rPr>
        <w:t>Barcombe</w:t>
      </w:r>
      <w:proofErr w:type="spellEnd"/>
      <w:r w:rsidRPr="00133BE0">
        <w:rPr>
          <w:rFonts w:asciiTheme="minorHAnsi" w:hAnsiTheme="minorHAnsi"/>
          <w:b/>
        </w:rPr>
        <w:t>.</w:t>
      </w:r>
    </w:p>
    <w:p w:rsidR="00476351" w:rsidRPr="00476351" w:rsidRDefault="00476351" w:rsidP="00476351">
      <w:pPr>
        <w:pStyle w:val="ListParagraph"/>
        <w:rPr>
          <w:rFonts w:asciiTheme="minorHAnsi" w:hAnsiTheme="minorHAnsi"/>
          <w:b/>
        </w:rPr>
      </w:pPr>
      <w:r>
        <w:rPr>
          <w:rFonts w:asciiTheme="minorHAnsi" w:hAnsiTheme="minorHAnsi"/>
          <w:i/>
          <w:color w:val="5F497A" w:themeColor="accent4" w:themeShade="BF"/>
        </w:rPr>
        <w:t xml:space="preserve">(Continue to work with local authority /ESBAS. </w:t>
      </w:r>
      <w:r w:rsidR="005B341B">
        <w:rPr>
          <w:rFonts w:asciiTheme="minorHAnsi" w:hAnsiTheme="minorHAnsi"/>
          <w:i/>
          <w:color w:val="5F497A" w:themeColor="accent4" w:themeShade="BF"/>
        </w:rPr>
        <w:t>Expect to challenge daily late behaviours / daily communication with all parents of absent children /weekly monitoring of all absentees under 90%.  Weekly and termly celebrations for all children over 95% attendance)</w:t>
      </w:r>
    </w:p>
    <w:p w:rsidR="00476351" w:rsidRPr="00133BE0" w:rsidRDefault="00476351" w:rsidP="00476351">
      <w:pPr>
        <w:pStyle w:val="ListParagraph"/>
        <w:rPr>
          <w:rFonts w:asciiTheme="minorHAnsi" w:hAnsiTheme="minorHAnsi"/>
          <w:b/>
        </w:rPr>
      </w:pPr>
    </w:p>
    <w:p w:rsidR="0078660C" w:rsidRPr="00133BE0" w:rsidRDefault="0012173D" w:rsidP="00F2159E">
      <w:pPr>
        <w:pStyle w:val="ListParagraph"/>
        <w:numPr>
          <w:ilvl w:val="0"/>
          <w:numId w:val="18"/>
        </w:numPr>
        <w:rPr>
          <w:rFonts w:asciiTheme="minorHAnsi" w:hAnsiTheme="minorHAnsi"/>
          <w:b/>
          <w:color w:val="5F497A" w:themeColor="accent4" w:themeShade="BF"/>
        </w:rPr>
      </w:pPr>
      <w:r w:rsidRPr="00133BE0">
        <w:rPr>
          <w:rFonts w:asciiTheme="minorHAnsi" w:hAnsiTheme="minorHAnsi"/>
          <w:b/>
        </w:rPr>
        <w:t xml:space="preserve">To </w:t>
      </w:r>
      <w:r w:rsidR="00E83195" w:rsidRPr="00133BE0">
        <w:rPr>
          <w:rFonts w:asciiTheme="minorHAnsi" w:hAnsiTheme="minorHAnsi"/>
          <w:b/>
        </w:rPr>
        <w:t>improve staff and pupil well-being by tackling teacher workload and ensuring a</w:t>
      </w:r>
      <w:r w:rsidRPr="00133BE0">
        <w:rPr>
          <w:rFonts w:asciiTheme="minorHAnsi" w:hAnsiTheme="minorHAnsi"/>
          <w:b/>
        </w:rPr>
        <w:t xml:space="preserve"> better work/life balance</w:t>
      </w:r>
      <w:r w:rsidR="00C27C3E" w:rsidRPr="00133BE0">
        <w:rPr>
          <w:rFonts w:asciiTheme="minorHAnsi" w:hAnsiTheme="minorHAnsi"/>
          <w:b/>
        </w:rPr>
        <w:t xml:space="preserve"> and</w:t>
      </w:r>
      <w:r w:rsidR="00E83195" w:rsidRPr="00133BE0">
        <w:rPr>
          <w:rFonts w:asciiTheme="minorHAnsi" w:hAnsiTheme="minorHAnsi"/>
          <w:b/>
        </w:rPr>
        <w:t xml:space="preserve"> to ensure pupil well-being continues to focus on SEMH for all.</w:t>
      </w:r>
      <w:r>
        <w:rPr>
          <w:rFonts w:asciiTheme="minorHAnsi" w:hAnsiTheme="minorHAnsi"/>
          <w:b/>
        </w:rPr>
        <w:t xml:space="preserve"> </w:t>
      </w:r>
      <w:r w:rsidRPr="005E6F54">
        <w:rPr>
          <w:rFonts w:asciiTheme="minorHAnsi" w:hAnsiTheme="minorHAnsi"/>
          <w:i/>
          <w:color w:val="5F497A" w:themeColor="accent4" w:themeShade="BF"/>
        </w:rPr>
        <w:t xml:space="preserve">(use </w:t>
      </w:r>
      <w:proofErr w:type="spellStart"/>
      <w:r w:rsidRPr="005E6F54">
        <w:rPr>
          <w:rFonts w:asciiTheme="minorHAnsi" w:hAnsiTheme="minorHAnsi"/>
          <w:i/>
          <w:color w:val="5F497A" w:themeColor="accent4" w:themeShade="BF"/>
        </w:rPr>
        <w:t>DfE</w:t>
      </w:r>
      <w:proofErr w:type="spellEnd"/>
      <w:r w:rsidRPr="005E6F54">
        <w:rPr>
          <w:rFonts w:asciiTheme="minorHAnsi" w:hAnsiTheme="minorHAnsi"/>
          <w:i/>
          <w:color w:val="5F497A" w:themeColor="accent4" w:themeShade="BF"/>
        </w:rPr>
        <w:t xml:space="preserve"> reducing teacher workload downloads, staff meetings, use of non- contact time, radically reduce duplication of paper trails</w:t>
      </w:r>
      <w:r w:rsidR="005E6F54">
        <w:rPr>
          <w:rFonts w:asciiTheme="minorHAnsi" w:hAnsiTheme="minorHAnsi"/>
          <w:i/>
          <w:color w:val="5F497A" w:themeColor="accent4" w:themeShade="BF"/>
        </w:rPr>
        <w:t xml:space="preserve"> /review marking policy and data input processes</w:t>
      </w:r>
      <w:r w:rsidRPr="005E6F54">
        <w:rPr>
          <w:rFonts w:asciiTheme="minorHAnsi" w:hAnsiTheme="minorHAnsi"/>
          <w:i/>
          <w:color w:val="5F497A" w:themeColor="accent4" w:themeShade="BF"/>
        </w:rPr>
        <w:t xml:space="preserve"> – e.g. PP meetings, subject </w:t>
      </w:r>
      <w:r w:rsidRPr="00386DB4">
        <w:rPr>
          <w:rFonts w:asciiTheme="minorHAnsi" w:hAnsiTheme="minorHAnsi"/>
          <w:i/>
          <w:color w:val="5F497A" w:themeColor="accent4" w:themeShade="BF"/>
        </w:rPr>
        <w:t>leadership requirements, data)</w:t>
      </w:r>
      <w:r w:rsidR="00C27C3E" w:rsidRPr="00386DB4">
        <w:rPr>
          <w:rFonts w:asciiTheme="minorHAnsi" w:hAnsiTheme="minorHAnsi"/>
          <w:i/>
          <w:color w:val="5F497A" w:themeColor="accent4" w:themeShade="BF"/>
        </w:rPr>
        <w:t xml:space="preserve"> </w:t>
      </w:r>
      <w:r w:rsidR="00C27C3E" w:rsidRPr="00386DB4">
        <w:rPr>
          <w:rFonts w:asciiTheme="minorHAnsi" w:hAnsiTheme="minorHAnsi"/>
          <w:color w:val="5F497A" w:themeColor="accent4" w:themeShade="BF"/>
          <w:sz w:val="22"/>
          <w:szCs w:val="22"/>
        </w:rPr>
        <w:t>health, fitness, linking to national agendas and local agendas – PE money e.g. Daily Mile i</w:t>
      </w:r>
      <w:r w:rsidR="005E6F54">
        <w:rPr>
          <w:rFonts w:asciiTheme="minorHAnsi" w:hAnsiTheme="minorHAnsi"/>
          <w:color w:val="5F497A" w:themeColor="accent4" w:themeShade="BF"/>
          <w:sz w:val="22"/>
          <w:szCs w:val="22"/>
        </w:rPr>
        <w:t xml:space="preserve">nitiative, work outs planned for children and staff by LM –LM to lead active staff </w:t>
      </w:r>
      <w:r w:rsidR="005E6F54" w:rsidRPr="00133BE0">
        <w:rPr>
          <w:rFonts w:asciiTheme="minorHAnsi" w:hAnsiTheme="minorHAnsi"/>
          <w:color w:val="5F497A" w:themeColor="accent4" w:themeShade="BF"/>
        </w:rPr>
        <w:t>activities</w:t>
      </w:r>
      <w:r w:rsidR="00C27C3E" w:rsidRPr="00133BE0">
        <w:rPr>
          <w:rFonts w:asciiTheme="minorHAnsi" w:hAnsiTheme="minorHAnsi"/>
          <w:color w:val="5F497A" w:themeColor="accent4" w:themeShade="BF"/>
        </w:rPr>
        <w:t>, Skip to Be Fit initiative etc</w:t>
      </w:r>
      <w:r w:rsidR="00D14197" w:rsidRPr="00133BE0">
        <w:rPr>
          <w:rFonts w:asciiTheme="minorHAnsi" w:hAnsiTheme="minorHAnsi"/>
          <w:color w:val="5F497A" w:themeColor="accent4" w:themeShade="BF"/>
        </w:rPr>
        <w:t>.</w:t>
      </w:r>
    </w:p>
    <w:p w:rsidR="00D14197" w:rsidRPr="00133BE0" w:rsidRDefault="00D14197" w:rsidP="00F2159E">
      <w:pPr>
        <w:pStyle w:val="ListParagraph"/>
        <w:numPr>
          <w:ilvl w:val="0"/>
          <w:numId w:val="18"/>
        </w:numPr>
        <w:rPr>
          <w:rFonts w:asciiTheme="minorHAnsi" w:hAnsiTheme="minorHAnsi"/>
          <w:b/>
          <w:color w:val="5F497A" w:themeColor="accent4" w:themeShade="BF"/>
        </w:rPr>
      </w:pPr>
      <w:r w:rsidRPr="00133BE0">
        <w:rPr>
          <w:rFonts w:asciiTheme="minorHAnsi" w:hAnsiTheme="minorHAnsi"/>
          <w:b/>
        </w:rPr>
        <w:t>To improve the overall provision within early years with a particular development in outside learning opportunities and high quality child initiated learning opportunities</w:t>
      </w:r>
    </w:p>
    <w:p w:rsidR="00D14197" w:rsidRPr="008320AE" w:rsidRDefault="00D14197" w:rsidP="00D14197">
      <w:pPr>
        <w:pStyle w:val="ListParagraph"/>
        <w:rPr>
          <w:rFonts w:ascii="Calibri" w:hAnsi="Calibri"/>
          <w:i/>
          <w:color w:val="5F497A" w:themeColor="accent4" w:themeShade="BF"/>
        </w:rPr>
      </w:pPr>
      <w:r w:rsidRPr="00D14197">
        <w:rPr>
          <w:rFonts w:ascii="Century Gothic" w:hAnsi="Century Gothic"/>
          <w:i/>
          <w:color w:val="5F497A" w:themeColor="accent4" w:themeShade="BF"/>
          <w:sz w:val="20"/>
          <w:szCs w:val="20"/>
        </w:rPr>
        <w:t xml:space="preserve"> </w:t>
      </w:r>
      <w:r w:rsidRPr="008320AE">
        <w:rPr>
          <w:rFonts w:ascii="Calibri" w:hAnsi="Calibri"/>
          <w:i/>
          <w:color w:val="5F497A" w:themeColor="accent4" w:themeShade="BF"/>
        </w:rPr>
        <w:t>Raise overall levels of attainment of EYFS pupils, accelerating progress</w:t>
      </w:r>
      <w:r w:rsidR="009F2EB0" w:rsidRPr="008320AE">
        <w:rPr>
          <w:rFonts w:ascii="Calibri" w:hAnsi="Calibri"/>
          <w:i/>
          <w:color w:val="5F497A" w:themeColor="accent4" w:themeShade="BF"/>
        </w:rPr>
        <w:t xml:space="preserve"> / enjoyment in learning</w:t>
      </w:r>
      <w:r w:rsidRPr="008320AE">
        <w:rPr>
          <w:rFonts w:ascii="Calibri" w:hAnsi="Calibri"/>
          <w:i/>
          <w:color w:val="5F497A" w:themeColor="accent4" w:themeShade="BF"/>
        </w:rPr>
        <w:t xml:space="preserve"> in each of the prime areas of the Curriculum and, also, each of the specific areas. </w:t>
      </w:r>
      <w:proofErr w:type="gramStart"/>
      <w:r w:rsidRPr="008320AE">
        <w:rPr>
          <w:rFonts w:ascii="Calibri" w:hAnsi="Calibri"/>
          <w:i/>
          <w:color w:val="5F497A" w:themeColor="accent4" w:themeShade="BF"/>
        </w:rPr>
        <w:t xml:space="preserve">To improve the quality of teaching and learning for Reception pupils in all </w:t>
      </w:r>
      <w:r w:rsidR="009F2EB0" w:rsidRPr="008320AE">
        <w:rPr>
          <w:rFonts w:ascii="Calibri" w:hAnsi="Calibri"/>
          <w:i/>
          <w:color w:val="5F497A" w:themeColor="accent4" w:themeShade="BF"/>
        </w:rPr>
        <w:t>s</w:t>
      </w:r>
      <w:r w:rsidRPr="008320AE">
        <w:rPr>
          <w:rFonts w:ascii="Calibri" w:hAnsi="Calibri"/>
          <w:i/>
          <w:color w:val="5F497A" w:themeColor="accent4" w:themeShade="BF"/>
        </w:rPr>
        <w:t>chools.</w:t>
      </w:r>
      <w:proofErr w:type="gramEnd"/>
      <w:r w:rsidRPr="008320AE">
        <w:rPr>
          <w:rFonts w:ascii="Calibri" w:hAnsi="Calibri"/>
          <w:i/>
          <w:color w:val="5F497A" w:themeColor="accent4" w:themeShade="BF"/>
        </w:rPr>
        <w:t xml:space="preserve"> Ensure that the internal and external environments provide diverse and dynamic opportunities for all children. To ensure there are </w:t>
      </w:r>
      <w:r w:rsidR="009F2EB0" w:rsidRPr="008320AE">
        <w:rPr>
          <w:rFonts w:ascii="Calibri" w:hAnsi="Calibri"/>
          <w:i/>
          <w:color w:val="5F497A" w:themeColor="accent4" w:themeShade="BF"/>
        </w:rPr>
        <w:t xml:space="preserve">high </w:t>
      </w:r>
      <w:r w:rsidRPr="008320AE">
        <w:rPr>
          <w:rFonts w:ascii="Calibri" w:hAnsi="Calibri"/>
          <w:i/>
          <w:color w:val="5F497A" w:themeColor="accent4" w:themeShade="BF"/>
        </w:rPr>
        <w:t xml:space="preserve">expectations for learning behaviour. </w:t>
      </w:r>
      <w:proofErr w:type="gramStart"/>
      <w:r w:rsidRPr="008320AE">
        <w:rPr>
          <w:rFonts w:ascii="Calibri" w:hAnsi="Calibri"/>
          <w:i/>
          <w:color w:val="5F497A" w:themeColor="accent4" w:themeShade="BF"/>
        </w:rPr>
        <w:t>To revise and strengthen planning and assessment for EYFS teaching and learning.</w:t>
      </w:r>
      <w:proofErr w:type="gramEnd"/>
    </w:p>
    <w:p w:rsidR="00D14197" w:rsidRPr="00386DB4" w:rsidRDefault="00D14197" w:rsidP="00D14197">
      <w:pPr>
        <w:pStyle w:val="ListParagraph"/>
        <w:rPr>
          <w:rFonts w:asciiTheme="minorHAnsi" w:hAnsiTheme="minorHAnsi"/>
          <w:b/>
          <w:color w:val="5F497A" w:themeColor="accent4" w:themeShade="BF"/>
        </w:rPr>
      </w:pPr>
    </w:p>
    <w:p w:rsidR="0078660C" w:rsidRDefault="0078660C" w:rsidP="00D14197">
      <w:pPr>
        <w:rPr>
          <w:rFonts w:asciiTheme="minorHAnsi" w:hAnsiTheme="minorHAnsi"/>
          <w:b/>
          <w:sz w:val="48"/>
          <w:szCs w:val="48"/>
        </w:rPr>
      </w:pPr>
    </w:p>
    <w:p w:rsidR="00724F29" w:rsidRPr="00AE2EA2" w:rsidRDefault="00724F29" w:rsidP="00724F29">
      <w:pPr>
        <w:autoSpaceDE w:val="0"/>
        <w:autoSpaceDN w:val="0"/>
        <w:adjustRightInd w:val="0"/>
        <w:jc w:val="both"/>
        <w:rPr>
          <w:rFonts w:eastAsia="Times New Roman" w:cs="Tahoma"/>
          <w:lang w:eastAsia="en-GB"/>
        </w:rPr>
      </w:pPr>
    </w:p>
    <w:p w:rsidR="004C619F" w:rsidRPr="004C619F" w:rsidRDefault="004C619F" w:rsidP="004C619F">
      <w:pPr>
        <w:pStyle w:val="NoSpacing"/>
        <w:rPr>
          <w:rFonts w:cs="Arial"/>
        </w:rPr>
      </w:pPr>
    </w:p>
    <w:p w:rsidR="004C619F" w:rsidRPr="00C020F9" w:rsidRDefault="004C619F" w:rsidP="004A7C38">
      <w:pPr>
        <w:rPr>
          <w:rFonts w:ascii="Arial" w:hAnsi="Arial" w:cs="Arial"/>
          <w:color w:val="FF0000"/>
          <w:sz w:val="22"/>
          <w:szCs w:val="22"/>
        </w:rPr>
      </w:pPr>
    </w:p>
    <w:p w:rsidR="004A7C38" w:rsidRPr="004A7C38" w:rsidRDefault="004A7C38" w:rsidP="004A7C38">
      <w:pPr>
        <w:jc w:val="both"/>
        <w:rPr>
          <w:rFonts w:cs="Arial"/>
          <w:highlight w:val="yellow"/>
          <w:lang w:eastAsia="en-GB"/>
        </w:rPr>
      </w:pPr>
    </w:p>
    <w:p w:rsidR="004A7C38" w:rsidRDefault="004A7C38" w:rsidP="004A7C38">
      <w:pPr>
        <w:jc w:val="both"/>
        <w:rPr>
          <w:rFonts w:cs="Arial"/>
          <w:lang w:eastAsia="en-GB"/>
        </w:rPr>
      </w:pPr>
    </w:p>
    <w:p w:rsidR="00677C47" w:rsidRPr="008E39FC" w:rsidRDefault="00461F49" w:rsidP="008E39FC">
      <w:pPr>
        <w:autoSpaceDE w:val="0"/>
        <w:autoSpaceDN w:val="0"/>
        <w:adjustRightInd w:val="0"/>
        <w:ind w:left="720"/>
        <w:jc w:val="center"/>
        <w:rPr>
          <w:rFonts w:eastAsia="Times New Roman" w:cs="Tahoma"/>
          <w:sz w:val="18"/>
          <w:szCs w:val="18"/>
          <w:lang w:eastAsia="en-GB"/>
        </w:rPr>
      </w:pPr>
      <w:r>
        <w:rPr>
          <w:rFonts w:asciiTheme="minorHAnsi" w:hAnsiTheme="minorHAnsi" w:cs="Tahoma"/>
          <w:b/>
          <w:caps/>
          <w:sz w:val="48"/>
          <w:szCs w:val="48"/>
        </w:rPr>
        <w:br w:type="page"/>
      </w:r>
    </w:p>
    <w:p w:rsidR="009F2EB0" w:rsidRDefault="009F2EB0" w:rsidP="009F2EB0">
      <w:pPr>
        <w:pStyle w:val="EndnoteText"/>
        <w:suppressAutoHyphens/>
        <w:ind w:left="360"/>
        <w:jc w:val="center"/>
        <w:rPr>
          <w:rFonts w:asciiTheme="minorHAnsi" w:hAnsiTheme="minorHAnsi" w:cs="Tahoma"/>
          <w:b/>
          <w:caps/>
          <w:lang w:val="en-GB"/>
        </w:rPr>
      </w:pPr>
    </w:p>
    <w:p w:rsidR="009F2EB0" w:rsidRDefault="009F2EB0" w:rsidP="009F2EB0">
      <w:pPr>
        <w:pStyle w:val="EndnoteText"/>
        <w:suppressAutoHyphens/>
        <w:ind w:left="360"/>
        <w:jc w:val="center"/>
        <w:rPr>
          <w:rFonts w:asciiTheme="minorHAnsi" w:hAnsiTheme="minorHAnsi" w:cs="Tahoma"/>
          <w:b/>
          <w:caps/>
          <w:lang w:val="en-GB"/>
        </w:rPr>
      </w:pPr>
    </w:p>
    <w:p w:rsidR="00677C47" w:rsidRPr="005317AB" w:rsidRDefault="00677C47" w:rsidP="009F2EB0">
      <w:pPr>
        <w:pStyle w:val="EndnoteText"/>
        <w:suppressAutoHyphens/>
        <w:ind w:left="360"/>
        <w:jc w:val="center"/>
        <w:rPr>
          <w:rFonts w:asciiTheme="minorHAnsi" w:hAnsiTheme="minorHAnsi" w:cs="Tahoma"/>
          <w:b/>
          <w:caps/>
        </w:rPr>
      </w:pPr>
      <w:r w:rsidRPr="005317AB">
        <w:rPr>
          <w:rFonts w:asciiTheme="minorHAnsi" w:hAnsiTheme="minorHAnsi" w:cs="Tahoma"/>
          <w:b/>
          <w:caps/>
          <w:lang w:val="en-GB"/>
        </w:rPr>
        <w:t>Key areas for improvement</w:t>
      </w:r>
    </w:p>
    <w:tbl>
      <w:tblPr>
        <w:tblStyle w:val="TableGrid"/>
        <w:tblpPr w:leftFromText="180" w:rightFromText="180" w:vertAnchor="text" w:horzAnchor="margin" w:tblpY="296"/>
        <w:tblW w:w="15750" w:type="dxa"/>
        <w:tblLook w:val="04A0" w:firstRow="1" w:lastRow="0" w:firstColumn="1" w:lastColumn="0" w:noHBand="0" w:noVBand="1"/>
      </w:tblPr>
      <w:tblGrid>
        <w:gridCol w:w="7875"/>
        <w:gridCol w:w="7875"/>
      </w:tblGrid>
      <w:tr w:rsidR="00677C47" w:rsidTr="00B87F86">
        <w:trPr>
          <w:trHeight w:val="3906"/>
        </w:trPr>
        <w:tc>
          <w:tcPr>
            <w:tcW w:w="7875" w:type="dxa"/>
            <w:shd w:val="clear" w:color="auto" w:fill="FABF8F" w:themeFill="accent6" w:themeFillTint="99"/>
          </w:tcPr>
          <w:p w:rsidR="006C627C" w:rsidRPr="00D617E1" w:rsidRDefault="00677C47" w:rsidP="00F2159E">
            <w:pPr>
              <w:pStyle w:val="ListParagraph"/>
              <w:numPr>
                <w:ilvl w:val="0"/>
                <w:numId w:val="19"/>
              </w:numPr>
              <w:rPr>
                <w:rFonts w:asciiTheme="minorHAnsi" w:eastAsia="Times New Roman" w:hAnsiTheme="minorHAnsi" w:cs="Times New Roman"/>
                <w:b/>
                <w:sz w:val="19"/>
                <w:szCs w:val="19"/>
              </w:rPr>
            </w:pPr>
            <w:r w:rsidRPr="00D617E1">
              <w:rPr>
                <w:rFonts w:asciiTheme="minorHAnsi" w:eastAsia="Times New Roman" w:hAnsiTheme="minorHAnsi" w:cs="Times New Roman"/>
                <w:b/>
                <w:sz w:val="19"/>
                <w:szCs w:val="19"/>
              </w:rPr>
              <w:t xml:space="preserve">Effectiveness of Leadership &amp; Management </w:t>
            </w:r>
          </w:p>
          <w:p w:rsidR="006C627C" w:rsidRPr="00D617E1" w:rsidRDefault="006C627C" w:rsidP="00F2159E">
            <w:pPr>
              <w:pStyle w:val="ListParagraph"/>
              <w:numPr>
                <w:ilvl w:val="1"/>
                <w:numId w:val="19"/>
              </w:numPr>
              <w:rPr>
                <w:rFonts w:asciiTheme="minorHAnsi" w:hAnsiTheme="minorHAnsi"/>
                <w:sz w:val="19"/>
                <w:szCs w:val="19"/>
              </w:rPr>
            </w:pPr>
            <w:r w:rsidRPr="00D617E1">
              <w:rPr>
                <w:rFonts w:asciiTheme="minorHAnsi" w:eastAsia="Times New Roman" w:hAnsiTheme="minorHAnsi" w:cs="Times New Roman"/>
                <w:sz w:val="19"/>
                <w:szCs w:val="19"/>
              </w:rPr>
              <w:t>To secure three very Good / Outstanding schools with high pupil enjoyment and achievement.</w:t>
            </w:r>
          </w:p>
          <w:p w:rsidR="001611C9" w:rsidRPr="00D617E1" w:rsidRDefault="007E6F7D" w:rsidP="00F2159E">
            <w:pPr>
              <w:pStyle w:val="ListParagraph"/>
              <w:numPr>
                <w:ilvl w:val="1"/>
                <w:numId w:val="19"/>
              </w:numPr>
              <w:rPr>
                <w:rFonts w:asciiTheme="minorHAnsi" w:hAnsiTheme="minorHAnsi"/>
                <w:sz w:val="19"/>
                <w:szCs w:val="19"/>
              </w:rPr>
            </w:pPr>
            <w:r w:rsidRPr="00D617E1">
              <w:rPr>
                <w:rFonts w:asciiTheme="minorHAnsi" w:hAnsiTheme="minorHAnsi"/>
                <w:sz w:val="19"/>
                <w:szCs w:val="19"/>
              </w:rPr>
              <w:t>Ensure all leaders at all levels are able to articulate strategic vision for the school</w:t>
            </w:r>
            <w:r w:rsidR="006C627C" w:rsidRPr="00D617E1">
              <w:rPr>
                <w:rFonts w:asciiTheme="minorHAnsi" w:hAnsiTheme="minorHAnsi"/>
                <w:sz w:val="19"/>
                <w:szCs w:val="19"/>
              </w:rPr>
              <w:t>s</w:t>
            </w:r>
            <w:r w:rsidRPr="00D617E1">
              <w:rPr>
                <w:rFonts w:asciiTheme="minorHAnsi" w:hAnsiTheme="minorHAnsi"/>
                <w:sz w:val="19"/>
                <w:szCs w:val="19"/>
              </w:rPr>
              <w:t xml:space="preserve"> and understand their leadership roles as subject leaders</w:t>
            </w:r>
            <w:r w:rsidR="00847E9B" w:rsidRPr="00D617E1">
              <w:rPr>
                <w:rFonts w:asciiTheme="minorHAnsi" w:hAnsiTheme="minorHAnsi"/>
                <w:sz w:val="19"/>
                <w:szCs w:val="19"/>
              </w:rPr>
              <w:t xml:space="preserve"> – focus</w:t>
            </w:r>
            <w:r w:rsidR="006C627C" w:rsidRPr="00D617E1">
              <w:rPr>
                <w:rFonts w:asciiTheme="minorHAnsi" w:hAnsiTheme="minorHAnsi"/>
                <w:sz w:val="19"/>
                <w:szCs w:val="19"/>
              </w:rPr>
              <w:t>ing on classroom practice.</w:t>
            </w:r>
          </w:p>
          <w:p w:rsidR="001611C9" w:rsidRPr="00D617E1" w:rsidRDefault="00677C47" w:rsidP="00F2159E">
            <w:pPr>
              <w:pStyle w:val="ListParagraph"/>
              <w:numPr>
                <w:ilvl w:val="1"/>
                <w:numId w:val="19"/>
              </w:numPr>
              <w:rPr>
                <w:rFonts w:asciiTheme="minorHAnsi" w:hAnsiTheme="minorHAnsi"/>
                <w:sz w:val="19"/>
                <w:szCs w:val="19"/>
              </w:rPr>
            </w:pPr>
            <w:r w:rsidRPr="00D617E1">
              <w:rPr>
                <w:rFonts w:asciiTheme="minorHAnsi" w:eastAsia="Times New Roman" w:hAnsiTheme="minorHAnsi" w:cs="Times New Roman"/>
                <w:sz w:val="19"/>
                <w:szCs w:val="19"/>
              </w:rPr>
              <w:t>D</w:t>
            </w:r>
            <w:r w:rsidR="00035ED4" w:rsidRPr="00D617E1">
              <w:rPr>
                <w:rFonts w:asciiTheme="minorHAnsi" w:eastAsia="Times New Roman" w:hAnsiTheme="minorHAnsi" w:cs="Times New Roman"/>
                <w:sz w:val="19"/>
                <w:szCs w:val="19"/>
              </w:rPr>
              <w:t>evelop the use of the</w:t>
            </w:r>
            <w:r w:rsidRPr="00D617E1">
              <w:rPr>
                <w:rFonts w:asciiTheme="minorHAnsi" w:eastAsia="Times New Roman" w:hAnsiTheme="minorHAnsi" w:cs="Times New Roman"/>
                <w:sz w:val="19"/>
                <w:szCs w:val="19"/>
              </w:rPr>
              <w:t xml:space="preserve"> assessment system across the </w:t>
            </w:r>
            <w:r w:rsidR="00035ED4" w:rsidRPr="00D617E1">
              <w:rPr>
                <w:rFonts w:asciiTheme="minorHAnsi" w:eastAsia="Times New Roman" w:hAnsiTheme="minorHAnsi" w:cs="Times New Roman"/>
                <w:sz w:val="19"/>
                <w:szCs w:val="19"/>
              </w:rPr>
              <w:t>school</w:t>
            </w:r>
            <w:r w:rsidRPr="00D617E1">
              <w:rPr>
                <w:rFonts w:asciiTheme="minorHAnsi" w:eastAsia="Times New Roman" w:hAnsiTheme="minorHAnsi" w:cs="Times New Roman"/>
                <w:sz w:val="19"/>
                <w:szCs w:val="19"/>
              </w:rPr>
              <w:t xml:space="preserve"> to ensure that pupil progress can be accurately monitored</w:t>
            </w:r>
            <w:r w:rsidR="006C627C" w:rsidRPr="00D617E1">
              <w:rPr>
                <w:rFonts w:asciiTheme="minorHAnsi" w:eastAsia="Times New Roman" w:hAnsiTheme="minorHAnsi" w:cs="Times New Roman"/>
                <w:sz w:val="19"/>
                <w:szCs w:val="19"/>
              </w:rPr>
              <w:t xml:space="preserve"> by all teachers with less duplication and the reduction of workload.</w:t>
            </w:r>
            <w:r w:rsidR="005A5E48" w:rsidRPr="00D617E1">
              <w:rPr>
                <w:rFonts w:asciiTheme="minorHAnsi" w:eastAsia="Times New Roman" w:hAnsiTheme="minorHAnsi" w:cs="Times New Roman"/>
                <w:sz w:val="19"/>
                <w:szCs w:val="19"/>
              </w:rPr>
              <w:t xml:space="preserve"> </w:t>
            </w:r>
          </w:p>
          <w:p w:rsidR="001611C9" w:rsidRPr="00D617E1" w:rsidRDefault="006C627C" w:rsidP="00F2159E">
            <w:pPr>
              <w:pStyle w:val="ListParagraph"/>
              <w:numPr>
                <w:ilvl w:val="1"/>
                <w:numId w:val="19"/>
              </w:numPr>
              <w:rPr>
                <w:rFonts w:asciiTheme="minorHAnsi" w:hAnsiTheme="minorHAnsi"/>
                <w:sz w:val="19"/>
                <w:szCs w:val="19"/>
              </w:rPr>
            </w:pPr>
            <w:r w:rsidRPr="00D617E1">
              <w:rPr>
                <w:rFonts w:asciiTheme="minorHAnsi" w:eastAsia="Times New Roman" w:hAnsiTheme="minorHAnsi" w:cs="Times New Roman"/>
                <w:sz w:val="19"/>
                <w:szCs w:val="19"/>
              </w:rPr>
              <w:t>To improve our</w:t>
            </w:r>
            <w:r w:rsidR="00847E9B" w:rsidRPr="00D617E1">
              <w:rPr>
                <w:rFonts w:asciiTheme="minorHAnsi" w:eastAsia="Times New Roman" w:hAnsiTheme="minorHAnsi" w:cs="Times New Roman"/>
                <w:sz w:val="19"/>
                <w:szCs w:val="19"/>
              </w:rPr>
              <w:t xml:space="preserve"> safeguarding system – transfer to an electronic system.</w:t>
            </w:r>
          </w:p>
          <w:p w:rsidR="001611C9" w:rsidRPr="00D617E1" w:rsidRDefault="006C627C" w:rsidP="00F2159E">
            <w:pPr>
              <w:pStyle w:val="ListParagraph"/>
              <w:numPr>
                <w:ilvl w:val="1"/>
                <w:numId w:val="19"/>
              </w:numPr>
              <w:rPr>
                <w:rFonts w:asciiTheme="minorHAnsi" w:hAnsiTheme="minorHAnsi"/>
                <w:sz w:val="19"/>
                <w:szCs w:val="19"/>
              </w:rPr>
            </w:pPr>
            <w:r w:rsidRPr="00D617E1">
              <w:rPr>
                <w:rFonts w:asciiTheme="minorHAnsi" w:hAnsiTheme="minorHAnsi" w:cstheme="minorHAnsi"/>
                <w:sz w:val="19"/>
                <w:szCs w:val="19"/>
              </w:rPr>
              <w:t>To continue to improve</w:t>
            </w:r>
            <w:r w:rsidR="0013418A" w:rsidRPr="00D617E1">
              <w:rPr>
                <w:rFonts w:asciiTheme="minorHAnsi" w:hAnsiTheme="minorHAnsi" w:cstheme="minorHAnsi"/>
                <w:sz w:val="19"/>
                <w:szCs w:val="19"/>
              </w:rPr>
              <w:t xml:space="preserve">, </w:t>
            </w:r>
            <w:r w:rsidRPr="00D617E1">
              <w:rPr>
                <w:rFonts w:asciiTheme="minorHAnsi" w:hAnsiTheme="minorHAnsi" w:cstheme="minorHAnsi"/>
                <w:sz w:val="19"/>
                <w:szCs w:val="19"/>
              </w:rPr>
              <w:t xml:space="preserve">Governor, </w:t>
            </w:r>
            <w:r w:rsidR="0013418A" w:rsidRPr="00D617E1">
              <w:rPr>
                <w:rFonts w:asciiTheme="minorHAnsi" w:hAnsiTheme="minorHAnsi" w:cstheme="minorHAnsi"/>
                <w:sz w:val="19"/>
                <w:szCs w:val="19"/>
              </w:rPr>
              <w:t>SLT and leadership opportunities for all so that a consistently high standard of lea</w:t>
            </w:r>
            <w:r w:rsidRPr="00D617E1">
              <w:rPr>
                <w:rFonts w:asciiTheme="minorHAnsi" w:hAnsiTheme="minorHAnsi" w:cstheme="minorHAnsi"/>
                <w:sz w:val="19"/>
                <w:szCs w:val="19"/>
              </w:rPr>
              <w:t>dership exists across the federation</w:t>
            </w:r>
            <w:r w:rsidR="0013418A" w:rsidRPr="00D617E1">
              <w:rPr>
                <w:rFonts w:asciiTheme="minorHAnsi" w:hAnsiTheme="minorHAnsi" w:cstheme="minorHAnsi"/>
                <w:sz w:val="19"/>
                <w:szCs w:val="19"/>
              </w:rPr>
              <w:t>.</w:t>
            </w:r>
          </w:p>
          <w:p w:rsidR="006C627C" w:rsidRPr="00D617E1" w:rsidRDefault="006C627C" w:rsidP="00F2159E">
            <w:pPr>
              <w:pStyle w:val="ListParagraph"/>
              <w:numPr>
                <w:ilvl w:val="1"/>
                <w:numId w:val="19"/>
              </w:numPr>
              <w:rPr>
                <w:rFonts w:asciiTheme="minorHAnsi" w:hAnsiTheme="minorHAnsi"/>
                <w:sz w:val="19"/>
                <w:szCs w:val="19"/>
              </w:rPr>
            </w:pPr>
            <w:r w:rsidRPr="00D617E1">
              <w:rPr>
                <w:rFonts w:asciiTheme="minorHAnsi" w:hAnsiTheme="minorHAnsi"/>
                <w:sz w:val="19"/>
                <w:szCs w:val="19"/>
              </w:rPr>
              <w:t>To close the gap for disadvantaged and SEND pupils in comparison to all pupils through the reorganising of TA support for interventions and ensuring quality first teaching happens through clear differentiation.</w:t>
            </w:r>
          </w:p>
          <w:p w:rsidR="001611C9" w:rsidRPr="00D617E1" w:rsidRDefault="0069051D" w:rsidP="00F2159E">
            <w:pPr>
              <w:pStyle w:val="ListParagraph"/>
              <w:numPr>
                <w:ilvl w:val="1"/>
                <w:numId w:val="19"/>
              </w:numPr>
              <w:rPr>
                <w:rFonts w:asciiTheme="minorHAnsi" w:hAnsiTheme="minorHAnsi"/>
                <w:sz w:val="19"/>
                <w:szCs w:val="19"/>
              </w:rPr>
            </w:pPr>
            <w:r w:rsidRPr="00D617E1">
              <w:rPr>
                <w:rFonts w:asciiTheme="minorHAnsi" w:hAnsiTheme="minorHAnsi"/>
                <w:sz w:val="19"/>
                <w:szCs w:val="19"/>
              </w:rPr>
              <w:t xml:space="preserve">Subject </w:t>
            </w:r>
            <w:r w:rsidR="00B23286" w:rsidRPr="00D617E1">
              <w:rPr>
                <w:rFonts w:asciiTheme="minorHAnsi" w:hAnsiTheme="minorHAnsi"/>
                <w:sz w:val="19"/>
                <w:szCs w:val="19"/>
              </w:rPr>
              <w:t xml:space="preserve">Leaders </w:t>
            </w:r>
            <w:r w:rsidRPr="00D617E1">
              <w:rPr>
                <w:rFonts w:asciiTheme="minorHAnsi" w:hAnsiTheme="minorHAnsi"/>
                <w:sz w:val="19"/>
                <w:szCs w:val="19"/>
              </w:rPr>
              <w:t xml:space="preserve">and SLT </w:t>
            </w:r>
            <w:r w:rsidR="00B23286" w:rsidRPr="00D617E1">
              <w:rPr>
                <w:rFonts w:asciiTheme="minorHAnsi" w:hAnsiTheme="minorHAnsi"/>
                <w:sz w:val="19"/>
                <w:szCs w:val="19"/>
              </w:rPr>
              <w:t xml:space="preserve">to enable children to develop their critical thinking skills and have responsibility for their learning by enabling them to </w:t>
            </w:r>
            <w:r w:rsidRPr="00D617E1">
              <w:rPr>
                <w:rFonts w:asciiTheme="minorHAnsi" w:hAnsiTheme="minorHAnsi"/>
                <w:sz w:val="19"/>
                <w:szCs w:val="19"/>
              </w:rPr>
              <w:t xml:space="preserve">contribute to ideas and planning of practical activities and learning opportunities. </w:t>
            </w:r>
          </w:p>
          <w:p w:rsidR="005A1C84" w:rsidRPr="00D617E1" w:rsidRDefault="00FB5FF0" w:rsidP="00F2159E">
            <w:pPr>
              <w:pStyle w:val="ListParagraph"/>
              <w:numPr>
                <w:ilvl w:val="1"/>
                <w:numId w:val="19"/>
              </w:numPr>
              <w:rPr>
                <w:rFonts w:asciiTheme="minorHAnsi" w:hAnsiTheme="minorHAnsi"/>
                <w:sz w:val="19"/>
                <w:szCs w:val="19"/>
              </w:rPr>
            </w:pPr>
            <w:r w:rsidRPr="00D617E1">
              <w:rPr>
                <w:rFonts w:asciiTheme="minorHAnsi" w:hAnsiTheme="minorHAnsi"/>
                <w:sz w:val="19"/>
                <w:szCs w:val="19"/>
              </w:rPr>
              <w:t>Governors being robust in monitoring and challenging whils</w:t>
            </w:r>
            <w:r w:rsidR="006C627C" w:rsidRPr="00D617E1">
              <w:rPr>
                <w:rFonts w:asciiTheme="minorHAnsi" w:hAnsiTheme="minorHAnsi"/>
                <w:sz w:val="19"/>
                <w:szCs w:val="19"/>
              </w:rPr>
              <w:t>t holding the Executive Head Teacher to account as well as supporting the development of the federation.</w:t>
            </w:r>
          </w:p>
        </w:tc>
        <w:tc>
          <w:tcPr>
            <w:tcW w:w="7875" w:type="dxa"/>
            <w:shd w:val="clear" w:color="auto" w:fill="D6E3BC"/>
          </w:tcPr>
          <w:p w:rsidR="00B23FFE" w:rsidRPr="00D617E1" w:rsidRDefault="00B23FFE" w:rsidP="00F2159E">
            <w:pPr>
              <w:pStyle w:val="ListParagraph"/>
              <w:numPr>
                <w:ilvl w:val="0"/>
                <w:numId w:val="19"/>
              </w:numPr>
              <w:rPr>
                <w:rFonts w:asciiTheme="minorHAnsi" w:hAnsiTheme="minorHAnsi" w:cstheme="minorHAnsi"/>
                <w:b/>
                <w:sz w:val="19"/>
                <w:szCs w:val="19"/>
              </w:rPr>
            </w:pPr>
            <w:r w:rsidRPr="00D617E1">
              <w:rPr>
                <w:rFonts w:asciiTheme="minorHAnsi" w:hAnsiTheme="minorHAnsi" w:cstheme="minorHAnsi"/>
                <w:b/>
                <w:sz w:val="19"/>
                <w:szCs w:val="19"/>
              </w:rPr>
              <w:t xml:space="preserve">The Quality of Teaching, Learning and Assessment: </w:t>
            </w:r>
            <w:r w:rsidRPr="00D617E1">
              <w:rPr>
                <w:rFonts w:asciiTheme="minorHAnsi" w:eastAsia="Times New Roman" w:hAnsiTheme="minorHAnsi" w:cs="Times New Roman"/>
                <w:b/>
                <w:sz w:val="19"/>
                <w:szCs w:val="19"/>
              </w:rPr>
              <w:t xml:space="preserve"> </w:t>
            </w:r>
          </w:p>
          <w:p w:rsidR="00B23FFE" w:rsidRPr="00D617E1" w:rsidRDefault="00B23FFE" w:rsidP="00F2159E">
            <w:pPr>
              <w:pStyle w:val="ListParagraph"/>
              <w:numPr>
                <w:ilvl w:val="1"/>
                <w:numId w:val="20"/>
              </w:numPr>
              <w:rPr>
                <w:rFonts w:asciiTheme="minorHAnsi" w:hAnsiTheme="minorHAnsi" w:cstheme="minorHAnsi"/>
                <w:b/>
                <w:sz w:val="19"/>
                <w:szCs w:val="19"/>
              </w:rPr>
            </w:pPr>
            <w:r w:rsidRPr="00D617E1">
              <w:rPr>
                <w:rFonts w:asciiTheme="minorHAnsi" w:hAnsiTheme="minorHAnsi"/>
                <w:sz w:val="19"/>
                <w:szCs w:val="19"/>
              </w:rPr>
              <w:t>To develop a creative, practical and engaging curriculum for all learners to ensure that all pupils are actively involved in</w:t>
            </w:r>
            <w:r w:rsidR="00034887" w:rsidRPr="00D617E1">
              <w:rPr>
                <w:rFonts w:asciiTheme="minorHAnsi" w:hAnsiTheme="minorHAnsi"/>
                <w:sz w:val="19"/>
                <w:szCs w:val="19"/>
              </w:rPr>
              <w:t xml:space="preserve"> both core and</w:t>
            </w:r>
            <w:r w:rsidRPr="00D617E1">
              <w:rPr>
                <w:rFonts w:asciiTheme="minorHAnsi" w:hAnsiTheme="minorHAnsi"/>
                <w:sz w:val="19"/>
                <w:szCs w:val="19"/>
              </w:rPr>
              <w:t xml:space="preserve"> foundation subjects in the curriculum.</w:t>
            </w:r>
          </w:p>
          <w:p w:rsidR="00B23FFE" w:rsidRPr="00D617E1" w:rsidRDefault="00B23FFE" w:rsidP="00F2159E">
            <w:pPr>
              <w:pStyle w:val="ListParagraph"/>
              <w:numPr>
                <w:ilvl w:val="1"/>
                <w:numId w:val="20"/>
              </w:numPr>
              <w:rPr>
                <w:rFonts w:asciiTheme="minorHAnsi" w:hAnsiTheme="minorHAnsi" w:cstheme="minorHAnsi"/>
                <w:b/>
                <w:sz w:val="19"/>
                <w:szCs w:val="19"/>
              </w:rPr>
            </w:pPr>
            <w:r w:rsidRPr="00D617E1">
              <w:rPr>
                <w:rFonts w:asciiTheme="minorHAnsi" w:hAnsiTheme="minorHAnsi" w:cstheme="minorHAnsi"/>
                <w:sz w:val="19"/>
                <w:szCs w:val="19"/>
              </w:rPr>
              <w:t>Clear focus on planning and lesson design</w:t>
            </w:r>
            <w:r w:rsidR="00034887" w:rsidRPr="00D617E1">
              <w:rPr>
                <w:rFonts w:asciiTheme="minorHAnsi" w:hAnsiTheme="minorHAnsi" w:cstheme="minorHAnsi"/>
                <w:sz w:val="19"/>
                <w:szCs w:val="19"/>
              </w:rPr>
              <w:t xml:space="preserve">, in particular the use of clear learning intentions /success criteria and modelling, </w:t>
            </w:r>
            <w:r w:rsidR="00D77FB3" w:rsidRPr="00D617E1">
              <w:rPr>
                <w:rFonts w:asciiTheme="minorHAnsi" w:hAnsiTheme="minorHAnsi" w:cstheme="minorHAnsi"/>
                <w:sz w:val="19"/>
                <w:szCs w:val="19"/>
              </w:rPr>
              <w:t xml:space="preserve"> this</w:t>
            </w:r>
            <w:r w:rsidR="00034887" w:rsidRPr="00D617E1">
              <w:rPr>
                <w:rFonts w:asciiTheme="minorHAnsi" w:hAnsiTheme="minorHAnsi" w:cstheme="minorHAnsi"/>
                <w:sz w:val="19"/>
                <w:szCs w:val="19"/>
              </w:rPr>
              <w:t xml:space="preserve"> will ensure</w:t>
            </w:r>
            <w:r w:rsidRPr="00D617E1">
              <w:rPr>
                <w:rFonts w:asciiTheme="minorHAnsi" w:hAnsiTheme="minorHAnsi" w:cstheme="minorHAnsi"/>
                <w:sz w:val="19"/>
                <w:szCs w:val="19"/>
              </w:rPr>
              <w:t xml:space="preserve"> pupils’ pr</w:t>
            </w:r>
            <w:r w:rsidR="00034887" w:rsidRPr="00D617E1">
              <w:rPr>
                <w:rFonts w:asciiTheme="minorHAnsi" w:hAnsiTheme="minorHAnsi" w:cstheme="minorHAnsi"/>
                <w:sz w:val="19"/>
                <w:szCs w:val="19"/>
              </w:rPr>
              <w:t>ogress across the curriculum</w:t>
            </w:r>
            <w:r w:rsidRPr="00D617E1">
              <w:rPr>
                <w:rFonts w:asciiTheme="minorHAnsi" w:hAnsiTheme="minorHAnsi" w:cstheme="minorHAnsi"/>
                <w:sz w:val="19"/>
                <w:szCs w:val="19"/>
              </w:rPr>
              <w:t xml:space="preserve"> to meet ARE </w:t>
            </w:r>
            <w:r w:rsidR="00D77FB3" w:rsidRPr="00D617E1">
              <w:rPr>
                <w:rFonts w:asciiTheme="minorHAnsi" w:hAnsiTheme="minorHAnsi" w:cstheme="minorHAnsi"/>
                <w:sz w:val="19"/>
                <w:szCs w:val="19"/>
              </w:rPr>
              <w:t xml:space="preserve">and </w:t>
            </w:r>
            <w:r w:rsidRPr="00D617E1">
              <w:rPr>
                <w:rFonts w:asciiTheme="minorHAnsi" w:hAnsiTheme="minorHAnsi" w:cstheme="minorHAnsi"/>
                <w:sz w:val="19"/>
                <w:szCs w:val="19"/>
              </w:rPr>
              <w:t xml:space="preserve">maximise learning outcomes. </w:t>
            </w:r>
          </w:p>
          <w:p w:rsidR="00B23FFE" w:rsidRPr="00D617E1" w:rsidRDefault="00B23FFE" w:rsidP="00F2159E">
            <w:pPr>
              <w:pStyle w:val="ListParagraph"/>
              <w:numPr>
                <w:ilvl w:val="1"/>
                <w:numId w:val="20"/>
              </w:numPr>
              <w:rPr>
                <w:rFonts w:asciiTheme="minorHAnsi" w:hAnsiTheme="minorHAnsi" w:cstheme="minorHAnsi"/>
                <w:b/>
                <w:sz w:val="19"/>
                <w:szCs w:val="19"/>
              </w:rPr>
            </w:pPr>
            <w:r w:rsidRPr="00D617E1">
              <w:rPr>
                <w:rFonts w:asciiTheme="minorHAnsi" w:hAnsiTheme="minorHAnsi" w:cstheme="minorHAnsi"/>
                <w:sz w:val="19"/>
                <w:szCs w:val="19"/>
              </w:rPr>
              <w:t>Continue the focus in all lessons that pupils’ outcomes meet the high expectations of presentation and this is modelled by all staff.</w:t>
            </w:r>
          </w:p>
          <w:p w:rsidR="00D77FB3" w:rsidRPr="00D617E1" w:rsidRDefault="00D77FB3" w:rsidP="00F2159E">
            <w:pPr>
              <w:pStyle w:val="ListParagraph"/>
              <w:numPr>
                <w:ilvl w:val="1"/>
                <w:numId w:val="20"/>
              </w:numPr>
              <w:rPr>
                <w:rFonts w:asciiTheme="minorHAnsi" w:hAnsiTheme="minorHAnsi" w:cstheme="minorHAnsi"/>
                <w:b/>
                <w:sz w:val="19"/>
                <w:szCs w:val="19"/>
              </w:rPr>
            </w:pPr>
            <w:r w:rsidRPr="00D617E1">
              <w:rPr>
                <w:rFonts w:asciiTheme="minorHAnsi" w:hAnsiTheme="minorHAnsi" w:cstheme="minorHAnsi"/>
                <w:sz w:val="19"/>
                <w:szCs w:val="19"/>
              </w:rPr>
              <w:t>Improve outcomes in Maths through the development of metal maths strategies /times tables and the continued development of reasoning skills.</w:t>
            </w:r>
          </w:p>
          <w:p w:rsidR="00B23FFE" w:rsidRPr="00D617E1" w:rsidRDefault="00D77FB3" w:rsidP="00F2159E">
            <w:pPr>
              <w:pStyle w:val="ListParagraph"/>
              <w:numPr>
                <w:ilvl w:val="1"/>
                <w:numId w:val="20"/>
              </w:numPr>
              <w:rPr>
                <w:rFonts w:asciiTheme="minorHAnsi" w:hAnsiTheme="minorHAnsi" w:cstheme="minorHAnsi"/>
                <w:b/>
                <w:sz w:val="19"/>
                <w:szCs w:val="19"/>
              </w:rPr>
            </w:pPr>
            <w:r w:rsidRPr="00D617E1">
              <w:rPr>
                <w:rFonts w:asciiTheme="minorHAnsi" w:hAnsiTheme="minorHAnsi" w:cstheme="minorHAnsi"/>
                <w:sz w:val="19"/>
                <w:szCs w:val="19"/>
              </w:rPr>
              <w:t xml:space="preserve">To create opportunities </w:t>
            </w:r>
            <w:proofErr w:type="gramStart"/>
            <w:r w:rsidRPr="00D617E1">
              <w:rPr>
                <w:rFonts w:asciiTheme="minorHAnsi" w:hAnsiTheme="minorHAnsi" w:cstheme="minorHAnsi"/>
                <w:sz w:val="19"/>
                <w:szCs w:val="19"/>
              </w:rPr>
              <w:t>that enable</w:t>
            </w:r>
            <w:proofErr w:type="gramEnd"/>
            <w:r w:rsidRPr="00D617E1">
              <w:rPr>
                <w:rFonts w:asciiTheme="minorHAnsi" w:hAnsiTheme="minorHAnsi" w:cstheme="minorHAnsi"/>
                <w:sz w:val="19"/>
                <w:szCs w:val="19"/>
              </w:rPr>
              <w:t xml:space="preserve"> and develop a love and passion for reading.</w:t>
            </w:r>
          </w:p>
          <w:p w:rsidR="00B23FFE" w:rsidRPr="00D617E1" w:rsidRDefault="00B23FFE" w:rsidP="00F2159E">
            <w:pPr>
              <w:pStyle w:val="ListParagraph"/>
              <w:numPr>
                <w:ilvl w:val="1"/>
                <w:numId w:val="20"/>
              </w:numPr>
              <w:rPr>
                <w:rFonts w:asciiTheme="minorHAnsi" w:hAnsiTheme="minorHAnsi" w:cstheme="minorHAnsi"/>
                <w:b/>
                <w:sz w:val="19"/>
                <w:szCs w:val="19"/>
              </w:rPr>
            </w:pPr>
            <w:r w:rsidRPr="00D617E1">
              <w:rPr>
                <w:rFonts w:asciiTheme="minorHAnsi" w:hAnsiTheme="minorHAnsi" w:cstheme="minorHAnsi"/>
                <w:sz w:val="19"/>
                <w:szCs w:val="19"/>
              </w:rPr>
              <w:t>To increase opportunities for pupil led</w:t>
            </w:r>
            <w:r w:rsidR="00034887" w:rsidRPr="00D617E1">
              <w:rPr>
                <w:rFonts w:asciiTheme="minorHAnsi" w:hAnsiTheme="minorHAnsi" w:cstheme="minorHAnsi"/>
                <w:sz w:val="19"/>
                <w:szCs w:val="19"/>
              </w:rPr>
              <w:t xml:space="preserve"> /environment focused</w:t>
            </w:r>
            <w:r w:rsidRPr="00D617E1">
              <w:rPr>
                <w:rFonts w:asciiTheme="minorHAnsi" w:hAnsiTheme="minorHAnsi" w:cstheme="minorHAnsi"/>
                <w:sz w:val="19"/>
                <w:szCs w:val="19"/>
              </w:rPr>
              <w:t xml:space="preserve"> independ</w:t>
            </w:r>
            <w:r w:rsidR="00034887" w:rsidRPr="00D617E1">
              <w:rPr>
                <w:rFonts w:asciiTheme="minorHAnsi" w:hAnsiTheme="minorHAnsi" w:cstheme="minorHAnsi"/>
                <w:sz w:val="19"/>
                <w:szCs w:val="19"/>
              </w:rPr>
              <w:t>ent learning.</w:t>
            </w:r>
          </w:p>
          <w:p w:rsidR="00B23FFE" w:rsidRPr="00D617E1" w:rsidRDefault="00B23FFE" w:rsidP="00F2159E">
            <w:pPr>
              <w:pStyle w:val="ListParagraph"/>
              <w:numPr>
                <w:ilvl w:val="1"/>
                <w:numId w:val="20"/>
              </w:numPr>
              <w:rPr>
                <w:rFonts w:asciiTheme="minorHAnsi" w:hAnsiTheme="minorHAnsi" w:cstheme="minorHAnsi"/>
                <w:b/>
                <w:sz w:val="19"/>
                <w:szCs w:val="19"/>
              </w:rPr>
            </w:pPr>
            <w:r w:rsidRPr="00D617E1">
              <w:rPr>
                <w:rFonts w:asciiTheme="minorHAnsi" w:hAnsiTheme="minorHAnsi" w:cstheme="minorHAnsi"/>
                <w:sz w:val="19"/>
                <w:szCs w:val="19"/>
              </w:rPr>
              <w:t>Further develop the involvement of learners in marking and feedback to enable them to understand clearly their next steps in learning.</w:t>
            </w:r>
          </w:p>
          <w:p w:rsidR="00B23FFE" w:rsidRPr="00D617E1" w:rsidRDefault="00B23FFE" w:rsidP="00F2159E">
            <w:pPr>
              <w:pStyle w:val="ListParagraph"/>
              <w:numPr>
                <w:ilvl w:val="1"/>
                <w:numId w:val="20"/>
              </w:numPr>
              <w:rPr>
                <w:rFonts w:asciiTheme="minorHAnsi" w:hAnsiTheme="minorHAnsi" w:cstheme="minorHAnsi"/>
                <w:b/>
                <w:sz w:val="19"/>
                <w:szCs w:val="19"/>
              </w:rPr>
            </w:pPr>
            <w:r w:rsidRPr="00D617E1">
              <w:rPr>
                <w:rFonts w:asciiTheme="minorHAnsi" w:hAnsiTheme="minorHAnsi" w:cstheme="minorHAnsi"/>
                <w:sz w:val="19"/>
                <w:szCs w:val="19"/>
              </w:rPr>
              <w:t>Ensure targeted intervention takes place for underperforming groups especi</w:t>
            </w:r>
            <w:r w:rsidR="00034887" w:rsidRPr="00D617E1">
              <w:rPr>
                <w:rFonts w:asciiTheme="minorHAnsi" w:hAnsiTheme="minorHAnsi" w:cstheme="minorHAnsi"/>
                <w:sz w:val="19"/>
                <w:szCs w:val="19"/>
              </w:rPr>
              <w:t>ally those with</w:t>
            </w:r>
            <w:r w:rsidRPr="00D617E1">
              <w:rPr>
                <w:rFonts w:asciiTheme="minorHAnsi" w:hAnsiTheme="minorHAnsi" w:cstheme="minorHAnsi"/>
                <w:sz w:val="19"/>
                <w:szCs w:val="19"/>
              </w:rPr>
              <w:t xml:space="preserve"> PPG, SEND &amp; summer born. </w:t>
            </w:r>
          </w:p>
          <w:p w:rsidR="0074530C" w:rsidRPr="00B23FFE" w:rsidRDefault="00034887" w:rsidP="00F2159E">
            <w:pPr>
              <w:pStyle w:val="ListParagraph"/>
              <w:numPr>
                <w:ilvl w:val="1"/>
                <w:numId w:val="20"/>
              </w:numPr>
              <w:rPr>
                <w:rFonts w:cstheme="minorHAnsi"/>
                <w:b/>
                <w:sz w:val="19"/>
                <w:szCs w:val="19"/>
              </w:rPr>
            </w:pPr>
            <w:r w:rsidRPr="00D617E1">
              <w:rPr>
                <w:rFonts w:asciiTheme="minorHAnsi" w:hAnsiTheme="minorHAnsi" w:cstheme="minorHAnsi"/>
                <w:sz w:val="19"/>
                <w:szCs w:val="19"/>
              </w:rPr>
              <w:t>To continue to work collaboratively across the federation supporting, planning, assessment and moderation within parallel year groups</w:t>
            </w:r>
            <w:r w:rsidR="00847E9B" w:rsidRPr="00D617E1">
              <w:rPr>
                <w:rFonts w:asciiTheme="minorHAnsi" w:hAnsiTheme="minorHAnsi"/>
                <w:sz w:val="19"/>
                <w:szCs w:val="19"/>
              </w:rPr>
              <w:t xml:space="preserve"> </w:t>
            </w:r>
            <w:r w:rsidRPr="00D617E1">
              <w:rPr>
                <w:rFonts w:asciiTheme="minorHAnsi" w:hAnsiTheme="minorHAnsi"/>
                <w:sz w:val="19"/>
                <w:szCs w:val="19"/>
              </w:rPr>
              <w:t>to support raising achievement and reducing teachers planning time.</w:t>
            </w:r>
          </w:p>
        </w:tc>
      </w:tr>
      <w:tr w:rsidR="00677C47" w:rsidTr="0065452A">
        <w:trPr>
          <w:trHeight w:val="274"/>
        </w:trPr>
        <w:tc>
          <w:tcPr>
            <w:tcW w:w="7875" w:type="dxa"/>
            <w:shd w:val="clear" w:color="auto" w:fill="E5DFEC" w:themeFill="accent4" w:themeFillTint="33"/>
          </w:tcPr>
          <w:p w:rsidR="00B23FFE" w:rsidRPr="00D617E1" w:rsidRDefault="00B23FFE" w:rsidP="00F2159E">
            <w:pPr>
              <w:pStyle w:val="ListParagraph"/>
              <w:numPr>
                <w:ilvl w:val="0"/>
                <w:numId w:val="19"/>
              </w:numPr>
              <w:rPr>
                <w:rFonts w:asciiTheme="minorHAnsi" w:eastAsia="Times New Roman" w:hAnsiTheme="minorHAnsi" w:cstheme="minorHAnsi"/>
                <w:b/>
                <w:sz w:val="19"/>
                <w:szCs w:val="19"/>
              </w:rPr>
            </w:pPr>
            <w:r w:rsidRPr="00D617E1">
              <w:rPr>
                <w:rFonts w:asciiTheme="minorHAnsi" w:eastAsia="Times New Roman" w:hAnsiTheme="minorHAnsi" w:cstheme="minorHAnsi"/>
                <w:b/>
                <w:sz w:val="19"/>
                <w:szCs w:val="19"/>
              </w:rPr>
              <w:t xml:space="preserve">Personal Development, Behaviour &amp; Welfare: </w:t>
            </w:r>
            <w:r w:rsidRPr="00D617E1">
              <w:rPr>
                <w:rFonts w:asciiTheme="minorHAnsi" w:eastAsia="Times New Roman" w:hAnsiTheme="minorHAnsi" w:cs="Times New Roman"/>
                <w:b/>
                <w:sz w:val="19"/>
                <w:szCs w:val="19"/>
              </w:rPr>
              <w:t xml:space="preserve"> </w:t>
            </w:r>
          </w:p>
          <w:p w:rsidR="00B23FFE" w:rsidRPr="00D617E1" w:rsidRDefault="00B23FFE" w:rsidP="00F2159E">
            <w:pPr>
              <w:pStyle w:val="ListParagraph"/>
              <w:numPr>
                <w:ilvl w:val="1"/>
                <w:numId w:val="21"/>
              </w:numPr>
              <w:rPr>
                <w:rFonts w:asciiTheme="minorHAnsi" w:eastAsia="Times New Roman" w:hAnsiTheme="minorHAnsi" w:cstheme="minorHAnsi"/>
                <w:b/>
                <w:sz w:val="19"/>
                <w:szCs w:val="19"/>
              </w:rPr>
            </w:pPr>
            <w:r w:rsidRPr="00D617E1">
              <w:rPr>
                <w:rFonts w:asciiTheme="minorHAnsi" w:hAnsiTheme="minorHAnsi"/>
                <w:sz w:val="19"/>
                <w:szCs w:val="19"/>
              </w:rPr>
              <w:t xml:space="preserve">To improve staff and pupil well-being by tackling teacher workload and ensuring a better work/life balance and to ensure pupil well-being continues to focus on SEMH for all through using </w:t>
            </w:r>
            <w:proofErr w:type="spellStart"/>
            <w:r w:rsidRPr="00D617E1">
              <w:rPr>
                <w:rFonts w:asciiTheme="minorHAnsi" w:hAnsiTheme="minorHAnsi"/>
                <w:sz w:val="19"/>
                <w:szCs w:val="19"/>
              </w:rPr>
              <w:t>DfE</w:t>
            </w:r>
            <w:proofErr w:type="spellEnd"/>
            <w:r w:rsidRPr="00D617E1">
              <w:rPr>
                <w:rFonts w:asciiTheme="minorHAnsi" w:hAnsiTheme="minorHAnsi"/>
                <w:sz w:val="19"/>
                <w:szCs w:val="19"/>
              </w:rPr>
              <w:t xml:space="preserve"> guidance on planning, marking and paper trails and</w:t>
            </w:r>
            <w:r w:rsidR="00295DF7" w:rsidRPr="00D617E1">
              <w:rPr>
                <w:rFonts w:asciiTheme="minorHAnsi" w:hAnsiTheme="minorHAnsi"/>
                <w:sz w:val="19"/>
                <w:szCs w:val="19"/>
              </w:rPr>
              <w:t xml:space="preserve"> the improvement of</w:t>
            </w:r>
            <w:r w:rsidRPr="00D617E1">
              <w:rPr>
                <w:rFonts w:asciiTheme="minorHAnsi" w:hAnsiTheme="minorHAnsi"/>
                <w:sz w:val="19"/>
                <w:szCs w:val="19"/>
              </w:rPr>
              <w:t xml:space="preserve"> stress management</w:t>
            </w:r>
            <w:r w:rsidR="00295DF7" w:rsidRPr="00D617E1">
              <w:rPr>
                <w:rFonts w:asciiTheme="minorHAnsi" w:hAnsiTheme="minorHAnsi"/>
                <w:sz w:val="19"/>
                <w:szCs w:val="19"/>
              </w:rPr>
              <w:t xml:space="preserve"> and mental health and emotional wellbeing.</w:t>
            </w:r>
          </w:p>
          <w:p w:rsidR="00B23FFE" w:rsidRPr="00D617E1" w:rsidRDefault="00295DF7" w:rsidP="00F2159E">
            <w:pPr>
              <w:pStyle w:val="ListParagraph"/>
              <w:numPr>
                <w:ilvl w:val="1"/>
                <w:numId w:val="21"/>
              </w:numPr>
              <w:rPr>
                <w:rFonts w:asciiTheme="minorHAnsi" w:eastAsia="Times New Roman" w:hAnsiTheme="minorHAnsi" w:cstheme="minorHAnsi"/>
                <w:b/>
                <w:sz w:val="19"/>
                <w:szCs w:val="19"/>
              </w:rPr>
            </w:pPr>
            <w:r w:rsidRPr="00D617E1">
              <w:rPr>
                <w:rFonts w:asciiTheme="minorHAnsi" w:hAnsiTheme="minorHAnsi" w:cstheme="minorHAnsi"/>
                <w:sz w:val="19"/>
                <w:szCs w:val="19"/>
              </w:rPr>
              <w:t>Continue to promote</w:t>
            </w:r>
            <w:r w:rsidR="00B23FFE" w:rsidRPr="00D617E1">
              <w:rPr>
                <w:rFonts w:asciiTheme="minorHAnsi" w:hAnsiTheme="minorHAnsi" w:cstheme="minorHAnsi"/>
                <w:sz w:val="19"/>
                <w:szCs w:val="19"/>
              </w:rPr>
              <w:t xml:space="preserve"> Christian</w:t>
            </w:r>
            <w:r w:rsidRPr="00D617E1">
              <w:rPr>
                <w:rFonts w:asciiTheme="minorHAnsi" w:hAnsiTheme="minorHAnsi" w:cstheme="minorHAnsi"/>
                <w:sz w:val="19"/>
                <w:szCs w:val="19"/>
              </w:rPr>
              <w:t xml:space="preserve"> / Good personal</w:t>
            </w:r>
            <w:r w:rsidR="00B23FFE" w:rsidRPr="00D617E1">
              <w:rPr>
                <w:rFonts w:asciiTheme="minorHAnsi" w:hAnsiTheme="minorHAnsi" w:cstheme="minorHAnsi"/>
                <w:sz w:val="19"/>
                <w:szCs w:val="19"/>
              </w:rPr>
              <w:t xml:space="preserve"> values </w:t>
            </w:r>
            <w:r w:rsidRPr="00D617E1">
              <w:rPr>
                <w:rFonts w:asciiTheme="minorHAnsi" w:hAnsiTheme="minorHAnsi" w:cstheme="minorHAnsi"/>
                <w:sz w:val="19"/>
                <w:szCs w:val="19"/>
              </w:rPr>
              <w:t>within all</w:t>
            </w:r>
            <w:r w:rsidR="00B23FFE" w:rsidRPr="00D617E1">
              <w:rPr>
                <w:rFonts w:asciiTheme="minorHAnsi" w:hAnsiTheme="minorHAnsi" w:cstheme="minorHAnsi"/>
                <w:sz w:val="19"/>
                <w:szCs w:val="19"/>
              </w:rPr>
              <w:t xml:space="preserve"> school</w:t>
            </w:r>
            <w:r w:rsidRPr="00D617E1">
              <w:rPr>
                <w:rFonts w:asciiTheme="minorHAnsi" w:hAnsiTheme="minorHAnsi" w:cstheme="minorHAnsi"/>
                <w:sz w:val="19"/>
                <w:szCs w:val="19"/>
              </w:rPr>
              <w:t xml:space="preserve">s and prepare for SIAMS changes at </w:t>
            </w:r>
            <w:proofErr w:type="spellStart"/>
            <w:r w:rsidRPr="00D617E1">
              <w:rPr>
                <w:rFonts w:asciiTheme="minorHAnsi" w:hAnsiTheme="minorHAnsi" w:cstheme="minorHAnsi"/>
                <w:sz w:val="19"/>
                <w:szCs w:val="19"/>
              </w:rPr>
              <w:t>Barcombe</w:t>
            </w:r>
            <w:proofErr w:type="spellEnd"/>
            <w:r w:rsidRPr="00D617E1">
              <w:rPr>
                <w:rFonts w:asciiTheme="minorHAnsi" w:hAnsiTheme="minorHAnsi" w:cstheme="minorHAnsi"/>
                <w:sz w:val="19"/>
                <w:szCs w:val="19"/>
              </w:rPr>
              <w:t xml:space="preserve"> CE School.</w:t>
            </w:r>
          </w:p>
          <w:p w:rsidR="00B23FFE" w:rsidRPr="00D617E1" w:rsidRDefault="00B23FFE" w:rsidP="00F2159E">
            <w:pPr>
              <w:pStyle w:val="ListParagraph"/>
              <w:numPr>
                <w:ilvl w:val="1"/>
                <w:numId w:val="21"/>
              </w:numPr>
              <w:rPr>
                <w:rFonts w:asciiTheme="minorHAnsi" w:eastAsia="Times New Roman" w:hAnsiTheme="minorHAnsi" w:cstheme="minorHAnsi"/>
                <w:b/>
                <w:sz w:val="19"/>
                <w:szCs w:val="19"/>
              </w:rPr>
            </w:pPr>
            <w:r w:rsidRPr="00D617E1">
              <w:rPr>
                <w:rFonts w:asciiTheme="minorHAnsi" w:hAnsiTheme="minorHAnsi" w:cstheme="minorHAnsi"/>
                <w:sz w:val="19"/>
                <w:szCs w:val="19"/>
              </w:rPr>
              <w:t xml:space="preserve">Further develop the role of </w:t>
            </w:r>
            <w:r w:rsidR="00295DF7" w:rsidRPr="00D617E1">
              <w:rPr>
                <w:rFonts w:asciiTheme="minorHAnsi" w:hAnsiTheme="minorHAnsi" w:cstheme="minorHAnsi"/>
                <w:sz w:val="19"/>
                <w:szCs w:val="19"/>
              </w:rPr>
              <w:t>prefects /</w:t>
            </w:r>
            <w:r w:rsidRPr="00D617E1">
              <w:rPr>
                <w:rFonts w:asciiTheme="minorHAnsi" w:hAnsiTheme="minorHAnsi" w:cstheme="minorHAnsi"/>
                <w:sz w:val="19"/>
                <w:szCs w:val="19"/>
              </w:rPr>
              <w:t>play leaders</w:t>
            </w:r>
            <w:r w:rsidR="00295DF7" w:rsidRPr="00D617E1">
              <w:rPr>
                <w:rFonts w:asciiTheme="minorHAnsi" w:hAnsiTheme="minorHAnsi" w:cstheme="minorHAnsi"/>
                <w:sz w:val="19"/>
                <w:szCs w:val="19"/>
              </w:rPr>
              <w:t xml:space="preserve"> /eco council /reading </w:t>
            </w:r>
            <w:proofErr w:type="spellStart"/>
            <w:r w:rsidR="00295DF7" w:rsidRPr="00D617E1">
              <w:rPr>
                <w:rFonts w:asciiTheme="minorHAnsi" w:hAnsiTheme="minorHAnsi" w:cstheme="minorHAnsi"/>
                <w:sz w:val="19"/>
                <w:szCs w:val="19"/>
              </w:rPr>
              <w:t>renagades</w:t>
            </w:r>
            <w:proofErr w:type="spellEnd"/>
            <w:r w:rsidRPr="00D617E1">
              <w:rPr>
                <w:rFonts w:asciiTheme="minorHAnsi" w:hAnsiTheme="minorHAnsi" w:cstheme="minorHAnsi"/>
                <w:sz w:val="19"/>
                <w:szCs w:val="19"/>
              </w:rPr>
              <w:t xml:space="preserve"> and pupil led committees to enable children to have a greater impact on school provision.</w:t>
            </w:r>
          </w:p>
          <w:p w:rsidR="00B23FFE" w:rsidRPr="00D617E1" w:rsidRDefault="00B23FFE" w:rsidP="00F2159E">
            <w:pPr>
              <w:pStyle w:val="ListParagraph"/>
              <w:numPr>
                <w:ilvl w:val="1"/>
                <w:numId w:val="21"/>
              </w:numPr>
              <w:rPr>
                <w:rFonts w:asciiTheme="minorHAnsi" w:eastAsia="Times New Roman" w:hAnsiTheme="minorHAnsi" w:cstheme="minorHAnsi"/>
                <w:b/>
                <w:sz w:val="19"/>
                <w:szCs w:val="19"/>
              </w:rPr>
            </w:pPr>
            <w:r w:rsidRPr="00D617E1">
              <w:rPr>
                <w:rFonts w:asciiTheme="minorHAnsi" w:hAnsiTheme="minorHAnsi" w:cstheme="minorHAnsi"/>
                <w:sz w:val="19"/>
                <w:szCs w:val="19"/>
              </w:rPr>
              <w:t xml:space="preserve">Implement a well-being programme for staff and pupils to aim to minimise stress. </w:t>
            </w:r>
          </w:p>
          <w:p w:rsidR="00B23FFE" w:rsidRPr="00D617E1" w:rsidRDefault="00B23FFE" w:rsidP="00F2159E">
            <w:pPr>
              <w:pStyle w:val="ListParagraph"/>
              <w:numPr>
                <w:ilvl w:val="1"/>
                <w:numId w:val="21"/>
              </w:numPr>
              <w:rPr>
                <w:rFonts w:asciiTheme="minorHAnsi" w:eastAsia="Times New Roman" w:hAnsiTheme="minorHAnsi" w:cstheme="minorHAnsi"/>
                <w:b/>
                <w:sz w:val="19"/>
                <w:szCs w:val="19"/>
              </w:rPr>
            </w:pPr>
            <w:r w:rsidRPr="00D617E1">
              <w:rPr>
                <w:rFonts w:asciiTheme="minorHAnsi" w:hAnsiTheme="minorHAnsi"/>
                <w:sz w:val="19"/>
                <w:szCs w:val="19"/>
              </w:rPr>
              <w:t xml:space="preserve">Build on our culture of respect and ensure the well-being and acquisition of positive learning dispositions with a specific focus on pupils having more responsibility for the planning exciting learning opportunities. </w:t>
            </w:r>
          </w:p>
          <w:p w:rsidR="00B23FFE" w:rsidRPr="00D617E1" w:rsidRDefault="00B23FFE" w:rsidP="00F2159E">
            <w:pPr>
              <w:pStyle w:val="ListParagraph"/>
              <w:numPr>
                <w:ilvl w:val="1"/>
                <w:numId w:val="21"/>
              </w:numPr>
              <w:rPr>
                <w:rFonts w:asciiTheme="minorHAnsi" w:eastAsia="Times New Roman" w:hAnsiTheme="minorHAnsi" w:cstheme="minorHAnsi"/>
                <w:b/>
                <w:sz w:val="19"/>
                <w:szCs w:val="19"/>
              </w:rPr>
            </w:pPr>
            <w:r w:rsidRPr="00D617E1">
              <w:rPr>
                <w:rFonts w:asciiTheme="minorHAnsi" w:hAnsiTheme="minorHAnsi"/>
                <w:sz w:val="19"/>
                <w:szCs w:val="19"/>
              </w:rPr>
              <w:t>To undertake regular pupil</w:t>
            </w:r>
            <w:r w:rsidR="00295DF7" w:rsidRPr="00D617E1">
              <w:rPr>
                <w:rFonts w:asciiTheme="minorHAnsi" w:hAnsiTheme="minorHAnsi"/>
                <w:sz w:val="19"/>
                <w:szCs w:val="19"/>
              </w:rPr>
              <w:t xml:space="preserve"> /staff /parent</w:t>
            </w:r>
            <w:r w:rsidRPr="00D617E1">
              <w:rPr>
                <w:rFonts w:asciiTheme="minorHAnsi" w:hAnsiTheme="minorHAnsi"/>
                <w:sz w:val="19"/>
                <w:szCs w:val="19"/>
              </w:rPr>
              <w:t xml:space="preserve"> voice qu</w:t>
            </w:r>
            <w:r w:rsidR="00295DF7" w:rsidRPr="00D617E1">
              <w:rPr>
                <w:rFonts w:asciiTheme="minorHAnsi" w:hAnsiTheme="minorHAnsi"/>
                <w:sz w:val="19"/>
                <w:szCs w:val="19"/>
              </w:rPr>
              <w:t>estionnaires in order that SLT</w:t>
            </w:r>
            <w:r w:rsidRPr="00D617E1">
              <w:rPr>
                <w:rFonts w:asciiTheme="minorHAnsi" w:hAnsiTheme="minorHAnsi"/>
                <w:sz w:val="19"/>
                <w:szCs w:val="19"/>
              </w:rPr>
              <w:t xml:space="preserve"> are reactive to pupils’ engagement and enjoyment of their learning. </w:t>
            </w:r>
          </w:p>
          <w:p w:rsidR="00B23FFE" w:rsidRPr="00D617E1" w:rsidRDefault="00B23FFE" w:rsidP="00F2159E">
            <w:pPr>
              <w:pStyle w:val="ListParagraph"/>
              <w:numPr>
                <w:ilvl w:val="1"/>
                <w:numId w:val="21"/>
              </w:numPr>
              <w:rPr>
                <w:rFonts w:asciiTheme="minorHAnsi" w:eastAsia="Times New Roman" w:hAnsiTheme="minorHAnsi" w:cstheme="minorHAnsi"/>
                <w:b/>
                <w:sz w:val="19"/>
                <w:szCs w:val="19"/>
              </w:rPr>
            </w:pPr>
            <w:r w:rsidRPr="00D617E1">
              <w:rPr>
                <w:rFonts w:asciiTheme="minorHAnsi" w:hAnsiTheme="minorHAnsi"/>
                <w:sz w:val="19"/>
                <w:szCs w:val="19"/>
              </w:rPr>
              <w:t xml:space="preserve">Ensure all staff receive regular safeguarding training and update on training throughout the year with a specific focus on online safety, peer on peer allegations, domestic violence and abuse protocols and child sexual exploitation. </w:t>
            </w:r>
          </w:p>
          <w:p w:rsidR="005A1C84" w:rsidRPr="00D617E1" w:rsidRDefault="00B23FFE" w:rsidP="00F2159E">
            <w:pPr>
              <w:pStyle w:val="ListParagraph"/>
              <w:numPr>
                <w:ilvl w:val="1"/>
                <w:numId w:val="21"/>
              </w:numPr>
              <w:rPr>
                <w:rFonts w:asciiTheme="minorHAnsi" w:eastAsia="Times New Roman" w:hAnsiTheme="minorHAnsi" w:cstheme="minorHAnsi"/>
                <w:b/>
                <w:sz w:val="19"/>
                <w:szCs w:val="19"/>
              </w:rPr>
            </w:pPr>
            <w:r w:rsidRPr="00D617E1">
              <w:rPr>
                <w:rFonts w:asciiTheme="minorHAnsi" w:hAnsiTheme="minorHAnsi"/>
                <w:sz w:val="19"/>
                <w:szCs w:val="19"/>
              </w:rPr>
              <w:t xml:space="preserve">To </w:t>
            </w:r>
            <w:r w:rsidR="00295DF7" w:rsidRPr="00D617E1">
              <w:rPr>
                <w:rFonts w:asciiTheme="minorHAnsi" w:hAnsiTheme="minorHAnsi"/>
                <w:sz w:val="19"/>
                <w:szCs w:val="19"/>
              </w:rPr>
              <w:t xml:space="preserve">continue to improve attendance and punctuality, in particular at </w:t>
            </w:r>
            <w:proofErr w:type="spellStart"/>
            <w:r w:rsidR="00295DF7" w:rsidRPr="00D617E1">
              <w:rPr>
                <w:rFonts w:asciiTheme="minorHAnsi" w:hAnsiTheme="minorHAnsi"/>
                <w:sz w:val="19"/>
                <w:szCs w:val="19"/>
              </w:rPr>
              <w:t>Hamsey</w:t>
            </w:r>
            <w:proofErr w:type="spellEnd"/>
            <w:r w:rsidR="00295DF7" w:rsidRPr="00D617E1">
              <w:rPr>
                <w:rFonts w:asciiTheme="minorHAnsi" w:hAnsiTheme="minorHAnsi"/>
                <w:sz w:val="19"/>
                <w:szCs w:val="19"/>
              </w:rPr>
              <w:t xml:space="preserve"> and </w:t>
            </w:r>
            <w:proofErr w:type="spellStart"/>
            <w:r w:rsidR="00295DF7" w:rsidRPr="00D617E1">
              <w:rPr>
                <w:rFonts w:asciiTheme="minorHAnsi" w:hAnsiTheme="minorHAnsi"/>
                <w:sz w:val="19"/>
                <w:szCs w:val="19"/>
              </w:rPr>
              <w:t>Barcombe</w:t>
            </w:r>
            <w:proofErr w:type="spellEnd"/>
            <w:r w:rsidR="00295DF7" w:rsidRPr="00D617E1">
              <w:rPr>
                <w:rFonts w:asciiTheme="minorHAnsi" w:hAnsiTheme="minorHAnsi"/>
                <w:sz w:val="19"/>
                <w:szCs w:val="19"/>
              </w:rPr>
              <w:t>.</w:t>
            </w:r>
          </w:p>
        </w:tc>
        <w:tc>
          <w:tcPr>
            <w:tcW w:w="7875" w:type="dxa"/>
            <w:shd w:val="clear" w:color="auto" w:fill="FDE9D9" w:themeFill="accent6" w:themeFillTint="33"/>
          </w:tcPr>
          <w:p w:rsidR="008C703F" w:rsidRPr="00D617E1" w:rsidRDefault="00677C47" w:rsidP="00F2159E">
            <w:pPr>
              <w:pStyle w:val="ListParagraph"/>
              <w:numPr>
                <w:ilvl w:val="0"/>
                <w:numId w:val="19"/>
              </w:numPr>
              <w:spacing w:after="200" w:line="276" w:lineRule="auto"/>
              <w:rPr>
                <w:rFonts w:asciiTheme="minorHAnsi" w:hAnsiTheme="minorHAnsi" w:cstheme="minorHAnsi"/>
                <w:b/>
                <w:sz w:val="19"/>
                <w:szCs w:val="19"/>
              </w:rPr>
            </w:pPr>
            <w:r w:rsidRPr="00D617E1">
              <w:rPr>
                <w:rFonts w:asciiTheme="minorHAnsi" w:hAnsiTheme="minorHAnsi"/>
                <w:b/>
                <w:sz w:val="19"/>
                <w:szCs w:val="19"/>
              </w:rPr>
              <w:t>Outcomes for Children and Learners</w:t>
            </w:r>
            <w:r w:rsidR="005532CC" w:rsidRPr="00D617E1">
              <w:rPr>
                <w:rFonts w:asciiTheme="minorHAnsi" w:hAnsiTheme="minorHAnsi"/>
                <w:b/>
                <w:sz w:val="19"/>
                <w:szCs w:val="19"/>
              </w:rPr>
              <w:t xml:space="preserve">: </w:t>
            </w:r>
          </w:p>
          <w:p w:rsidR="00295DF7" w:rsidRPr="00D617E1" w:rsidRDefault="00295DF7" w:rsidP="00295DF7">
            <w:pPr>
              <w:pStyle w:val="ListParagraph"/>
              <w:rPr>
                <w:rFonts w:asciiTheme="minorHAnsi" w:hAnsiTheme="minorHAnsi"/>
                <w:sz w:val="20"/>
                <w:szCs w:val="20"/>
              </w:rPr>
            </w:pPr>
            <w:r w:rsidRPr="00D617E1">
              <w:rPr>
                <w:rFonts w:asciiTheme="minorHAnsi" w:hAnsiTheme="minorHAnsi"/>
                <w:sz w:val="20"/>
                <w:szCs w:val="20"/>
              </w:rPr>
              <w:t>4.1 85%+ pupils attain National Standard in Rea</w:t>
            </w:r>
            <w:r w:rsidR="00133BE0" w:rsidRPr="00D617E1">
              <w:rPr>
                <w:rFonts w:asciiTheme="minorHAnsi" w:hAnsiTheme="minorHAnsi"/>
                <w:sz w:val="20"/>
                <w:szCs w:val="20"/>
              </w:rPr>
              <w:t>ding, Writing and Maths in 2019</w:t>
            </w:r>
            <w:r w:rsidRPr="00D617E1">
              <w:rPr>
                <w:rFonts w:asciiTheme="minorHAnsi" w:hAnsiTheme="minorHAnsi"/>
                <w:sz w:val="20"/>
                <w:szCs w:val="20"/>
              </w:rPr>
              <w:t xml:space="preserve"> at end of KS1 and KS2 (for yearly targets see milestones information).</w:t>
            </w:r>
          </w:p>
          <w:p w:rsidR="00295DF7" w:rsidRPr="00D617E1" w:rsidRDefault="00295DF7" w:rsidP="00F2159E">
            <w:pPr>
              <w:pStyle w:val="ListParagraph"/>
              <w:numPr>
                <w:ilvl w:val="1"/>
                <w:numId w:val="26"/>
              </w:numPr>
              <w:rPr>
                <w:rFonts w:asciiTheme="minorHAnsi" w:hAnsiTheme="minorHAnsi"/>
                <w:sz w:val="20"/>
                <w:szCs w:val="20"/>
              </w:rPr>
            </w:pPr>
            <w:r w:rsidRPr="00D617E1">
              <w:rPr>
                <w:rFonts w:asciiTheme="minorHAnsi" w:hAnsiTheme="minorHAnsi"/>
                <w:sz w:val="20"/>
                <w:szCs w:val="20"/>
              </w:rPr>
              <w:t>30%+ pupils attain Mastery in Reading, Writing and</w:t>
            </w:r>
            <w:r w:rsidR="00133BE0" w:rsidRPr="00D617E1">
              <w:rPr>
                <w:rFonts w:asciiTheme="minorHAnsi" w:hAnsiTheme="minorHAnsi"/>
                <w:sz w:val="20"/>
                <w:szCs w:val="20"/>
              </w:rPr>
              <w:t xml:space="preserve"> Maths in 2019</w:t>
            </w:r>
            <w:r w:rsidRPr="00D617E1">
              <w:rPr>
                <w:rFonts w:asciiTheme="minorHAnsi" w:hAnsiTheme="minorHAnsi"/>
                <w:sz w:val="20"/>
                <w:szCs w:val="20"/>
              </w:rPr>
              <w:t>.</w:t>
            </w:r>
          </w:p>
          <w:p w:rsidR="00295DF7" w:rsidRPr="00D617E1" w:rsidRDefault="00295DF7" w:rsidP="00F2159E">
            <w:pPr>
              <w:pStyle w:val="ListParagraph"/>
              <w:numPr>
                <w:ilvl w:val="1"/>
                <w:numId w:val="26"/>
              </w:numPr>
              <w:rPr>
                <w:rFonts w:asciiTheme="minorHAnsi" w:hAnsiTheme="minorHAnsi"/>
                <w:sz w:val="20"/>
                <w:szCs w:val="20"/>
              </w:rPr>
            </w:pPr>
            <w:r w:rsidRPr="00D617E1">
              <w:rPr>
                <w:rFonts w:asciiTheme="minorHAnsi" w:hAnsiTheme="minorHAnsi"/>
                <w:sz w:val="20"/>
                <w:szCs w:val="20"/>
              </w:rPr>
              <w:t>85%+ pupils achieve at least expected progress in English and Maths between KS1 and KS2 in 201</w:t>
            </w:r>
            <w:r w:rsidR="00133BE0" w:rsidRPr="00D617E1">
              <w:rPr>
                <w:rFonts w:asciiTheme="minorHAnsi" w:hAnsiTheme="minorHAnsi"/>
                <w:sz w:val="20"/>
                <w:szCs w:val="20"/>
              </w:rPr>
              <w:t>9</w:t>
            </w:r>
            <w:r w:rsidRPr="00D617E1">
              <w:rPr>
                <w:rFonts w:asciiTheme="minorHAnsi" w:hAnsiTheme="minorHAnsi"/>
                <w:sz w:val="20"/>
                <w:szCs w:val="20"/>
              </w:rPr>
              <w:t>.</w:t>
            </w:r>
          </w:p>
          <w:p w:rsidR="00295DF7" w:rsidRPr="00D617E1" w:rsidRDefault="00295DF7" w:rsidP="00F2159E">
            <w:pPr>
              <w:pStyle w:val="ListParagraph"/>
              <w:numPr>
                <w:ilvl w:val="1"/>
                <w:numId w:val="26"/>
              </w:numPr>
              <w:rPr>
                <w:rFonts w:asciiTheme="minorHAnsi" w:hAnsiTheme="minorHAnsi"/>
                <w:sz w:val="20"/>
                <w:szCs w:val="20"/>
              </w:rPr>
            </w:pPr>
            <w:r w:rsidRPr="00D617E1">
              <w:rPr>
                <w:rFonts w:asciiTheme="minorHAnsi" w:hAnsiTheme="minorHAnsi"/>
                <w:sz w:val="20"/>
                <w:szCs w:val="20"/>
              </w:rPr>
              <w:t>85%+ pupils in every year group attain age-related expectations or above in Reading, Writing and Maths in 201</w:t>
            </w:r>
            <w:r w:rsidR="00133BE0" w:rsidRPr="00D617E1">
              <w:rPr>
                <w:rFonts w:asciiTheme="minorHAnsi" w:hAnsiTheme="minorHAnsi"/>
                <w:sz w:val="20"/>
                <w:szCs w:val="20"/>
              </w:rPr>
              <w:t>9</w:t>
            </w:r>
            <w:r w:rsidRPr="00D617E1">
              <w:rPr>
                <w:rFonts w:asciiTheme="minorHAnsi" w:hAnsiTheme="minorHAnsi"/>
                <w:sz w:val="20"/>
                <w:szCs w:val="20"/>
              </w:rPr>
              <w:t>.</w:t>
            </w:r>
          </w:p>
          <w:p w:rsidR="00295DF7" w:rsidRPr="00D617E1" w:rsidRDefault="00295DF7" w:rsidP="00F2159E">
            <w:pPr>
              <w:pStyle w:val="ListParagraph"/>
              <w:numPr>
                <w:ilvl w:val="1"/>
                <w:numId w:val="26"/>
              </w:numPr>
              <w:rPr>
                <w:rFonts w:asciiTheme="minorHAnsi" w:hAnsiTheme="minorHAnsi"/>
                <w:sz w:val="20"/>
                <w:szCs w:val="20"/>
              </w:rPr>
            </w:pPr>
            <w:r w:rsidRPr="00D617E1">
              <w:rPr>
                <w:rFonts w:asciiTheme="minorHAnsi" w:hAnsiTheme="minorHAnsi"/>
                <w:sz w:val="20"/>
                <w:szCs w:val="20"/>
              </w:rPr>
              <w:t>All higher ability pupils exceed age-related expectations in Reading, Writing and Maths by 2018.</w:t>
            </w:r>
          </w:p>
          <w:p w:rsidR="00295DF7" w:rsidRPr="00D617E1" w:rsidRDefault="00295DF7" w:rsidP="00F2159E">
            <w:pPr>
              <w:pStyle w:val="ListParagraph"/>
              <w:numPr>
                <w:ilvl w:val="1"/>
                <w:numId w:val="26"/>
              </w:numPr>
              <w:rPr>
                <w:rFonts w:asciiTheme="minorHAnsi" w:hAnsiTheme="minorHAnsi"/>
                <w:sz w:val="20"/>
                <w:szCs w:val="20"/>
              </w:rPr>
            </w:pPr>
            <w:r w:rsidRPr="00D617E1">
              <w:rPr>
                <w:rFonts w:asciiTheme="minorHAnsi" w:hAnsiTheme="minorHAnsi"/>
                <w:sz w:val="20"/>
                <w:szCs w:val="20"/>
              </w:rPr>
              <w:t>85%+ pupils ‘pass’ Year 1 Phonics Screening Check in 201</w:t>
            </w:r>
            <w:r w:rsidR="00133BE0" w:rsidRPr="00D617E1">
              <w:rPr>
                <w:rFonts w:asciiTheme="minorHAnsi" w:hAnsiTheme="minorHAnsi"/>
                <w:sz w:val="20"/>
                <w:szCs w:val="20"/>
              </w:rPr>
              <w:t>9</w:t>
            </w:r>
            <w:r w:rsidRPr="00D617E1">
              <w:rPr>
                <w:rFonts w:asciiTheme="minorHAnsi" w:hAnsiTheme="minorHAnsi"/>
                <w:sz w:val="20"/>
                <w:szCs w:val="20"/>
              </w:rPr>
              <w:t>.</w:t>
            </w:r>
          </w:p>
          <w:p w:rsidR="00295DF7" w:rsidRPr="00D617E1" w:rsidRDefault="00295DF7" w:rsidP="00F2159E">
            <w:pPr>
              <w:pStyle w:val="ListParagraph"/>
              <w:numPr>
                <w:ilvl w:val="1"/>
                <w:numId w:val="26"/>
              </w:numPr>
              <w:rPr>
                <w:rFonts w:asciiTheme="minorHAnsi" w:hAnsiTheme="minorHAnsi"/>
                <w:sz w:val="20"/>
                <w:szCs w:val="20"/>
              </w:rPr>
            </w:pPr>
            <w:r w:rsidRPr="00D617E1">
              <w:rPr>
                <w:rFonts w:asciiTheme="minorHAnsi" w:hAnsiTheme="minorHAnsi"/>
                <w:sz w:val="20"/>
                <w:szCs w:val="20"/>
              </w:rPr>
              <w:t>85%+ pupils achieve EYFS Good L</w:t>
            </w:r>
            <w:r w:rsidR="00133BE0" w:rsidRPr="00D617E1">
              <w:rPr>
                <w:rFonts w:asciiTheme="minorHAnsi" w:hAnsiTheme="minorHAnsi"/>
                <w:sz w:val="20"/>
                <w:szCs w:val="20"/>
              </w:rPr>
              <w:t>evel of Development in 2019</w:t>
            </w:r>
            <w:r w:rsidRPr="00D617E1">
              <w:rPr>
                <w:rFonts w:asciiTheme="minorHAnsi" w:hAnsiTheme="minorHAnsi"/>
                <w:sz w:val="20"/>
                <w:szCs w:val="20"/>
              </w:rPr>
              <w:t>.</w:t>
            </w:r>
          </w:p>
          <w:p w:rsidR="00295DF7" w:rsidRPr="00D617E1" w:rsidRDefault="00295DF7" w:rsidP="00F2159E">
            <w:pPr>
              <w:pStyle w:val="ListParagraph"/>
              <w:numPr>
                <w:ilvl w:val="1"/>
                <w:numId w:val="26"/>
              </w:numPr>
              <w:rPr>
                <w:rFonts w:asciiTheme="minorHAnsi" w:hAnsiTheme="minorHAnsi"/>
                <w:sz w:val="20"/>
                <w:szCs w:val="20"/>
              </w:rPr>
            </w:pPr>
            <w:r w:rsidRPr="00D617E1">
              <w:rPr>
                <w:rFonts w:asciiTheme="minorHAnsi" w:hAnsiTheme="minorHAnsi"/>
                <w:sz w:val="20"/>
                <w:szCs w:val="20"/>
              </w:rPr>
              <w:t>Our data shows that interventions are well matched and effective; the school closes the gap for underperforming pupils.</w:t>
            </w:r>
          </w:p>
          <w:p w:rsidR="00AF46EF" w:rsidRPr="00133BE0" w:rsidRDefault="008B0D16" w:rsidP="00F2159E">
            <w:pPr>
              <w:pStyle w:val="ListParagraph"/>
              <w:numPr>
                <w:ilvl w:val="1"/>
                <w:numId w:val="26"/>
              </w:numPr>
              <w:rPr>
                <w:rFonts w:ascii="Century Gothic" w:hAnsi="Century Gothic"/>
                <w:sz w:val="20"/>
                <w:szCs w:val="20"/>
              </w:rPr>
            </w:pPr>
            <w:r w:rsidRPr="00D617E1">
              <w:rPr>
                <w:rFonts w:asciiTheme="minorHAnsi" w:hAnsiTheme="minorHAnsi" w:cstheme="minorHAnsi"/>
                <w:sz w:val="19"/>
                <w:szCs w:val="19"/>
              </w:rPr>
              <w:t xml:space="preserve">Challenge adult and pupil </w:t>
            </w:r>
            <w:proofErr w:type="spellStart"/>
            <w:r w:rsidRPr="00D617E1">
              <w:rPr>
                <w:rFonts w:asciiTheme="minorHAnsi" w:hAnsiTheme="minorHAnsi" w:cstheme="minorHAnsi"/>
                <w:sz w:val="19"/>
                <w:szCs w:val="19"/>
              </w:rPr>
              <w:t>mindsets</w:t>
            </w:r>
            <w:proofErr w:type="spellEnd"/>
            <w:r w:rsidRPr="00D617E1">
              <w:rPr>
                <w:rFonts w:asciiTheme="minorHAnsi" w:hAnsiTheme="minorHAnsi" w:cstheme="minorHAnsi"/>
                <w:sz w:val="19"/>
                <w:szCs w:val="19"/>
              </w:rPr>
              <w:t xml:space="preserve"> around expectations and have the highest possible expectations for all.</w:t>
            </w:r>
            <w:r w:rsidR="008C703F" w:rsidRPr="00D617E1">
              <w:rPr>
                <w:rFonts w:asciiTheme="minorHAnsi" w:hAnsiTheme="minorHAnsi" w:cstheme="minorHAnsi"/>
                <w:sz w:val="19"/>
                <w:szCs w:val="19"/>
              </w:rPr>
              <w:t xml:space="preserve"> </w:t>
            </w:r>
          </w:p>
        </w:tc>
      </w:tr>
      <w:tr w:rsidR="00AF46EF" w:rsidTr="00AF46EF">
        <w:trPr>
          <w:trHeight w:val="274"/>
        </w:trPr>
        <w:tc>
          <w:tcPr>
            <w:tcW w:w="15750" w:type="dxa"/>
            <w:gridSpan w:val="2"/>
            <w:shd w:val="clear" w:color="auto" w:fill="8DB3E2" w:themeFill="text2" w:themeFillTint="66"/>
          </w:tcPr>
          <w:p w:rsidR="00AF46EF" w:rsidRPr="00D617E1" w:rsidRDefault="00AF46EF" w:rsidP="00F2159E">
            <w:pPr>
              <w:pStyle w:val="ListParagraph"/>
              <w:numPr>
                <w:ilvl w:val="0"/>
                <w:numId w:val="26"/>
              </w:numPr>
              <w:spacing w:after="200" w:line="276" w:lineRule="auto"/>
              <w:rPr>
                <w:rFonts w:asciiTheme="minorHAnsi" w:hAnsiTheme="minorHAnsi"/>
                <w:b/>
                <w:sz w:val="20"/>
                <w:szCs w:val="20"/>
              </w:rPr>
            </w:pPr>
            <w:r w:rsidRPr="00D617E1">
              <w:rPr>
                <w:rFonts w:asciiTheme="minorHAnsi" w:hAnsiTheme="minorHAnsi"/>
                <w:b/>
                <w:sz w:val="20"/>
                <w:szCs w:val="20"/>
              </w:rPr>
              <w:t xml:space="preserve">Early Years: </w:t>
            </w:r>
          </w:p>
          <w:p w:rsidR="0061030B" w:rsidRPr="00D617E1" w:rsidRDefault="00AF46EF" w:rsidP="0061030B">
            <w:pPr>
              <w:rPr>
                <w:rFonts w:asciiTheme="minorHAnsi" w:hAnsiTheme="minorHAnsi"/>
                <w:sz w:val="20"/>
                <w:szCs w:val="20"/>
              </w:rPr>
            </w:pPr>
            <w:r w:rsidRPr="00D617E1">
              <w:rPr>
                <w:rFonts w:asciiTheme="minorHAnsi" w:hAnsiTheme="minorHAnsi"/>
                <w:sz w:val="20"/>
                <w:szCs w:val="20"/>
              </w:rPr>
              <w:lastRenderedPageBreak/>
              <w:t xml:space="preserve"> </w:t>
            </w:r>
            <w:r w:rsidR="0061030B" w:rsidRPr="00D617E1">
              <w:rPr>
                <w:rFonts w:asciiTheme="minorHAnsi" w:hAnsiTheme="minorHAnsi"/>
                <w:sz w:val="20"/>
                <w:szCs w:val="20"/>
              </w:rPr>
              <w:t xml:space="preserve">5.1To establish and develop </w:t>
            </w:r>
            <w:proofErr w:type="gramStart"/>
            <w:r w:rsidR="0061030B" w:rsidRPr="00D617E1">
              <w:rPr>
                <w:rFonts w:asciiTheme="minorHAnsi" w:hAnsiTheme="minorHAnsi"/>
                <w:sz w:val="20"/>
                <w:szCs w:val="20"/>
              </w:rPr>
              <w:t>good  /</w:t>
            </w:r>
            <w:proofErr w:type="gramEnd"/>
            <w:r w:rsidR="0061030B" w:rsidRPr="00D617E1">
              <w:rPr>
                <w:rFonts w:asciiTheme="minorHAnsi" w:hAnsiTheme="minorHAnsi"/>
                <w:sz w:val="20"/>
                <w:szCs w:val="20"/>
              </w:rPr>
              <w:t>outstanding class management techniques in order to ensure children remain focussed whilst participating in class inputs.</w:t>
            </w:r>
          </w:p>
          <w:p w:rsidR="0061030B" w:rsidRPr="00D617E1" w:rsidRDefault="0061030B" w:rsidP="0061030B">
            <w:pPr>
              <w:rPr>
                <w:rFonts w:asciiTheme="minorHAnsi" w:hAnsiTheme="minorHAnsi"/>
                <w:sz w:val="20"/>
                <w:szCs w:val="20"/>
              </w:rPr>
            </w:pPr>
            <w:r w:rsidRPr="00D617E1">
              <w:rPr>
                <w:rFonts w:asciiTheme="minorHAnsi" w:hAnsiTheme="minorHAnsi"/>
                <w:sz w:val="20"/>
                <w:szCs w:val="20"/>
              </w:rPr>
              <w:t>5.2 To improve the internal learning environment for EYFS Class.</w:t>
            </w:r>
          </w:p>
          <w:p w:rsidR="0061030B" w:rsidRPr="00D617E1" w:rsidRDefault="0061030B" w:rsidP="0061030B">
            <w:pPr>
              <w:rPr>
                <w:rFonts w:asciiTheme="minorHAnsi" w:hAnsiTheme="minorHAnsi"/>
                <w:color w:val="000000"/>
                <w:sz w:val="20"/>
                <w:szCs w:val="20"/>
              </w:rPr>
            </w:pPr>
            <w:r w:rsidRPr="00D617E1">
              <w:rPr>
                <w:rFonts w:asciiTheme="minorHAnsi" w:hAnsiTheme="minorHAnsi"/>
                <w:sz w:val="20"/>
                <w:szCs w:val="20"/>
              </w:rPr>
              <w:t>5.3 To improve the external learning environments for EYFS Class</w:t>
            </w:r>
          </w:p>
          <w:p w:rsidR="0061030B" w:rsidRPr="00D617E1" w:rsidRDefault="0061030B" w:rsidP="0061030B">
            <w:pPr>
              <w:spacing w:after="200" w:line="276" w:lineRule="auto"/>
              <w:rPr>
                <w:rFonts w:asciiTheme="minorHAnsi" w:hAnsiTheme="minorHAnsi"/>
                <w:sz w:val="16"/>
                <w:szCs w:val="16"/>
              </w:rPr>
            </w:pPr>
            <w:r w:rsidRPr="00D617E1">
              <w:rPr>
                <w:rFonts w:asciiTheme="minorHAnsi" w:hAnsiTheme="minorHAnsi"/>
                <w:sz w:val="20"/>
                <w:szCs w:val="20"/>
              </w:rPr>
              <w:t>5.4 To explore ways of using the external environment more creatively; to vary activities offered to the children outdoors</w:t>
            </w:r>
          </w:p>
          <w:p w:rsidR="00AF46EF" w:rsidRPr="00D617E1" w:rsidRDefault="00AF46EF" w:rsidP="0061030B">
            <w:pPr>
              <w:pStyle w:val="ListParagraph"/>
              <w:spacing w:after="200" w:line="276" w:lineRule="auto"/>
              <w:ind w:left="1080"/>
              <w:rPr>
                <w:rFonts w:asciiTheme="minorHAnsi" w:hAnsiTheme="minorHAnsi"/>
                <w:sz w:val="19"/>
                <w:szCs w:val="19"/>
              </w:rPr>
            </w:pPr>
          </w:p>
        </w:tc>
      </w:tr>
    </w:tbl>
    <w:p w:rsidR="00180685" w:rsidRDefault="00180685" w:rsidP="001E177A">
      <w:pPr>
        <w:rPr>
          <w:rFonts w:asciiTheme="minorHAnsi" w:hAnsiTheme="minorHAnsi"/>
        </w:rPr>
      </w:pPr>
    </w:p>
    <w:p w:rsidR="001E177A" w:rsidRPr="001E177A" w:rsidRDefault="001E177A" w:rsidP="001E177A">
      <w:pPr>
        <w:rPr>
          <w:rFonts w:asciiTheme="minorHAnsi" w:hAnsiTheme="minorHAnsi"/>
          <w:b/>
          <w:caps/>
        </w:rPr>
      </w:pPr>
    </w:p>
    <w:p w:rsidR="0021142B" w:rsidRDefault="0021142B" w:rsidP="004411D6">
      <w:pPr>
        <w:rPr>
          <w:rFonts w:asciiTheme="minorHAnsi" w:hAnsiTheme="minorHAnsi"/>
          <w:sz w:val="16"/>
          <w:szCs w:val="16"/>
        </w:rPr>
      </w:pPr>
    </w:p>
    <w:p w:rsidR="0021142B" w:rsidRPr="003E6B90" w:rsidRDefault="0021142B" w:rsidP="004411D6">
      <w:pPr>
        <w:rPr>
          <w:rFonts w:asciiTheme="minorHAnsi" w:hAnsiTheme="minorHAnsi"/>
          <w:sz w:val="16"/>
          <w:szCs w:val="16"/>
        </w:rPr>
      </w:pPr>
    </w:p>
    <w:tbl>
      <w:tblPr>
        <w:tblStyle w:val="TableGrid"/>
        <w:tblW w:w="15763" w:type="dxa"/>
        <w:tblLayout w:type="fixed"/>
        <w:tblLook w:val="04A0" w:firstRow="1" w:lastRow="0" w:firstColumn="1" w:lastColumn="0" w:noHBand="0" w:noVBand="1"/>
      </w:tblPr>
      <w:tblGrid>
        <w:gridCol w:w="4699"/>
        <w:gridCol w:w="899"/>
        <w:gridCol w:w="899"/>
        <w:gridCol w:w="901"/>
        <w:gridCol w:w="399"/>
        <w:gridCol w:w="28"/>
        <w:gridCol w:w="2361"/>
        <w:gridCol w:w="2788"/>
        <w:gridCol w:w="2647"/>
        <w:gridCol w:w="142"/>
      </w:tblGrid>
      <w:tr w:rsidR="00212761" w:rsidRPr="00086A91" w:rsidTr="00212761">
        <w:trPr>
          <w:gridAfter w:val="1"/>
          <w:wAfter w:w="142" w:type="dxa"/>
        </w:trPr>
        <w:tc>
          <w:tcPr>
            <w:tcW w:w="15621" w:type="dxa"/>
            <w:gridSpan w:val="9"/>
            <w:tcBorders>
              <w:bottom w:val="single" w:sz="4" w:space="0" w:color="auto"/>
            </w:tcBorders>
            <w:shd w:val="clear" w:color="auto" w:fill="FABF8F" w:themeFill="accent6" w:themeFillTint="99"/>
            <w:tcMar>
              <w:left w:w="28" w:type="dxa"/>
              <w:right w:w="28" w:type="dxa"/>
            </w:tcMar>
            <w:vAlign w:val="center"/>
          </w:tcPr>
          <w:p w:rsidR="00212761" w:rsidRPr="00086A91" w:rsidRDefault="00212761" w:rsidP="00AF514C">
            <w:pPr>
              <w:jc w:val="center"/>
              <w:rPr>
                <w:rFonts w:asciiTheme="minorHAnsi" w:hAnsiTheme="minorHAnsi"/>
                <w:b/>
                <w:sz w:val="32"/>
                <w:szCs w:val="32"/>
              </w:rPr>
            </w:pPr>
            <w:r w:rsidRPr="00086A91">
              <w:rPr>
                <w:rFonts w:asciiTheme="minorHAnsi" w:hAnsiTheme="minorHAnsi"/>
                <w:b/>
                <w:sz w:val="32"/>
                <w:szCs w:val="32"/>
              </w:rPr>
              <w:t xml:space="preserve">THE EFFECTIVENESS OF LEADERSHIP AND MANAGEMENT </w:t>
            </w:r>
          </w:p>
        </w:tc>
      </w:tr>
      <w:tr w:rsidR="00C522A2" w:rsidRPr="00086A91">
        <w:tc>
          <w:tcPr>
            <w:tcW w:w="15763" w:type="dxa"/>
            <w:gridSpan w:val="10"/>
            <w:tcBorders>
              <w:left w:val="nil"/>
              <w:right w:val="nil"/>
            </w:tcBorders>
            <w:tcMar>
              <w:left w:w="28" w:type="dxa"/>
              <w:right w:w="28" w:type="dxa"/>
            </w:tcMar>
            <w:vAlign w:val="center"/>
          </w:tcPr>
          <w:p w:rsidR="00C522A2" w:rsidRPr="00086A91" w:rsidRDefault="00C522A2" w:rsidP="00EE38C9">
            <w:pPr>
              <w:jc w:val="center"/>
              <w:rPr>
                <w:rFonts w:asciiTheme="minorHAnsi" w:hAnsiTheme="minorHAnsi"/>
                <w:sz w:val="12"/>
                <w:szCs w:val="12"/>
              </w:rPr>
            </w:pPr>
          </w:p>
        </w:tc>
      </w:tr>
      <w:tr w:rsidR="00C522A2" w:rsidRPr="00086A91">
        <w:tc>
          <w:tcPr>
            <w:tcW w:w="7797" w:type="dxa"/>
            <w:gridSpan w:val="5"/>
            <w:tcMar>
              <w:left w:w="28" w:type="dxa"/>
              <w:right w:w="28" w:type="dxa"/>
            </w:tcMar>
            <w:vAlign w:val="center"/>
          </w:tcPr>
          <w:p w:rsidR="00C522A2" w:rsidRPr="00D617E1" w:rsidRDefault="00DD7361" w:rsidP="00EE38C9">
            <w:pPr>
              <w:rPr>
                <w:rFonts w:asciiTheme="minorHAnsi" w:hAnsiTheme="minorHAnsi"/>
                <w:sz w:val="20"/>
                <w:szCs w:val="20"/>
              </w:rPr>
            </w:pPr>
            <w:r w:rsidRPr="00D617E1">
              <w:rPr>
                <w:rFonts w:asciiTheme="minorHAnsi" w:hAnsiTheme="minorHAnsi"/>
                <w:sz w:val="20"/>
                <w:szCs w:val="20"/>
              </w:rPr>
              <w:t>PERIOD COV</w:t>
            </w:r>
            <w:r w:rsidR="00FE72A0" w:rsidRPr="00D617E1">
              <w:rPr>
                <w:rFonts w:asciiTheme="minorHAnsi" w:hAnsiTheme="minorHAnsi"/>
                <w:sz w:val="20"/>
                <w:szCs w:val="20"/>
              </w:rPr>
              <w:t>ERED BY</w:t>
            </w:r>
            <w:r w:rsidR="003B64B3" w:rsidRPr="00D617E1">
              <w:rPr>
                <w:rFonts w:asciiTheme="minorHAnsi" w:hAnsiTheme="minorHAnsi"/>
                <w:sz w:val="20"/>
                <w:szCs w:val="20"/>
              </w:rPr>
              <w:t xml:space="preserve"> PLAN: ACADEMIC YEAR 2018-2019</w:t>
            </w:r>
          </w:p>
        </w:tc>
        <w:tc>
          <w:tcPr>
            <w:tcW w:w="7966" w:type="dxa"/>
            <w:gridSpan w:val="5"/>
            <w:tcMar>
              <w:left w:w="28" w:type="dxa"/>
              <w:right w:w="28" w:type="dxa"/>
            </w:tcMar>
            <w:vAlign w:val="center"/>
          </w:tcPr>
          <w:p w:rsidR="00C522A2" w:rsidRPr="00D617E1" w:rsidRDefault="00DD7361" w:rsidP="00212761">
            <w:pPr>
              <w:rPr>
                <w:rFonts w:asciiTheme="minorHAnsi" w:hAnsiTheme="minorHAnsi"/>
                <w:sz w:val="20"/>
                <w:szCs w:val="20"/>
              </w:rPr>
            </w:pPr>
            <w:r w:rsidRPr="00D617E1">
              <w:rPr>
                <w:rFonts w:asciiTheme="minorHAnsi" w:hAnsiTheme="minorHAnsi"/>
                <w:sz w:val="20"/>
                <w:szCs w:val="20"/>
              </w:rPr>
              <w:t>PLAN WRITTEN BY:</w:t>
            </w:r>
            <w:r w:rsidR="00212761" w:rsidRPr="00D617E1">
              <w:rPr>
                <w:rFonts w:asciiTheme="minorHAnsi" w:hAnsiTheme="minorHAnsi"/>
                <w:sz w:val="20"/>
                <w:szCs w:val="20"/>
              </w:rPr>
              <w:t xml:space="preserve"> Stewart James</w:t>
            </w:r>
          </w:p>
        </w:tc>
      </w:tr>
      <w:tr w:rsidR="00D35F68" w:rsidRPr="00086A91" w:rsidTr="00D35F68">
        <w:tc>
          <w:tcPr>
            <w:tcW w:w="7825" w:type="dxa"/>
            <w:gridSpan w:val="6"/>
            <w:tcMar>
              <w:left w:w="28" w:type="dxa"/>
              <w:right w:w="28" w:type="dxa"/>
            </w:tcMar>
            <w:vAlign w:val="center"/>
          </w:tcPr>
          <w:p w:rsidR="00D35F68" w:rsidRPr="00D617E1" w:rsidRDefault="00D35F68" w:rsidP="00EE38C9">
            <w:pPr>
              <w:rPr>
                <w:rFonts w:asciiTheme="minorHAnsi" w:hAnsiTheme="minorHAnsi"/>
                <w:sz w:val="20"/>
                <w:szCs w:val="20"/>
              </w:rPr>
            </w:pPr>
            <w:r w:rsidRPr="00D617E1">
              <w:rPr>
                <w:rFonts w:asciiTheme="minorHAnsi" w:hAnsiTheme="minorHAnsi"/>
                <w:sz w:val="20"/>
                <w:szCs w:val="20"/>
              </w:rPr>
              <w:t xml:space="preserve">INITIAL DATE: SEPTEMBER 2018 </w:t>
            </w:r>
          </w:p>
        </w:tc>
        <w:tc>
          <w:tcPr>
            <w:tcW w:w="7938" w:type="dxa"/>
            <w:gridSpan w:val="4"/>
            <w:tcMar>
              <w:left w:w="28" w:type="dxa"/>
              <w:right w:w="28" w:type="dxa"/>
            </w:tcMar>
            <w:vAlign w:val="center"/>
          </w:tcPr>
          <w:p w:rsidR="00D35F68" w:rsidRPr="00D617E1" w:rsidRDefault="00D35F68" w:rsidP="00EE38C9">
            <w:pPr>
              <w:rPr>
                <w:rFonts w:asciiTheme="minorHAnsi" w:hAnsiTheme="minorHAnsi"/>
                <w:sz w:val="20"/>
                <w:szCs w:val="20"/>
              </w:rPr>
            </w:pPr>
            <w:r w:rsidRPr="00D617E1">
              <w:rPr>
                <w:rFonts w:asciiTheme="minorHAnsi" w:hAnsiTheme="minorHAnsi"/>
                <w:sz w:val="20"/>
                <w:szCs w:val="20"/>
              </w:rPr>
              <w:t>NEXT REVIEW:OCTOBER  2018</w:t>
            </w:r>
          </w:p>
        </w:tc>
      </w:tr>
      <w:tr w:rsidR="00C522A2" w:rsidRPr="00086A91">
        <w:tc>
          <w:tcPr>
            <w:tcW w:w="15763" w:type="dxa"/>
            <w:gridSpan w:val="10"/>
            <w:tcMar>
              <w:left w:w="28" w:type="dxa"/>
              <w:right w:w="28" w:type="dxa"/>
            </w:tcMar>
            <w:vAlign w:val="center"/>
          </w:tcPr>
          <w:p w:rsidR="00C522A2" w:rsidRPr="00D617E1" w:rsidRDefault="00C522A2" w:rsidP="00EE38C9">
            <w:pPr>
              <w:rPr>
                <w:rFonts w:asciiTheme="minorHAnsi" w:hAnsiTheme="minorHAnsi"/>
                <w:sz w:val="12"/>
                <w:szCs w:val="12"/>
              </w:rPr>
            </w:pPr>
          </w:p>
        </w:tc>
      </w:tr>
      <w:tr w:rsidR="006C2F6E" w:rsidRPr="00AC6157" w:rsidTr="00D617E1">
        <w:trPr>
          <w:trHeight w:val="937"/>
        </w:trPr>
        <w:tc>
          <w:tcPr>
            <w:tcW w:w="15763" w:type="dxa"/>
            <w:gridSpan w:val="10"/>
            <w:shd w:val="clear" w:color="auto" w:fill="FABF8F" w:themeFill="accent6" w:themeFillTint="99"/>
            <w:tcMar>
              <w:left w:w="28" w:type="dxa"/>
              <w:right w:w="28" w:type="dxa"/>
            </w:tcMar>
          </w:tcPr>
          <w:p w:rsidR="006C2F6E" w:rsidRPr="00D617E1" w:rsidRDefault="006C2F6E" w:rsidP="0021142B">
            <w:pPr>
              <w:rPr>
                <w:rFonts w:asciiTheme="minorHAnsi" w:hAnsiTheme="minorHAnsi"/>
                <w:sz w:val="20"/>
                <w:szCs w:val="20"/>
              </w:rPr>
            </w:pPr>
            <w:r w:rsidRPr="00D617E1">
              <w:rPr>
                <w:rFonts w:asciiTheme="minorHAnsi" w:hAnsiTheme="minorHAnsi"/>
                <w:sz w:val="20"/>
                <w:szCs w:val="20"/>
              </w:rPr>
              <w:t>KEY ISSUES AND PRIORITIES FOR IMPROVEMENT</w:t>
            </w:r>
          </w:p>
          <w:p w:rsidR="006C2F6E" w:rsidRPr="00D617E1" w:rsidRDefault="006C2F6E" w:rsidP="00F2159E">
            <w:pPr>
              <w:pStyle w:val="ListParagraph"/>
              <w:numPr>
                <w:ilvl w:val="1"/>
                <w:numId w:val="28"/>
              </w:numPr>
              <w:rPr>
                <w:rFonts w:asciiTheme="minorHAnsi" w:eastAsia="Times New Roman" w:hAnsiTheme="minorHAnsi" w:cs="Times New Roman"/>
                <w:sz w:val="19"/>
                <w:szCs w:val="19"/>
              </w:rPr>
            </w:pPr>
            <w:r w:rsidRPr="00D617E1">
              <w:rPr>
                <w:rFonts w:asciiTheme="minorHAnsi" w:eastAsia="Times New Roman" w:hAnsiTheme="minorHAnsi" w:cs="Times New Roman"/>
                <w:sz w:val="19"/>
                <w:szCs w:val="19"/>
              </w:rPr>
              <w:t>To secure three very Good / Outstanding schools with high pupil enjoyment and achievement.</w:t>
            </w:r>
          </w:p>
          <w:p w:rsidR="006C2F6E" w:rsidRPr="00D617E1" w:rsidRDefault="006C2F6E" w:rsidP="00F2159E">
            <w:pPr>
              <w:pStyle w:val="ListParagraph"/>
              <w:framePr w:hSpace="180" w:wrap="around" w:vAnchor="text" w:hAnchor="margin" w:y="296"/>
              <w:numPr>
                <w:ilvl w:val="1"/>
                <w:numId w:val="28"/>
              </w:numPr>
              <w:rPr>
                <w:rFonts w:asciiTheme="minorHAnsi" w:hAnsiTheme="minorHAnsi"/>
                <w:sz w:val="19"/>
                <w:szCs w:val="19"/>
              </w:rPr>
            </w:pPr>
            <w:r w:rsidRPr="00D617E1">
              <w:rPr>
                <w:rFonts w:asciiTheme="minorHAnsi" w:hAnsiTheme="minorHAnsi"/>
                <w:sz w:val="19"/>
                <w:szCs w:val="19"/>
              </w:rPr>
              <w:t>Ensure all leaders at all levels are able to articulate strategic vision for the schools and understand their leadership roles as subject leaders – focusing on classroom practice.</w:t>
            </w:r>
          </w:p>
          <w:p w:rsidR="006C2F6E" w:rsidRPr="00D617E1" w:rsidRDefault="006C2F6E" w:rsidP="00F2159E">
            <w:pPr>
              <w:pStyle w:val="ListParagraph"/>
              <w:framePr w:hSpace="180" w:wrap="around" w:vAnchor="text" w:hAnchor="margin" w:y="296"/>
              <w:numPr>
                <w:ilvl w:val="1"/>
                <w:numId w:val="28"/>
              </w:numPr>
              <w:rPr>
                <w:rFonts w:asciiTheme="minorHAnsi" w:hAnsiTheme="minorHAnsi"/>
                <w:sz w:val="19"/>
                <w:szCs w:val="19"/>
              </w:rPr>
            </w:pPr>
            <w:r w:rsidRPr="00D617E1">
              <w:rPr>
                <w:rFonts w:asciiTheme="minorHAnsi" w:eastAsia="Times New Roman" w:hAnsiTheme="minorHAnsi" w:cs="Times New Roman"/>
                <w:sz w:val="19"/>
                <w:szCs w:val="19"/>
              </w:rPr>
              <w:t xml:space="preserve">Develop the use of the assessment system across the school to ensure that pupil progress can be accurately monitored by all teachers with less duplication and the reduction of workload. </w:t>
            </w:r>
          </w:p>
          <w:p w:rsidR="006C2F6E" w:rsidRPr="00D617E1" w:rsidRDefault="006C2F6E" w:rsidP="00F2159E">
            <w:pPr>
              <w:pStyle w:val="ListParagraph"/>
              <w:framePr w:hSpace="180" w:wrap="around" w:vAnchor="text" w:hAnchor="margin" w:y="296"/>
              <w:numPr>
                <w:ilvl w:val="1"/>
                <w:numId w:val="28"/>
              </w:numPr>
              <w:rPr>
                <w:rFonts w:asciiTheme="minorHAnsi" w:hAnsiTheme="minorHAnsi"/>
                <w:sz w:val="19"/>
                <w:szCs w:val="19"/>
              </w:rPr>
            </w:pPr>
            <w:r w:rsidRPr="00D617E1">
              <w:rPr>
                <w:rFonts w:asciiTheme="minorHAnsi" w:eastAsia="Times New Roman" w:hAnsiTheme="minorHAnsi" w:cs="Times New Roman"/>
                <w:sz w:val="19"/>
                <w:szCs w:val="19"/>
              </w:rPr>
              <w:t>To improve our safeguarding system – transfer to an electronic system.</w:t>
            </w:r>
          </w:p>
          <w:p w:rsidR="006C2F6E" w:rsidRPr="00D617E1" w:rsidRDefault="006C2F6E" w:rsidP="006C2F6E">
            <w:pPr>
              <w:framePr w:hSpace="180" w:wrap="around" w:vAnchor="text" w:hAnchor="margin" w:y="296"/>
              <w:ind w:left="360"/>
              <w:rPr>
                <w:rFonts w:asciiTheme="minorHAnsi" w:hAnsiTheme="minorHAnsi" w:cstheme="minorHAnsi"/>
                <w:sz w:val="19"/>
                <w:szCs w:val="19"/>
              </w:rPr>
            </w:pPr>
            <w:proofErr w:type="gramStart"/>
            <w:r w:rsidRPr="00D617E1">
              <w:rPr>
                <w:rFonts w:asciiTheme="minorHAnsi" w:hAnsiTheme="minorHAnsi" w:cstheme="minorHAnsi"/>
                <w:sz w:val="19"/>
                <w:szCs w:val="19"/>
              </w:rPr>
              <w:t>1.5  To</w:t>
            </w:r>
            <w:proofErr w:type="gramEnd"/>
            <w:r w:rsidRPr="00D617E1">
              <w:rPr>
                <w:rFonts w:asciiTheme="minorHAnsi" w:hAnsiTheme="minorHAnsi" w:cstheme="minorHAnsi"/>
                <w:sz w:val="19"/>
                <w:szCs w:val="19"/>
              </w:rPr>
              <w:t xml:space="preserve"> continue to improve, Governor, SLT and leadership opportunities for all so that a consistently high standard of leadership exists across the federation.</w:t>
            </w:r>
          </w:p>
          <w:p w:rsidR="006C2F6E" w:rsidRPr="00D617E1" w:rsidRDefault="006C2F6E" w:rsidP="00F2159E">
            <w:pPr>
              <w:pStyle w:val="ListParagraph"/>
              <w:numPr>
                <w:ilvl w:val="1"/>
                <w:numId w:val="28"/>
              </w:numPr>
              <w:rPr>
                <w:rFonts w:asciiTheme="minorHAnsi" w:hAnsiTheme="minorHAnsi"/>
                <w:sz w:val="19"/>
                <w:szCs w:val="19"/>
              </w:rPr>
            </w:pPr>
            <w:r w:rsidRPr="00D617E1">
              <w:rPr>
                <w:rFonts w:asciiTheme="minorHAnsi" w:hAnsiTheme="minorHAnsi"/>
                <w:sz w:val="19"/>
                <w:szCs w:val="19"/>
              </w:rPr>
              <w:t>To close the gap for disadvantaged and SEND pupils in comparison to all pupils through the reorganising of TA support for interventions and ensuring quality first teaching happens through clear differentiation.</w:t>
            </w:r>
          </w:p>
          <w:p w:rsidR="006C2F6E" w:rsidRPr="00D617E1" w:rsidRDefault="006C2F6E" w:rsidP="00F2159E">
            <w:pPr>
              <w:pStyle w:val="ListParagraph"/>
              <w:framePr w:hSpace="180" w:wrap="around" w:vAnchor="text" w:hAnchor="margin" w:y="296"/>
              <w:numPr>
                <w:ilvl w:val="1"/>
                <w:numId w:val="28"/>
              </w:numPr>
              <w:rPr>
                <w:rFonts w:asciiTheme="minorHAnsi" w:hAnsiTheme="minorHAnsi"/>
                <w:sz w:val="19"/>
                <w:szCs w:val="19"/>
              </w:rPr>
            </w:pPr>
            <w:r w:rsidRPr="00D617E1">
              <w:rPr>
                <w:rFonts w:asciiTheme="minorHAnsi" w:hAnsiTheme="minorHAnsi"/>
                <w:sz w:val="19"/>
                <w:szCs w:val="19"/>
              </w:rPr>
              <w:t xml:space="preserve">Subject Leaders and SLT to enable children to develop their critical thinking skills and have responsibility for their learning by enabling them to contribute to ideas and planning of practical activities and learning opportunities. </w:t>
            </w:r>
          </w:p>
          <w:p w:rsidR="006C2F6E" w:rsidRPr="00D617E1" w:rsidRDefault="006C2F6E" w:rsidP="00F2159E">
            <w:pPr>
              <w:pStyle w:val="ListParagraph"/>
              <w:numPr>
                <w:ilvl w:val="1"/>
                <w:numId w:val="28"/>
              </w:numPr>
              <w:jc w:val="both"/>
              <w:rPr>
                <w:rFonts w:asciiTheme="minorHAnsi" w:hAnsiTheme="minorHAnsi"/>
                <w:sz w:val="19"/>
                <w:szCs w:val="19"/>
              </w:rPr>
            </w:pPr>
            <w:r w:rsidRPr="00D617E1">
              <w:rPr>
                <w:rFonts w:asciiTheme="minorHAnsi" w:hAnsiTheme="minorHAnsi"/>
                <w:sz w:val="19"/>
                <w:szCs w:val="19"/>
              </w:rPr>
              <w:t>Governors being robust in monitoring and challenging whilst holding the Executive Head Teacher</w:t>
            </w:r>
            <w:r w:rsidR="0009129C" w:rsidRPr="00D617E1">
              <w:rPr>
                <w:rFonts w:asciiTheme="minorHAnsi" w:hAnsiTheme="minorHAnsi"/>
                <w:sz w:val="19"/>
                <w:szCs w:val="19"/>
              </w:rPr>
              <w:t xml:space="preserve"> and SLT</w:t>
            </w:r>
            <w:r w:rsidRPr="00D617E1">
              <w:rPr>
                <w:rFonts w:asciiTheme="minorHAnsi" w:hAnsiTheme="minorHAnsi"/>
                <w:sz w:val="19"/>
                <w:szCs w:val="19"/>
              </w:rPr>
              <w:t xml:space="preserve"> to account as well as supporting the development of the federation.</w:t>
            </w:r>
            <w:r w:rsidRPr="00D617E1">
              <w:rPr>
                <w:rFonts w:asciiTheme="minorHAnsi" w:eastAsia="Times New Roman" w:hAnsiTheme="minorHAnsi" w:cs="Times New Roman"/>
                <w:sz w:val="19"/>
                <w:szCs w:val="19"/>
              </w:rPr>
              <w:t xml:space="preserve"> </w:t>
            </w:r>
          </w:p>
          <w:p w:rsidR="006C2F6E" w:rsidRPr="00D617E1" w:rsidRDefault="006C2F6E" w:rsidP="006C2F6E">
            <w:pPr>
              <w:pStyle w:val="ListParagraph"/>
              <w:jc w:val="both"/>
              <w:rPr>
                <w:rFonts w:asciiTheme="minorHAnsi" w:hAnsiTheme="minorHAnsi"/>
                <w:sz w:val="19"/>
                <w:szCs w:val="19"/>
              </w:rPr>
            </w:pPr>
          </w:p>
        </w:tc>
      </w:tr>
      <w:tr w:rsidR="00C522A2" w:rsidRPr="00AC6157">
        <w:tc>
          <w:tcPr>
            <w:tcW w:w="15763" w:type="dxa"/>
            <w:gridSpan w:val="10"/>
            <w:tcMar>
              <w:left w:w="28" w:type="dxa"/>
              <w:right w:w="28" w:type="dxa"/>
            </w:tcMar>
            <w:vAlign w:val="center"/>
          </w:tcPr>
          <w:p w:rsidR="00C522A2" w:rsidRPr="00AC6157" w:rsidRDefault="00C522A2" w:rsidP="00EE38C9">
            <w:pPr>
              <w:jc w:val="center"/>
              <w:rPr>
                <w:rFonts w:asciiTheme="minorHAnsi" w:hAnsiTheme="minorHAnsi"/>
                <w:color w:val="FF0000"/>
                <w:sz w:val="12"/>
                <w:szCs w:val="12"/>
              </w:rPr>
            </w:pPr>
          </w:p>
        </w:tc>
      </w:tr>
      <w:tr w:rsidR="00F178D2" w:rsidRPr="00AC6157">
        <w:trPr>
          <w:trHeight w:val="487"/>
        </w:trPr>
        <w:tc>
          <w:tcPr>
            <w:tcW w:w="4699" w:type="dxa"/>
            <w:tcMar>
              <w:left w:w="17" w:type="dxa"/>
              <w:right w:w="17" w:type="dxa"/>
            </w:tcMar>
            <w:vAlign w:val="center"/>
          </w:tcPr>
          <w:p w:rsidR="00C7053C" w:rsidRPr="00D617E1" w:rsidRDefault="00DD7361" w:rsidP="00EE38C9">
            <w:pPr>
              <w:jc w:val="center"/>
              <w:rPr>
                <w:rFonts w:asciiTheme="minorHAnsi" w:hAnsiTheme="minorHAnsi" w:cs="Arial"/>
                <w:b/>
                <w:bCs/>
                <w:sz w:val="18"/>
                <w:szCs w:val="18"/>
              </w:rPr>
            </w:pPr>
            <w:r w:rsidRPr="00D617E1">
              <w:rPr>
                <w:rFonts w:asciiTheme="minorHAnsi" w:hAnsiTheme="minorHAnsi" w:cs="Arial"/>
                <w:b/>
                <w:bCs/>
                <w:sz w:val="18"/>
                <w:szCs w:val="18"/>
              </w:rPr>
              <w:t>Actions to Address Key Issues</w:t>
            </w:r>
            <w:r w:rsidR="00F712A3" w:rsidRPr="00D617E1">
              <w:rPr>
                <w:rFonts w:asciiTheme="minorHAnsi" w:hAnsiTheme="minorHAnsi" w:cs="Arial"/>
                <w:b/>
                <w:bCs/>
                <w:sz w:val="18"/>
                <w:szCs w:val="18"/>
              </w:rPr>
              <w:t xml:space="preserve"> and Priorities for Improvement</w:t>
            </w:r>
          </w:p>
        </w:tc>
        <w:tc>
          <w:tcPr>
            <w:tcW w:w="899" w:type="dxa"/>
            <w:tcMar>
              <w:left w:w="17" w:type="dxa"/>
              <w:right w:w="17" w:type="dxa"/>
            </w:tcMar>
            <w:vAlign w:val="center"/>
          </w:tcPr>
          <w:p w:rsidR="00C7053C" w:rsidRPr="00D617E1" w:rsidRDefault="00DD7361" w:rsidP="00EE38C9">
            <w:pPr>
              <w:jc w:val="center"/>
              <w:rPr>
                <w:rFonts w:asciiTheme="minorHAnsi" w:hAnsiTheme="minorHAnsi" w:cs="Arial"/>
                <w:b/>
                <w:bCs/>
                <w:sz w:val="18"/>
                <w:szCs w:val="18"/>
              </w:rPr>
            </w:pPr>
            <w:r w:rsidRPr="00D617E1">
              <w:rPr>
                <w:rFonts w:asciiTheme="minorHAnsi" w:hAnsiTheme="minorHAnsi" w:cs="Arial"/>
                <w:b/>
                <w:bCs/>
                <w:sz w:val="18"/>
                <w:szCs w:val="18"/>
              </w:rPr>
              <w:t>Time Scale</w:t>
            </w:r>
          </w:p>
        </w:tc>
        <w:tc>
          <w:tcPr>
            <w:tcW w:w="899" w:type="dxa"/>
            <w:tcMar>
              <w:left w:w="17" w:type="dxa"/>
              <w:right w:w="17" w:type="dxa"/>
            </w:tcMar>
            <w:vAlign w:val="center"/>
          </w:tcPr>
          <w:p w:rsidR="00C7053C" w:rsidRPr="00D617E1" w:rsidRDefault="00DD7361" w:rsidP="00EE38C9">
            <w:pPr>
              <w:jc w:val="center"/>
              <w:rPr>
                <w:rFonts w:asciiTheme="minorHAnsi" w:hAnsiTheme="minorHAnsi" w:cs="Arial"/>
                <w:b/>
                <w:bCs/>
                <w:sz w:val="18"/>
                <w:szCs w:val="18"/>
              </w:rPr>
            </w:pPr>
            <w:r w:rsidRPr="00D617E1">
              <w:rPr>
                <w:rFonts w:asciiTheme="minorHAnsi" w:hAnsiTheme="minorHAnsi" w:cs="Arial"/>
                <w:b/>
                <w:bCs/>
                <w:sz w:val="18"/>
                <w:szCs w:val="18"/>
              </w:rPr>
              <w:t>Led By</w:t>
            </w:r>
          </w:p>
        </w:tc>
        <w:tc>
          <w:tcPr>
            <w:tcW w:w="901" w:type="dxa"/>
            <w:tcMar>
              <w:left w:w="17" w:type="dxa"/>
              <w:right w:w="17" w:type="dxa"/>
            </w:tcMar>
            <w:vAlign w:val="center"/>
          </w:tcPr>
          <w:p w:rsidR="00C7053C" w:rsidRPr="00D617E1" w:rsidRDefault="00DD7361" w:rsidP="00EE38C9">
            <w:pPr>
              <w:jc w:val="center"/>
              <w:rPr>
                <w:rFonts w:asciiTheme="minorHAnsi" w:hAnsiTheme="minorHAnsi" w:cs="Arial"/>
                <w:b/>
                <w:bCs/>
                <w:sz w:val="18"/>
                <w:szCs w:val="18"/>
              </w:rPr>
            </w:pPr>
            <w:r w:rsidRPr="00D617E1">
              <w:rPr>
                <w:rFonts w:asciiTheme="minorHAnsi" w:hAnsiTheme="minorHAnsi" w:cs="Arial"/>
                <w:b/>
                <w:bCs/>
                <w:sz w:val="18"/>
                <w:szCs w:val="18"/>
              </w:rPr>
              <w:t>Resources</w:t>
            </w:r>
          </w:p>
        </w:tc>
        <w:tc>
          <w:tcPr>
            <w:tcW w:w="2788" w:type="dxa"/>
            <w:gridSpan w:val="3"/>
            <w:tcMar>
              <w:left w:w="17" w:type="dxa"/>
              <w:right w:w="17" w:type="dxa"/>
            </w:tcMar>
            <w:vAlign w:val="center"/>
          </w:tcPr>
          <w:p w:rsidR="00C7053C" w:rsidRPr="00D617E1" w:rsidRDefault="00DD7361" w:rsidP="00EE38C9">
            <w:pPr>
              <w:jc w:val="center"/>
              <w:rPr>
                <w:rFonts w:asciiTheme="minorHAnsi" w:hAnsiTheme="minorHAnsi" w:cs="Arial"/>
                <w:b/>
                <w:bCs/>
                <w:sz w:val="18"/>
                <w:szCs w:val="18"/>
              </w:rPr>
            </w:pPr>
            <w:r w:rsidRPr="00D617E1">
              <w:rPr>
                <w:rFonts w:asciiTheme="minorHAnsi" w:hAnsiTheme="minorHAnsi" w:cs="Arial"/>
                <w:b/>
                <w:bCs/>
                <w:sz w:val="18"/>
                <w:szCs w:val="18"/>
              </w:rPr>
              <w:t>Success Criteria, Milestones and Practice Indicators (dated)</w:t>
            </w:r>
          </w:p>
        </w:tc>
        <w:tc>
          <w:tcPr>
            <w:tcW w:w="2788" w:type="dxa"/>
            <w:tcMar>
              <w:left w:w="17" w:type="dxa"/>
              <w:right w:w="17" w:type="dxa"/>
            </w:tcMar>
            <w:vAlign w:val="center"/>
          </w:tcPr>
          <w:p w:rsidR="00CB6765" w:rsidRPr="00D617E1" w:rsidRDefault="00DD7361" w:rsidP="00CB6765">
            <w:pPr>
              <w:jc w:val="center"/>
              <w:rPr>
                <w:rFonts w:asciiTheme="minorHAnsi" w:hAnsiTheme="minorHAnsi" w:cs="Arial"/>
                <w:b/>
                <w:bCs/>
                <w:sz w:val="18"/>
                <w:szCs w:val="18"/>
              </w:rPr>
            </w:pPr>
            <w:r w:rsidRPr="00D617E1">
              <w:rPr>
                <w:rFonts w:asciiTheme="minorHAnsi" w:hAnsiTheme="minorHAnsi" w:cs="Arial"/>
                <w:b/>
                <w:bCs/>
                <w:sz w:val="18"/>
                <w:szCs w:val="18"/>
              </w:rPr>
              <w:t>Monitoring</w:t>
            </w:r>
            <w:r w:rsidR="00F712A3" w:rsidRPr="00D617E1">
              <w:rPr>
                <w:rFonts w:asciiTheme="minorHAnsi" w:hAnsiTheme="minorHAnsi" w:cs="Arial"/>
                <w:b/>
                <w:bCs/>
                <w:sz w:val="18"/>
                <w:szCs w:val="18"/>
              </w:rPr>
              <w:t xml:space="preserve"> of actions and practice indicators </w:t>
            </w:r>
          </w:p>
          <w:p w:rsidR="00C7053C" w:rsidRPr="00D617E1" w:rsidRDefault="00DD7361" w:rsidP="00CB6765">
            <w:pPr>
              <w:jc w:val="center"/>
              <w:rPr>
                <w:rFonts w:asciiTheme="minorHAnsi" w:hAnsiTheme="minorHAnsi" w:cs="Arial"/>
                <w:b/>
                <w:bCs/>
                <w:sz w:val="18"/>
                <w:szCs w:val="18"/>
              </w:rPr>
            </w:pPr>
            <w:r w:rsidRPr="00D617E1">
              <w:rPr>
                <w:rFonts w:asciiTheme="minorHAnsi" w:hAnsiTheme="minorHAnsi" w:cs="Arial"/>
                <w:b/>
                <w:bCs/>
                <w:sz w:val="18"/>
                <w:szCs w:val="18"/>
              </w:rPr>
              <w:t xml:space="preserve"> </w:t>
            </w:r>
            <w:r w:rsidR="00CB6765" w:rsidRPr="00D617E1">
              <w:rPr>
                <w:rFonts w:asciiTheme="minorHAnsi" w:hAnsiTheme="minorHAnsi" w:cs="Arial"/>
                <w:b/>
                <w:bCs/>
                <w:sz w:val="18"/>
                <w:szCs w:val="18"/>
              </w:rPr>
              <w:t>(</w:t>
            </w:r>
            <w:r w:rsidRPr="00D617E1">
              <w:rPr>
                <w:rFonts w:asciiTheme="minorHAnsi" w:hAnsiTheme="minorHAnsi" w:cs="Arial"/>
                <w:b/>
                <w:bCs/>
                <w:sz w:val="18"/>
                <w:szCs w:val="18"/>
              </w:rPr>
              <w:t>Implementation</w:t>
            </w:r>
            <w:r w:rsidR="00BB0F6B" w:rsidRPr="00D617E1">
              <w:rPr>
                <w:rFonts w:asciiTheme="minorHAnsi" w:hAnsiTheme="minorHAnsi" w:cs="Arial"/>
                <w:b/>
                <w:bCs/>
                <w:sz w:val="18"/>
                <w:szCs w:val="18"/>
              </w:rPr>
              <w:t>- who, what,</w:t>
            </w:r>
            <w:r w:rsidR="00143703" w:rsidRPr="00D617E1">
              <w:rPr>
                <w:rFonts w:asciiTheme="minorHAnsi" w:hAnsiTheme="minorHAnsi" w:cs="Arial"/>
                <w:b/>
                <w:bCs/>
                <w:sz w:val="18"/>
                <w:szCs w:val="18"/>
              </w:rPr>
              <w:t xml:space="preserve"> </w:t>
            </w:r>
            <w:r w:rsidR="00BB0F6B" w:rsidRPr="00D617E1">
              <w:rPr>
                <w:rFonts w:asciiTheme="minorHAnsi" w:hAnsiTheme="minorHAnsi" w:cs="Arial"/>
                <w:b/>
                <w:bCs/>
                <w:sz w:val="18"/>
                <w:szCs w:val="18"/>
              </w:rPr>
              <w:t>when</w:t>
            </w:r>
            <w:r w:rsidR="00CB6765" w:rsidRPr="00D617E1">
              <w:rPr>
                <w:rFonts w:asciiTheme="minorHAnsi" w:hAnsiTheme="minorHAnsi" w:cs="Arial"/>
                <w:b/>
                <w:bCs/>
                <w:sz w:val="18"/>
                <w:szCs w:val="18"/>
              </w:rPr>
              <w:t>)</w:t>
            </w:r>
            <w:r w:rsidR="00F712A3" w:rsidRPr="00D617E1">
              <w:rPr>
                <w:rFonts w:asciiTheme="minorHAnsi" w:hAnsiTheme="minorHAnsi" w:cs="Arial"/>
                <w:b/>
                <w:bCs/>
                <w:sz w:val="18"/>
                <w:szCs w:val="18"/>
              </w:rPr>
              <w:t xml:space="preserve"> see also monitoring schedule</w:t>
            </w:r>
          </w:p>
        </w:tc>
        <w:tc>
          <w:tcPr>
            <w:tcW w:w="2789" w:type="dxa"/>
            <w:gridSpan w:val="2"/>
            <w:vAlign w:val="center"/>
          </w:tcPr>
          <w:p w:rsidR="00CB6765" w:rsidRPr="00D617E1" w:rsidRDefault="00CB6765" w:rsidP="00EE38C9">
            <w:pPr>
              <w:jc w:val="center"/>
              <w:rPr>
                <w:rFonts w:asciiTheme="minorHAnsi" w:hAnsiTheme="minorHAnsi" w:cs="Arial"/>
                <w:b/>
                <w:bCs/>
                <w:sz w:val="18"/>
                <w:szCs w:val="18"/>
              </w:rPr>
            </w:pPr>
            <w:r w:rsidRPr="00D617E1">
              <w:rPr>
                <w:rFonts w:asciiTheme="minorHAnsi" w:hAnsiTheme="minorHAnsi" w:cs="Arial"/>
                <w:b/>
                <w:bCs/>
                <w:sz w:val="18"/>
                <w:szCs w:val="18"/>
              </w:rPr>
              <w:t>Evaluation</w:t>
            </w:r>
            <w:r w:rsidR="00F712A3" w:rsidRPr="00D617E1">
              <w:rPr>
                <w:rFonts w:asciiTheme="minorHAnsi" w:hAnsiTheme="minorHAnsi" w:cs="Arial"/>
                <w:b/>
                <w:bCs/>
                <w:sz w:val="18"/>
                <w:szCs w:val="18"/>
              </w:rPr>
              <w:t xml:space="preserve"> of impact</w:t>
            </w:r>
          </w:p>
          <w:p w:rsidR="00F712A3" w:rsidRPr="00D617E1" w:rsidRDefault="00CB6765" w:rsidP="00F712A3">
            <w:pPr>
              <w:jc w:val="center"/>
              <w:rPr>
                <w:rFonts w:asciiTheme="minorHAnsi" w:hAnsiTheme="minorHAnsi" w:cs="Arial"/>
                <w:b/>
                <w:bCs/>
                <w:sz w:val="18"/>
                <w:szCs w:val="18"/>
              </w:rPr>
            </w:pPr>
            <w:r w:rsidRPr="00D617E1">
              <w:rPr>
                <w:rFonts w:asciiTheme="minorHAnsi" w:hAnsiTheme="minorHAnsi" w:cs="Arial"/>
                <w:b/>
                <w:bCs/>
                <w:sz w:val="18"/>
                <w:szCs w:val="18"/>
              </w:rPr>
              <w:t xml:space="preserve"> (Impact</w:t>
            </w:r>
            <w:r w:rsidR="00143703" w:rsidRPr="00D617E1">
              <w:rPr>
                <w:rFonts w:asciiTheme="minorHAnsi" w:hAnsiTheme="minorHAnsi" w:cs="Arial"/>
                <w:b/>
                <w:bCs/>
                <w:sz w:val="18"/>
                <w:szCs w:val="18"/>
              </w:rPr>
              <w:t>- who, what, when</w:t>
            </w:r>
            <w:r w:rsidRPr="00D617E1">
              <w:rPr>
                <w:rFonts w:asciiTheme="minorHAnsi" w:hAnsiTheme="minorHAnsi" w:cs="Arial"/>
                <w:b/>
                <w:bCs/>
                <w:sz w:val="18"/>
                <w:szCs w:val="18"/>
              </w:rPr>
              <w:t>)</w:t>
            </w:r>
          </w:p>
        </w:tc>
      </w:tr>
      <w:tr w:rsidR="008D0169" w:rsidRPr="00AC6157" w:rsidTr="00F45C22">
        <w:trPr>
          <w:trHeight w:val="983"/>
        </w:trPr>
        <w:tc>
          <w:tcPr>
            <w:tcW w:w="4699" w:type="dxa"/>
            <w:tcMar>
              <w:left w:w="28" w:type="dxa"/>
              <w:right w:w="28" w:type="dxa"/>
            </w:tcMar>
          </w:tcPr>
          <w:p w:rsidR="00043678" w:rsidRPr="00D617E1" w:rsidRDefault="00D35F68" w:rsidP="00F2159E">
            <w:pPr>
              <w:pStyle w:val="ListParagraph"/>
              <w:numPr>
                <w:ilvl w:val="0"/>
                <w:numId w:val="29"/>
              </w:numPr>
              <w:rPr>
                <w:rFonts w:asciiTheme="minorHAnsi" w:hAnsiTheme="minorHAnsi"/>
                <w:sz w:val="16"/>
                <w:szCs w:val="16"/>
              </w:rPr>
            </w:pPr>
            <w:r w:rsidRPr="00D617E1">
              <w:rPr>
                <w:rFonts w:asciiTheme="minorHAnsi" w:hAnsiTheme="minorHAnsi"/>
                <w:sz w:val="16"/>
                <w:szCs w:val="16"/>
              </w:rPr>
              <w:t xml:space="preserve">1.1 </w:t>
            </w:r>
            <w:r w:rsidR="00043678" w:rsidRPr="00D617E1">
              <w:rPr>
                <w:rFonts w:asciiTheme="minorHAnsi" w:hAnsiTheme="minorHAnsi"/>
                <w:sz w:val="16"/>
                <w:szCs w:val="16"/>
              </w:rPr>
              <w:t xml:space="preserve">Embed leadership of Executive Head, Advisory Head Teacher, Head of School, </w:t>
            </w:r>
            <w:proofErr w:type="gramStart"/>
            <w:r w:rsidR="00043678" w:rsidRPr="00D617E1">
              <w:rPr>
                <w:rFonts w:asciiTheme="minorHAnsi" w:hAnsiTheme="minorHAnsi"/>
                <w:sz w:val="16"/>
                <w:szCs w:val="16"/>
              </w:rPr>
              <w:t>Deputy</w:t>
            </w:r>
            <w:proofErr w:type="gramEnd"/>
            <w:r w:rsidR="00043678" w:rsidRPr="00D617E1">
              <w:rPr>
                <w:rFonts w:asciiTheme="minorHAnsi" w:hAnsiTheme="minorHAnsi"/>
                <w:sz w:val="16"/>
                <w:szCs w:val="16"/>
              </w:rPr>
              <w:t xml:space="preserve"> Head of School.</w:t>
            </w:r>
          </w:p>
          <w:p w:rsidR="000443FD" w:rsidRPr="00D617E1" w:rsidRDefault="00043678" w:rsidP="00043678">
            <w:pPr>
              <w:pStyle w:val="ListParagraph"/>
              <w:ind w:left="360"/>
              <w:jc w:val="both"/>
              <w:rPr>
                <w:rFonts w:asciiTheme="minorHAnsi" w:hAnsiTheme="minorHAnsi"/>
                <w:sz w:val="20"/>
                <w:szCs w:val="20"/>
              </w:rPr>
            </w:pPr>
            <w:r w:rsidRPr="00D617E1">
              <w:rPr>
                <w:rFonts w:asciiTheme="minorHAnsi" w:hAnsiTheme="minorHAnsi"/>
                <w:sz w:val="16"/>
                <w:szCs w:val="16"/>
              </w:rPr>
              <w:t>Inclusion Manager.</w:t>
            </w:r>
          </w:p>
          <w:p w:rsidR="008D0169" w:rsidRPr="00D617E1" w:rsidRDefault="008D0169" w:rsidP="00276DB2">
            <w:pPr>
              <w:rPr>
                <w:rFonts w:asciiTheme="minorHAnsi" w:eastAsia="Calibri" w:hAnsiTheme="minorHAnsi" w:cs="Calibri"/>
                <w:sz w:val="20"/>
                <w:szCs w:val="20"/>
                <w:lang w:eastAsia="en-GB"/>
              </w:rPr>
            </w:pPr>
          </w:p>
        </w:tc>
        <w:tc>
          <w:tcPr>
            <w:tcW w:w="899" w:type="dxa"/>
            <w:tcMar>
              <w:left w:w="28" w:type="dxa"/>
              <w:right w:w="28" w:type="dxa"/>
            </w:tcMar>
          </w:tcPr>
          <w:p w:rsidR="00043678" w:rsidRPr="00D617E1" w:rsidRDefault="00043678" w:rsidP="00043678">
            <w:pPr>
              <w:rPr>
                <w:rFonts w:asciiTheme="minorHAnsi" w:hAnsiTheme="minorHAnsi"/>
                <w:sz w:val="16"/>
                <w:szCs w:val="16"/>
              </w:rPr>
            </w:pPr>
            <w:r w:rsidRPr="00D617E1">
              <w:rPr>
                <w:rFonts w:asciiTheme="minorHAnsi" w:hAnsiTheme="minorHAnsi"/>
                <w:sz w:val="16"/>
                <w:szCs w:val="16"/>
              </w:rPr>
              <w:t xml:space="preserve">Continued but from </w:t>
            </w:r>
            <w:proofErr w:type="spellStart"/>
            <w:r w:rsidRPr="00D617E1">
              <w:rPr>
                <w:rFonts w:asciiTheme="minorHAnsi" w:hAnsiTheme="minorHAnsi"/>
                <w:sz w:val="16"/>
                <w:szCs w:val="16"/>
              </w:rPr>
              <w:t>From</w:t>
            </w:r>
            <w:proofErr w:type="spellEnd"/>
            <w:r w:rsidRPr="00D617E1">
              <w:rPr>
                <w:rFonts w:asciiTheme="minorHAnsi" w:hAnsiTheme="minorHAnsi"/>
                <w:sz w:val="16"/>
                <w:szCs w:val="16"/>
              </w:rPr>
              <w:t xml:space="preserve"> Sept. 18</w:t>
            </w:r>
          </w:p>
          <w:p w:rsidR="000443FD" w:rsidRPr="00D617E1" w:rsidRDefault="000443FD" w:rsidP="0035355E">
            <w:pPr>
              <w:jc w:val="center"/>
              <w:rPr>
                <w:rFonts w:asciiTheme="minorHAnsi" w:hAnsiTheme="minorHAnsi"/>
                <w:sz w:val="18"/>
                <w:szCs w:val="18"/>
              </w:rPr>
            </w:pPr>
          </w:p>
        </w:tc>
        <w:tc>
          <w:tcPr>
            <w:tcW w:w="899" w:type="dxa"/>
            <w:tcMar>
              <w:left w:w="28" w:type="dxa"/>
              <w:right w:w="28" w:type="dxa"/>
            </w:tcMar>
          </w:tcPr>
          <w:p w:rsidR="008D0169" w:rsidRPr="00D617E1" w:rsidRDefault="00043678" w:rsidP="00043678">
            <w:pPr>
              <w:jc w:val="center"/>
              <w:rPr>
                <w:rFonts w:asciiTheme="minorHAnsi" w:hAnsiTheme="minorHAnsi"/>
                <w:sz w:val="18"/>
                <w:szCs w:val="18"/>
              </w:rPr>
            </w:pPr>
            <w:r w:rsidRPr="00D617E1">
              <w:rPr>
                <w:rFonts w:asciiTheme="minorHAnsi" w:hAnsiTheme="minorHAnsi"/>
                <w:sz w:val="16"/>
                <w:szCs w:val="16"/>
              </w:rPr>
              <w:t>SJ/ CY/ SS –Heads /Dep Heads of school.</w:t>
            </w:r>
          </w:p>
        </w:tc>
        <w:tc>
          <w:tcPr>
            <w:tcW w:w="901" w:type="dxa"/>
            <w:tcMar>
              <w:left w:w="17" w:type="dxa"/>
              <w:right w:w="17" w:type="dxa"/>
            </w:tcMar>
          </w:tcPr>
          <w:p w:rsidR="00043678" w:rsidRPr="00D617E1" w:rsidRDefault="00043678" w:rsidP="00043678">
            <w:pPr>
              <w:rPr>
                <w:rFonts w:asciiTheme="minorHAnsi" w:hAnsiTheme="minorHAnsi"/>
                <w:sz w:val="16"/>
                <w:szCs w:val="16"/>
              </w:rPr>
            </w:pPr>
            <w:r w:rsidRPr="00D617E1">
              <w:rPr>
                <w:rFonts w:asciiTheme="minorHAnsi" w:hAnsiTheme="minorHAnsi"/>
                <w:sz w:val="16"/>
                <w:szCs w:val="16"/>
              </w:rPr>
              <w:t>Leadership training opportunities.</w:t>
            </w:r>
          </w:p>
          <w:p w:rsidR="00404A21" w:rsidRPr="00D617E1" w:rsidRDefault="00404A21" w:rsidP="00043678">
            <w:pPr>
              <w:rPr>
                <w:rFonts w:asciiTheme="minorHAnsi" w:hAnsiTheme="minorHAnsi"/>
                <w:sz w:val="16"/>
                <w:szCs w:val="16"/>
              </w:rPr>
            </w:pPr>
          </w:p>
          <w:p w:rsidR="00404A21" w:rsidRPr="00D617E1" w:rsidRDefault="00404A21" w:rsidP="00043678">
            <w:pPr>
              <w:rPr>
                <w:rFonts w:asciiTheme="minorHAnsi" w:hAnsiTheme="minorHAnsi"/>
                <w:sz w:val="16"/>
                <w:szCs w:val="16"/>
              </w:rPr>
            </w:pPr>
            <w:r w:rsidRPr="00D617E1">
              <w:rPr>
                <w:rFonts w:asciiTheme="minorHAnsi" w:hAnsiTheme="minorHAnsi"/>
                <w:sz w:val="16"/>
                <w:szCs w:val="16"/>
              </w:rPr>
              <w:t>£300</w:t>
            </w:r>
          </w:p>
          <w:p w:rsidR="008D0169" w:rsidRPr="00D617E1" w:rsidRDefault="00A46219" w:rsidP="00276DB2">
            <w:pPr>
              <w:jc w:val="center"/>
              <w:rPr>
                <w:rFonts w:asciiTheme="minorHAnsi" w:hAnsiTheme="minorHAnsi"/>
                <w:sz w:val="18"/>
                <w:szCs w:val="18"/>
              </w:rPr>
            </w:pPr>
            <w:r>
              <w:rPr>
                <w:rFonts w:asciiTheme="minorHAnsi" w:hAnsiTheme="minorHAnsi"/>
                <w:sz w:val="18"/>
                <w:szCs w:val="18"/>
              </w:rPr>
              <w:t>Training x 3</w:t>
            </w:r>
          </w:p>
        </w:tc>
        <w:tc>
          <w:tcPr>
            <w:tcW w:w="2788" w:type="dxa"/>
            <w:gridSpan w:val="3"/>
            <w:tcMar>
              <w:left w:w="28" w:type="dxa"/>
              <w:right w:w="28" w:type="dxa"/>
            </w:tcMar>
          </w:tcPr>
          <w:p w:rsidR="00404A21" w:rsidRPr="00D617E1" w:rsidRDefault="00404A21" w:rsidP="00404A21">
            <w:pPr>
              <w:rPr>
                <w:rFonts w:asciiTheme="minorHAnsi" w:hAnsiTheme="minorHAnsi"/>
                <w:sz w:val="16"/>
                <w:szCs w:val="16"/>
              </w:rPr>
            </w:pPr>
            <w:r w:rsidRPr="00D617E1">
              <w:rPr>
                <w:rFonts w:asciiTheme="minorHAnsi" w:hAnsiTheme="minorHAnsi"/>
                <w:sz w:val="16"/>
                <w:szCs w:val="16"/>
              </w:rPr>
              <w:t>Develop and embed senior and middle leadership responsibilities and accountability.</w:t>
            </w:r>
          </w:p>
          <w:p w:rsidR="00404A21" w:rsidRPr="00D617E1" w:rsidRDefault="00404A21" w:rsidP="00404A21">
            <w:pPr>
              <w:rPr>
                <w:rFonts w:asciiTheme="minorHAnsi" w:hAnsiTheme="minorHAnsi"/>
                <w:sz w:val="16"/>
                <w:szCs w:val="16"/>
              </w:rPr>
            </w:pPr>
          </w:p>
          <w:p w:rsidR="00404A21" w:rsidRPr="00D617E1" w:rsidRDefault="00404A21" w:rsidP="00404A21">
            <w:pPr>
              <w:rPr>
                <w:rFonts w:asciiTheme="minorHAnsi" w:hAnsiTheme="minorHAnsi"/>
                <w:sz w:val="16"/>
                <w:szCs w:val="16"/>
              </w:rPr>
            </w:pPr>
            <w:r w:rsidRPr="00D617E1">
              <w:rPr>
                <w:rFonts w:asciiTheme="minorHAnsi" w:hAnsiTheme="minorHAnsi"/>
                <w:sz w:val="16"/>
                <w:szCs w:val="16"/>
              </w:rPr>
              <w:t xml:space="preserve">Executive Head, Head and Deputy Head of School, </w:t>
            </w:r>
          </w:p>
          <w:p w:rsidR="000443FD" w:rsidRPr="00D617E1" w:rsidRDefault="00404A21" w:rsidP="00404A21">
            <w:pPr>
              <w:rPr>
                <w:rFonts w:asciiTheme="minorHAnsi" w:hAnsiTheme="minorHAnsi"/>
                <w:sz w:val="16"/>
                <w:szCs w:val="16"/>
              </w:rPr>
            </w:pPr>
            <w:r w:rsidRPr="00D617E1">
              <w:rPr>
                <w:rFonts w:asciiTheme="minorHAnsi" w:hAnsiTheme="minorHAnsi"/>
                <w:sz w:val="16"/>
                <w:szCs w:val="16"/>
              </w:rPr>
              <w:t xml:space="preserve">  </w:t>
            </w:r>
            <w:proofErr w:type="gramStart"/>
            <w:r w:rsidRPr="00D617E1">
              <w:rPr>
                <w:rFonts w:asciiTheme="minorHAnsi" w:hAnsiTheme="minorHAnsi"/>
                <w:sz w:val="16"/>
                <w:szCs w:val="16"/>
              </w:rPr>
              <w:t>will</w:t>
            </w:r>
            <w:proofErr w:type="gramEnd"/>
            <w:r w:rsidRPr="00D617E1">
              <w:rPr>
                <w:rFonts w:asciiTheme="minorHAnsi" w:hAnsiTheme="minorHAnsi"/>
                <w:sz w:val="16"/>
                <w:szCs w:val="16"/>
              </w:rPr>
              <w:t xml:space="preserve"> be accountable for planning / moderation and assessment</w:t>
            </w:r>
            <w:r w:rsidR="00D35F68" w:rsidRPr="00D617E1">
              <w:rPr>
                <w:rFonts w:asciiTheme="minorHAnsi" w:hAnsiTheme="minorHAnsi"/>
                <w:sz w:val="16"/>
                <w:szCs w:val="16"/>
              </w:rPr>
              <w:t>.</w:t>
            </w:r>
          </w:p>
          <w:p w:rsidR="00D35F68" w:rsidRPr="00D617E1" w:rsidRDefault="00D35F68" w:rsidP="00404A21">
            <w:pPr>
              <w:rPr>
                <w:rFonts w:asciiTheme="minorHAnsi" w:hAnsiTheme="minorHAnsi"/>
                <w:sz w:val="16"/>
                <w:szCs w:val="16"/>
              </w:rPr>
            </w:pPr>
          </w:p>
          <w:p w:rsidR="00D35F68" w:rsidRPr="00D617E1" w:rsidRDefault="00D35F68" w:rsidP="00D35F68">
            <w:pPr>
              <w:rPr>
                <w:rFonts w:asciiTheme="minorHAnsi" w:hAnsiTheme="minorHAnsi"/>
                <w:sz w:val="18"/>
                <w:szCs w:val="18"/>
              </w:rPr>
            </w:pPr>
            <w:r w:rsidRPr="00D617E1">
              <w:rPr>
                <w:rFonts w:asciiTheme="minorHAnsi" w:hAnsiTheme="minorHAnsi"/>
                <w:sz w:val="16"/>
                <w:szCs w:val="16"/>
              </w:rPr>
              <w:t xml:space="preserve">EHT and SLT to ensure staff morale and wellbeing </w:t>
            </w:r>
            <w:proofErr w:type="gramStart"/>
            <w:r w:rsidRPr="00D617E1">
              <w:rPr>
                <w:rFonts w:asciiTheme="minorHAnsi" w:hAnsiTheme="minorHAnsi"/>
                <w:sz w:val="16"/>
                <w:szCs w:val="16"/>
              </w:rPr>
              <w:t>is</w:t>
            </w:r>
            <w:proofErr w:type="gramEnd"/>
            <w:r w:rsidRPr="00D617E1">
              <w:rPr>
                <w:rFonts w:asciiTheme="minorHAnsi" w:hAnsiTheme="minorHAnsi"/>
                <w:sz w:val="16"/>
                <w:szCs w:val="16"/>
              </w:rPr>
              <w:t xml:space="preserve"> high.</w:t>
            </w:r>
          </w:p>
        </w:tc>
        <w:tc>
          <w:tcPr>
            <w:tcW w:w="2788" w:type="dxa"/>
            <w:tcMar>
              <w:left w:w="28" w:type="dxa"/>
              <w:right w:w="28" w:type="dxa"/>
            </w:tcMar>
          </w:tcPr>
          <w:p w:rsidR="00404A21" w:rsidRPr="00D617E1" w:rsidRDefault="00404A21" w:rsidP="00404A21">
            <w:pPr>
              <w:rPr>
                <w:rFonts w:asciiTheme="minorHAnsi" w:hAnsiTheme="minorHAnsi"/>
                <w:b/>
                <w:sz w:val="16"/>
                <w:szCs w:val="16"/>
                <w:u w:val="single"/>
              </w:rPr>
            </w:pPr>
            <w:r w:rsidRPr="00D617E1">
              <w:rPr>
                <w:rFonts w:asciiTheme="minorHAnsi" w:hAnsiTheme="minorHAnsi"/>
                <w:b/>
                <w:sz w:val="16"/>
                <w:szCs w:val="16"/>
                <w:u w:val="single"/>
              </w:rPr>
              <w:t>By End T2</w:t>
            </w:r>
          </w:p>
          <w:p w:rsidR="00404A21" w:rsidRPr="00D617E1" w:rsidRDefault="00404A21" w:rsidP="00404A21">
            <w:pPr>
              <w:rPr>
                <w:rFonts w:asciiTheme="minorHAnsi" w:hAnsiTheme="minorHAnsi"/>
                <w:b/>
                <w:sz w:val="16"/>
                <w:szCs w:val="16"/>
              </w:rPr>
            </w:pPr>
            <w:r w:rsidRPr="00D617E1">
              <w:rPr>
                <w:rFonts w:asciiTheme="minorHAnsi" w:hAnsiTheme="minorHAnsi"/>
                <w:b/>
                <w:sz w:val="16"/>
                <w:szCs w:val="16"/>
              </w:rPr>
              <w:t>Executive Head, Head of School, Deputy Head of School and Inclusion Manager oversee all data updated tracked and analysed termly.</w:t>
            </w:r>
          </w:p>
          <w:p w:rsidR="00404A21" w:rsidRPr="00D617E1" w:rsidRDefault="00404A21" w:rsidP="00404A21">
            <w:pPr>
              <w:rPr>
                <w:rFonts w:asciiTheme="minorHAnsi" w:hAnsiTheme="minorHAnsi"/>
                <w:b/>
                <w:sz w:val="16"/>
                <w:szCs w:val="16"/>
              </w:rPr>
            </w:pPr>
            <w:r w:rsidRPr="00D617E1">
              <w:rPr>
                <w:rFonts w:asciiTheme="minorHAnsi" w:hAnsiTheme="minorHAnsi"/>
                <w:b/>
                <w:sz w:val="16"/>
                <w:szCs w:val="16"/>
              </w:rPr>
              <w:t>SENCO ensuring all TA’s have individual timetables and TA interventions are having an impact of attainment.</w:t>
            </w:r>
          </w:p>
          <w:p w:rsidR="00404A21" w:rsidRPr="00D617E1" w:rsidRDefault="00404A21" w:rsidP="00404A21">
            <w:pPr>
              <w:rPr>
                <w:rFonts w:asciiTheme="minorHAnsi" w:hAnsiTheme="minorHAnsi"/>
                <w:b/>
                <w:sz w:val="16"/>
                <w:szCs w:val="16"/>
              </w:rPr>
            </w:pPr>
            <w:r w:rsidRPr="00D617E1">
              <w:rPr>
                <w:rFonts w:asciiTheme="minorHAnsi" w:hAnsiTheme="minorHAnsi"/>
                <w:b/>
                <w:sz w:val="16"/>
                <w:szCs w:val="16"/>
              </w:rPr>
              <w:t>Inclusion Manager / Head of School – To performance manage all TA’s, ensure they are deployed effectively and ensure they impact positively on pupil progress.</w:t>
            </w:r>
          </w:p>
          <w:p w:rsidR="00D35F68" w:rsidRPr="00D617E1" w:rsidRDefault="00D35F68" w:rsidP="00404A21">
            <w:pPr>
              <w:rPr>
                <w:rFonts w:asciiTheme="minorHAnsi" w:hAnsiTheme="minorHAnsi"/>
                <w:b/>
                <w:sz w:val="16"/>
                <w:szCs w:val="16"/>
              </w:rPr>
            </w:pPr>
            <w:r w:rsidRPr="00D617E1">
              <w:rPr>
                <w:rFonts w:asciiTheme="minorHAnsi" w:hAnsiTheme="minorHAnsi"/>
                <w:b/>
                <w:sz w:val="16"/>
                <w:szCs w:val="16"/>
              </w:rPr>
              <w:t>T2 pupil survey indicates 85%+ of children are enjoying school and feel safe.</w:t>
            </w:r>
          </w:p>
          <w:p w:rsidR="00D35F68" w:rsidRPr="00D617E1" w:rsidRDefault="00D35F68" w:rsidP="00D35F68">
            <w:pPr>
              <w:rPr>
                <w:rFonts w:asciiTheme="minorHAnsi" w:hAnsiTheme="minorHAnsi"/>
                <w:b/>
                <w:sz w:val="16"/>
                <w:szCs w:val="16"/>
              </w:rPr>
            </w:pPr>
            <w:r w:rsidRPr="00D617E1">
              <w:rPr>
                <w:rFonts w:asciiTheme="minorHAnsi" w:hAnsiTheme="minorHAnsi"/>
                <w:b/>
                <w:sz w:val="16"/>
                <w:szCs w:val="16"/>
              </w:rPr>
              <w:lastRenderedPageBreak/>
              <w:t>T2 staff survey indicates 85%+ of staff are enjoying work.</w:t>
            </w:r>
          </w:p>
          <w:p w:rsidR="00D35F68" w:rsidRPr="00D617E1" w:rsidRDefault="00D35F68" w:rsidP="00404A21">
            <w:pPr>
              <w:rPr>
                <w:rFonts w:asciiTheme="minorHAnsi" w:hAnsiTheme="minorHAnsi"/>
                <w:b/>
                <w:sz w:val="16"/>
                <w:szCs w:val="16"/>
              </w:rPr>
            </w:pPr>
          </w:p>
          <w:p w:rsidR="00404A21" w:rsidRPr="00D617E1" w:rsidRDefault="00404A21" w:rsidP="00404A21">
            <w:pPr>
              <w:rPr>
                <w:rFonts w:asciiTheme="minorHAnsi" w:hAnsiTheme="minorHAnsi"/>
                <w:b/>
                <w:sz w:val="16"/>
                <w:szCs w:val="16"/>
              </w:rPr>
            </w:pPr>
          </w:p>
          <w:p w:rsidR="00404A21" w:rsidRPr="00D617E1" w:rsidRDefault="00404A21" w:rsidP="00404A21">
            <w:pPr>
              <w:rPr>
                <w:rFonts w:asciiTheme="minorHAnsi" w:hAnsiTheme="minorHAnsi"/>
                <w:b/>
                <w:sz w:val="16"/>
                <w:szCs w:val="16"/>
              </w:rPr>
            </w:pPr>
          </w:p>
          <w:p w:rsidR="00404A21" w:rsidRPr="00D617E1" w:rsidRDefault="00404A21" w:rsidP="00404A21">
            <w:pPr>
              <w:rPr>
                <w:rFonts w:asciiTheme="minorHAnsi" w:hAnsiTheme="minorHAnsi"/>
                <w:b/>
                <w:sz w:val="16"/>
                <w:szCs w:val="16"/>
                <w:u w:val="single"/>
              </w:rPr>
            </w:pPr>
            <w:r w:rsidRPr="00D617E1">
              <w:rPr>
                <w:rFonts w:asciiTheme="minorHAnsi" w:hAnsiTheme="minorHAnsi"/>
                <w:b/>
                <w:sz w:val="16"/>
                <w:szCs w:val="16"/>
                <w:u w:val="single"/>
              </w:rPr>
              <w:t>By End T4</w:t>
            </w:r>
          </w:p>
          <w:p w:rsidR="00404A21" w:rsidRPr="00D617E1" w:rsidRDefault="00404A21" w:rsidP="00404A21">
            <w:pPr>
              <w:rPr>
                <w:rFonts w:asciiTheme="minorHAnsi" w:hAnsiTheme="minorHAnsi"/>
                <w:b/>
                <w:sz w:val="16"/>
                <w:szCs w:val="16"/>
              </w:rPr>
            </w:pPr>
            <w:r w:rsidRPr="00D617E1">
              <w:rPr>
                <w:rFonts w:asciiTheme="minorHAnsi" w:hAnsiTheme="minorHAnsi"/>
                <w:b/>
                <w:sz w:val="16"/>
                <w:szCs w:val="16"/>
              </w:rPr>
              <w:t>All senior and middle leaders demonstrating accountability for teaching within phases, supporting teaching and learning, setting aspirational targets and holding under performance to account.</w:t>
            </w:r>
          </w:p>
          <w:p w:rsidR="00404A21" w:rsidRPr="00D617E1" w:rsidRDefault="00404A21" w:rsidP="00404A21">
            <w:pPr>
              <w:rPr>
                <w:rFonts w:asciiTheme="minorHAnsi" w:hAnsiTheme="minorHAnsi"/>
                <w:b/>
                <w:sz w:val="16"/>
                <w:szCs w:val="16"/>
              </w:rPr>
            </w:pPr>
            <w:r w:rsidRPr="00D617E1">
              <w:rPr>
                <w:rFonts w:asciiTheme="minorHAnsi" w:hAnsiTheme="minorHAnsi"/>
                <w:b/>
                <w:sz w:val="16"/>
                <w:szCs w:val="16"/>
              </w:rPr>
              <w:t>Inclusion Manager /Head of School– To update performance management of all TA’s, ensure they are deployed effectively and ensure they impact positively on pupil progress.</w:t>
            </w:r>
          </w:p>
          <w:p w:rsidR="00404A21" w:rsidRPr="00D617E1" w:rsidRDefault="00404A21" w:rsidP="00404A21">
            <w:pPr>
              <w:rPr>
                <w:rFonts w:asciiTheme="minorHAnsi" w:hAnsiTheme="minorHAnsi"/>
                <w:b/>
                <w:sz w:val="16"/>
                <w:szCs w:val="16"/>
              </w:rPr>
            </w:pPr>
          </w:p>
          <w:p w:rsidR="00404A21" w:rsidRPr="00D617E1" w:rsidRDefault="00404A21" w:rsidP="00404A21">
            <w:pPr>
              <w:rPr>
                <w:rFonts w:asciiTheme="minorHAnsi" w:hAnsiTheme="minorHAnsi"/>
                <w:b/>
                <w:sz w:val="16"/>
                <w:szCs w:val="16"/>
                <w:u w:val="single"/>
              </w:rPr>
            </w:pPr>
          </w:p>
          <w:p w:rsidR="00404A21" w:rsidRPr="00D617E1" w:rsidRDefault="00404A21" w:rsidP="00404A21">
            <w:pPr>
              <w:rPr>
                <w:rFonts w:asciiTheme="minorHAnsi" w:hAnsiTheme="minorHAnsi"/>
                <w:b/>
                <w:sz w:val="16"/>
                <w:szCs w:val="16"/>
                <w:u w:val="single"/>
              </w:rPr>
            </w:pPr>
            <w:r w:rsidRPr="00D617E1">
              <w:rPr>
                <w:rFonts w:asciiTheme="minorHAnsi" w:hAnsiTheme="minorHAnsi"/>
                <w:b/>
                <w:sz w:val="16"/>
                <w:szCs w:val="16"/>
                <w:u w:val="single"/>
              </w:rPr>
              <w:t>By End T6</w:t>
            </w:r>
          </w:p>
          <w:p w:rsidR="008D0169" w:rsidRPr="00D617E1" w:rsidRDefault="00404A21" w:rsidP="00404A21">
            <w:pPr>
              <w:rPr>
                <w:rFonts w:asciiTheme="minorHAnsi" w:hAnsiTheme="minorHAnsi"/>
                <w:b/>
                <w:sz w:val="16"/>
                <w:szCs w:val="16"/>
              </w:rPr>
            </w:pPr>
            <w:r w:rsidRPr="00D617E1">
              <w:rPr>
                <w:rFonts w:asciiTheme="minorHAnsi" w:hAnsiTheme="minorHAnsi"/>
                <w:b/>
                <w:sz w:val="16"/>
                <w:szCs w:val="16"/>
              </w:rPr>
              <w:t>All senior and middle leaders demonstrating accountability for teaching within all phases, supporting teaching and learning and holding under performance to account.</w:t>
            </w:r>
          </w:p>
        </w:tc>
        <w:tc>
          <w:tcPr>
            <w:tcW w:w="2789" w:type="dxa"/>
            <w:gridSpan w:val="2"/>
            <w:tcMar>
              <w:left w:w="28" w:type="dxa"/>
              <w:right w:w="28" w:type="dxa"/>
            </w:tcMar>
          </w:tcPr>
          <w:p w:rsidR="008D0169" w:rsidRPr="00D617E1" w:rsidRDefault="008D0169" w:rsidP="00FA4E8F">
            <w:pPr>
              <w:pStyle w:val="ListParagraph"/>
              <w:ind w:left="209"/>
              <w:rPr>
                <w:rFonts w:asciiTheme="minorHAnsi" w:hAnsiTheme="minorHAnsi"/>
                <w:color w:val="002060"/>
                <w:sz w:val="18"/>
                <w:szCs w:val="18"/>
              </w:rPr>
            </w:pPr>
          </w:p>
        </w:tc>
      </w:tr>
      <w:tr w:rsidR="0021142B" w:rsidRPr="00AC6157" w:rsidTr="00F45C22">
        <w:trPr>
          <w:trHeight w:val="983"/>
        </w:trPr>
        <w:tc>
          <w:tcPr>
            <w:tcW w:w="4699" w:type="dxa"/>
            <w:tcMar>
              <w:left w:w="28" w:type="dxa"/>
              <w:right w:w="28" w:type="dxa"/>
            </w:tcMar>
          </w:tcPr>
          <w:p w:rsidR="0021142B" w:rsidRPr="00D617E1" w:rsidRDefault="00DB5DD7" w:rsidP="00F2159E">
            <w:pPr>
              <w:pStyle w:val="ListParagraph"/>
              <w:numPr>
                <w:ilvl w:val="0"/>
                <w:numId w:val="15"/>
              </w:numPr>
              <w:ind w:left="284" w:hanging="284"/>
              <w:rPr>
                <w:rFonts w:asciiTheme="minorHAnsi" w:eastAsia="Times New Roman" w:hAnsiTheme="minorHAnsi" w:cs="Times New Roman"/>
                <w:sz w:val="20"/>
                <w:szCs w:val="20"/>
              </w:rPr>
            </w:pPr>
            <w:r w:rsidRPr="00D617E1">
              <w:rPr>
                <w:rFonts w:asciiTheme="minorHAnsi" w:eastAsia="Times New Roman" w:hAnsiTheme="minorHAnsi" w:cs="Times New Roman"/>
                <w:sz w:val="20"/>
                <w:szCs w:val="20"/>
              </w:rPr>
              <w:lastRenderedPageBreak/>
              <w:t>1.2</w:t>
            </w:r>
            <w:r w:rsidR="0021142B" w:rsidRPr="00D617E1">
              <w:rPr>
                <w:rFonts w:asciiTheme="minorHAnsi" w:eastAsia="Times New Roman" w:hAnsiTheme="minorHAnsi" w:cs="Times New Roman"/>
                <w:sz w:val="20"/>
                <w:szCs w:val="20"/>
              </w:rPr>
              <w:t>Ensure senior and middle leaders make an effective contribution to securing improved pupil outcomes.</w:t>
            </w:r>
          </w:p>
          <w:p w:rsidR="0021142B" w:rsidRPr="00D617E1" w:rsidRDefault="0021142B" w:rsidP="00F2159E">
            <w:pPr>
              <w:pStyle w:val="ListParagraph"/>
              <w:numPr>
                <w:ilvl w:val="0"/>
                <w:numId w:val="15"/>
              </w:numPr>
              <w:ind w:left="284" w:hanging="284"/>
              <w:rPr>
                <w:rFonts w:asciiTheme="minorHAnsi" w:eastAsia="Times New Roman" w:hAnsiTheme="minorHAnsi" w:cs="Times New Roman"/>
                <w:sz w:val="20"/>
                <w:szCs w:val="20"/>
              </w:rPr>
            </w:pPr>
            <w:r w:rsidRPr="00D617E1">
              <w:rPr>
                <w:rFonts w:asciiTheme="minorHAnsi" w:eastAsia="Times New Roman" w:hAnsiTheme="minorHAnsi" w:cs="Times New Roman"/>
                <w:sz w:val="20"/>
                <w:szCs w:val="20"/>
              </w:rPr>
              <w:t>All staff to adhere to the monitoring schedule so that is has maximum impact on raising standards and expectations.</w:t>
            </w:r>
          </w:p>
          <w:p w:rsidR="0021142B" w:rsidRPr="00D617E1" w:rsidRDefault="0021142B" w:rsidP="00F2159E">
            <w:pPr>
              <w:pStyle w:val="ListParagraph"/>
              <w:numPr>
                <w:ilvl w:val="0"/>
                <w:numId w:val="15"/>
              </w:numPr>
              <w:ind w:left="284" w:hanging="284"/>
              <w:rPr>
                <w:rFonts w:asciiTheme="minorHAnsi" w:eastAsia="Times New Roman" w:hAnsiTheme="minorHAnsi" w:cs="Times New Roman"/>
                <w:color w:val="FF0000"/>
                <w:sz w:val="20"/>
                <w:szCs w:val="20"/>
              </w:rPr>
            </w:pPr>
            <w:r w:rsidRPr="00D617E1">
              <w:rPr>
                <w:rFonts w:asciiTheme="minorHAnsi" w:eastAsia="Times New Roman" w:hAnsiTheme="minorHAnsi" w:cs="Times New Roman"/>
                <w:sz w:val="20"/>
                <w:szCs w:val="20"/>
              </w:rPr>
              <w:t>Subject leader files demonstrate teachers’ having maximum impact across the curriculum focusing primarily on activities and planning as well as outcomes rather than data driven.</w:t>
            </w:r>
          </w:p>
          <w:p w:rsidR="0021142B" w:rsidRPr="00D617E1" w:rsidRDefault="0021142B" w:rsidP="00F2159E">
            <w:pPr>
              <w:pStyle w:val="ListParagraph"/>
              <w:numPr>
                <w:ilvl w:val="0"/>
                <w:numId w:val="15"/>
              </w:numPr>
              <w:ind w:left="284" w:hanging="284"/>
              <w:rPr>
                <w:rFonts w:asciiTheme="minorHAnsi" w:eastAsia="Times New Roman" w:hAnsiTheme="minorHAnsi" w:cs="Times New Roman"/>
                <w:color w:val="FF0000"/>
                <w:sz w:val="20"/>
                <w:szCs w:val="20"/>
              </w:rPr>
            </w:pPr>
            <w:r w:rsidRPr="00D617E1">
              <w:rPr>
                <w:rFonts w:asciiTheme="minorHAnsi" w:eastAsia="Times New Roman" w:hAnsiTheme="minorHAnsi" w:cs="Times New Roman"/>
                <w:sz w:val="20"/>
                <w:szCs w:val="20"/>
              </w:rPr>
              <w:t>Teachers to have a clear action plan to lead subject effectively and to budget carefully for improvement which includes monitoring of standards, pupil voice, quality of teaching and learning.</w:t>
            </w:r>
          </w:p>
        </w:tc>
        <w:tc>
          <w:tcPr>
            <w:tcW w:w="899" w:type="dxa"/>
            <w:tcMar>
              <w:left w:w="28" w:type="dxa"/>
              <w:right w:w="28" w:type="dxa"/>
            </w:tcMar>
          </w:tcPr>
          <w:p w:rsidR="0021142B" w:rsidRPr="00D617E1" w:rsidRDefault="0021142B" w:rsidP="0021142B">
            <w:pPr>
              <w:jc w:val="center"/>
              <w:rPr>
                <w:rFonts w:asciiTheme="minorHAnsi" w:hAnsiTheme="minorHAnsi"/>
                <w:sz w:val="18"/>
                <w:szCs w:val="18"/>
              </w:rPr>
            </w:pPr>
            <w:r w:rsidRPr="00D617E1">
              <w:rPr>
                <w:rFonts w:asciiTheme="minorHAnsi" w:hAnsiTheme="minorHAnsi"/>
                <w:sz w:val="18"/>
                <w:szCs w:val="18"/>
              </w:rPr>
              <w:t>Ongoing – linked to monitoring schedule</w:t>
            </w:r>
          </w:p>
          <w:p w:rsidR="0021142B" w:rsidRPr="00D617E1" w:rsidRDefault="0021142B" w:rsidP="0021142B">
            <w:pPr>
              <w:jc w:val="center"/>
              <w:rPr>
                <w:rFonts w:asciiTheme="minorHAnsi" w:hAnsiTheme="minorHAnsi"/>
                <w:sz w:val="18"/>
                <w:szCs w:val="18"/>
              </w:rPr>
            </w:pPr>
          </w:p>
          <w:p w:rsidR="0021142B" w:rsidRPr="00D617E1" w:rsidRDefault="0021142B" w:rsidP="0021142B">
            <w:pPr>
              <w:jc w:val="center"/>
              <w:rPr>
                <w:rFonts w:asciiTheme="minorHAnsi" w:hAnsiTheme="minorHAnsi"/>
                <w:sz w:val="18"/>
                <w:szCs w:val="18"/>
              </w:rPr>
            </w:pPr>
          </w:p>
          <w:p w:rsidR="0021142B" w:rsidRPr="00D617E1" w:rsidRDefault="0021142B" w:rsidP="0021142B">
            <w:pPr>
              <w:jc w:val="center"/>
              <w:rPr>
                <w:rFonts w:asciiTheme="minorHAnsi" w:hAnsiTheme="minorHAnsi"/>
                <w:sz w:val="18"/>
                <w:szCs w:val="18"/>
              </w:rPr>
            </w:pPr>
            <w:r w:rsidRPr="00D617E1">
              <w:rPr>
                <w:rFonts w:asciiTheme="minorHAnsi" w:hAnsiTheme="minorHAnsi"/>
                <w:sz w:val="18"/>
                <w:szCs w:val="18"/>
              </w:rPr>
              <w:t>30.9.18</w:t>
            </w:r>
          </w:p>
          <w:p w:rsidR="0021142B" w:rsidRPr="00D617E1" w:rsidRDefault="0021142B" w:rsidP="0021142B">
            <w:pPr>
              <w:jc w:val="center"/>
              <w:rPr>
                <w:rFonts w:asciiTheme="minorHAnsi" w:hAnsiTheme="minorHAnsi"/>
                <w:sz w:val="18"/>
                <w:szCs w:val="18"/>
              </w:rPr>
            </w:pPr>
          </w:p>
          <w:p w:rsidR="0021142B" w:rsidRPr="00D617E1" w:rsidRDefault="0021142B" w:rsidP="0021142B">
            <w:pPr>
              <w:jc w:val="center"/>
              <w:rPr>
                <w:rFonts w:asciiTheme="minorHAnsi" w:hAnsiTheme="minorHAnsi"/>
                <w:sz w:val="18"/>
                <w:szCs w:val="18"/>
              </w:rPr>
            </w:pPr>
          </w:p>
          <w:p w:rsidR="0021142B" w:rsidRPr="00D617E1" w:rsidRDefault="0021142B" w:rsidP="0021142B">
            <w:pPr>
              <w:jc w:val="center"/>
              <w:rPr>
                <w:rFonts w:asciiTheme="minorHAnsi" w:hAnsiTheme="minorHAnsi"/>
                <w:sz w:val="18"/>
                <w:szCs w:val="18"/>
              </w:rPr>
            </w:pPr>
          </w:p>
          <w:p w:rsidR="0021142B" w:rsidRPr="00D617E1" w:rsidRDefault="0021142B" w:rsidP="0021142B">
            <w:pPr>
              <w:jc w:val="center"/>
              <w:rPr>
                <w:rFonts w:asciiTheme="minorHAnsi" w:hAnsiTheme="minorHAnsi"/>
                <w:sz w:val="18"/>
                <w:szCs w:val="18"/>
              </w:rPr>
            </w:pPr>
            <w:r w:rsidRPr="00D617E1">
              <w:rPr>
                <w:rFonts w:asciiTheme="minorHAnsi" w:hAnsiTheme="minorHAnsi"/>
                <w:sz w:val="18"/>
                <w:szCs w:val="18"/>
              </w:rPr>
              <w:t>30.9.18</w:t>
            </w:r>
          </w:p>
          <w:p w:rsidR="0021142B" w:rsidRPr="00D617E1" w:rsidRDefault="0021142B" w:rsidP="0021142B">
            <w:pPr>
              <w:jc w:val="center"/>
              <w:rPr>
                <w:rFonts w:asciiTheme="minorHAnsi" w:hAnsiTheme="minorHAnsi"/>
                <w:sz w:val="18"/>
                <w:szCs w:val="18"/>
              </w:rPr>
            </w:pPr>
            <w:r w:rsidRPr="00D617E1">
              <w:rPr>
                <w:rFonts w:asciiTheme="minorHAnsi" w:hAnsiTheme="minorHAnsi"/>
                <w:sz w:val="18"/>
                <w:szCs w:val="18"/>
              </w:rPr>
              <w:t>then ongoing</w:t>
            </w:r>
          </w:p>
        </w:tc>
        <w:tc>
          <w:tcPr>
            <w:tcW w:w="899" w:type="dxa"/>
            <w:tcMar>
              <w:left w:w="28" w:type="dxa"/>
              <w:right w:w="28" w:type="dxa"/>
            </w:tcMar>
          </w:tcPr>
          <w:p w:rsidR="0021142B" w:rsidRPr="00D617E1" w:rsidRDefault="0021142B" w:rsidP="0021142B">
            <w:pPr>
              <w:jc w:val="center"/>
              <w:rPr>
                <w:rFonts w:asciiTheme="minorHAnsi" w:hAnsiTheme="minorHAnsi"/>
                <w:sz w:val="18"/>
                <w:szCs w:val="18"/>
              </w:rPr>
            </w:pPr>
            <w:r w:rsidRPr="00D617E1">
              <w:rPr>
                <w:rFonts w:asciiTheme="minorHAnsi" w:hAnsiTheme="minorHAnsi"/>
                <w:sz w:val="18"/>
                <w:szCs w:val="18"/>
              </w:rPr>
              <w:t>All subject leaders</w:t>
            </w:r>
          </w:p>
        </w:tc>
        <w:tc>
          <w:tcPr>
            <w:tcW w:w="901" w:type="dxa"/>
            <w:tcMar>
              <w:left w:w="17" w:type="dxa"/>
              <w:right w:w="17" w:type="dxa"/>
            </w:tcMar>
          </w:tcPr>
          <w:p w:rsidR="00237B27" w:rsidRPr="00D617E1" w:rsidRDefault="0021142B" w:rsidP="00237B27">
            <w:pPr>
              <w:jc w:val="center"/>
              <w:rPr>
                <w:rFonts w:asciiTheme="minorHAnsi" w:hAnsiTheme="minorHAnsi"/>
                <w:sz w:val="18"/>
                <w:szCs w:val="18"/>
              </w:rPr>
            </w:pPr>
            <w:r w:rsidRPr="00D617E1">
              <w:rPr>
                <w:rFonts w:asciiTheme="minorHAnsi" w:hAnsiTheme="minorHAnsi"/>
                <w:sz w:val="18"/>
                <w:szCs w:val="18"/>
              </w:rPr>
              <w:t xml:space="preserve">Teachers have leadership time </w:t>
            </w:r>
          </w:p>
          <w:p w:rsidR="0021142B" w:rsidRPr="00D617E1" w:rsidRDefault="0021142B" w:rsidP="0021142B">
            <w:pPr>
              <w:jc w:val="center"/>
              <w:rPr>
                <w:rFonts w:asciiTheme="minorHAnsi" w:hAnsiTheme="minorHAnsi"/>
                <w:sz w:val="18"/>
                <w:szCs w:val="18"/>
              </w:rPr>
            </w:pPr>
          </w:p>
        </w:tc>
        <w:tc>
          <w:tcPr>
            <w:tcW w:w="2788" w:type="dxa"/>
            <w:gridSpan w:val="3"/>
            <w:tcMar>
              <w:left w:w="28" w:type="dxa"/>
              <w:right w:w="28" w:type="dxa"/>
            </w:tcMar>
          </w:tcPr>
          <w:p w:rsidR="0021142B" w:rsidRPr="00D617E1" w:rsidRDefault="0021142B" w:rsidP="00F2159E">
            <w:pPr>
              <w:pStyle w:val="ListParagraph"/>
              <w:numPr>
                <w:ilvl w:val="0"/>
                <w:numId w:val="25"/>
              </w:numPr>
              <w:rPr>
                <w:rFonts w:asciiTheme="minorHAnsi" w:eastAsia="Calibri" w:hAnsiTheme="minorHAnsi" w:cs="Calibri"/>
                <w:sz w:val="18"/>
                <w:szCs w:val="18"/>
                <w:lang w:eastAsia="en-GB"/>
              </w:rPr>
            </w:pPr>
            <w:r w:rsidRPr="00D617E1">
              <w:rPr>
                <w:rFonts w:asciiTheme="minorHAnsi" w:eastAsia="Calibri" w:hAnsiTheme="minorHAnsi" w:cs="Calibri"/>
                <w:sz w:val="18"/>
                <w:szCs w:val="18"/>
                <w:lang w:eastAsia="en-GB"/>
              </w:rPr>
              <w:t>Subject leader plans to be regularly updated</w:t>
            </w:r>
          </w:p>
          <w:p w:rsidR="0021142B" w:rsidRPr="00D617E1" w:rsidRDefault="0021142B" w:rsidP="00F2159E">
            <w:pPr>
              <w:pStyle w:val="ListParagraph"/>
              <w:numPr>
                <w:ilvl w:val="0"/>
                <w:numId w:val="25"/>
              </w:numPr>
              <w:rPr>
                <w:rFonts w:asciiTheme="minorHAnsi" w:eastAsia="Calibri" w:hAnsiTheme="minorHAnsi" w:cs="Calibri"/>
                <w:sz w:val="18"/>
                <w:szCs w:val="18"/>
                <w:lang w:eastAsia="en-GB"/>
              </w:rPr>
            </w:pPr>
            <w:r w:rsidRPr="00D617E1">
              <w:rPr>
                <w:rFonts w:asciiTheme="minorHAnsi" w:eastAsia="Calibri" w:hAnsiTheme="minorHAnsi" w:cs="Calibri"/>
                <w:sz w:val="18"/>
                <w:szCs w:val="18"/>
                <w:lang w:eastAsia="en-GB"/>
              </w:rPr>
              <w:t>All teachers to have an action plan in place by end of September for all subjects.</w:t>
            </w:r>
          </w:p>
          <w:p w:rsidR="0021142B" w:rsidRPr="00D617E1" w:rsidRDefault="0021142B" w:rsidP="00F2159E">
            <w:pPr>
              <w:pStyle w:val="ListParagraph"/>
              <w:numPr>
                <w:ilvl w:val="0"/>
                <w:numId w:val="25"/>
              </w:numPr>
              <w:rPr>
                <w:rFonts w:asciiTheme="minorHAnsi" w:eastAsia="Calibri" w:hAnsiTheme="minorHAnsi" w:cs="Calibri"/>
                <w:sz w:val="18"/>
                <w:szCs w:val="18"/>
                <w:lang w:eastAsia="en-GB"/>
              </w:rPr>
            </w:pPr>
            <w:r w:rsidRPr="00D617E1">
              <w:rPr>
                <w:rFonts w:asciiTheme="minorHAnsi" w:eastAsia="Calibri" w:hAnsiTheme="minorHAnsi" w:cs="Calibri"/>
                <w:sz w:val="18"/>
                <w:szCs w:val="18"/>
                <w:lang w:eastAsia="en-GB"/>
              </w:rPr>
              <w:t>Subject leaders to be guided on activities required from the monitoring schedule.</w:t>
            </w:r>
          </w:p>
          <w:p w:rsidR="0021142B" w:rsidRPr="00D617E1" w:rsidRDefault="0021142B" w:rsidP="00F2159E">
            <w:pPr>
              <w:pStyle w:val="ListParagraph"/>
              <w:numPr>
                <w:ilvl w:val="0"/>
                <w:numId w:val="25"/>
              </w:numPr>
              <w:rPr>
                <w:rFonts w:asciiTheme="minorHAnsi" w:hAnsiTheme="minorHAnsi"/>
                <w:sz w:val="18"/>
                <w:szCs w:val="18"/>
              </w:rPr>
            </w:pPr>
            <w:r w:rsidRPr="00D617E1">
              <w:rPr>
                <w:rFonts w:asciiTheme="minorHAnsi" w:hAnsiTheme="minorHAnsi"/>
                <w:sz w:val="18"/>
                <w:szCs w:val="18"/>
              </w:rPr>
              <w:t xml:space="preserve">Subject leaders focused on ensuring that an exciting, broad and creative curriculum that engages children is high enough priority and less focused on data. </w:t>
            </w:r>
          </w:p>
          <w:p w:rsidR="0021142B" w:rsidRPr="00D617E1" w:rsidRDefault="0021142B" w:rsidP="00F2159E">
            <w:pPr>
              <w:pStyle w:val="ListParagraph"/>
              <w:numPr>
                <w:ilvl w:val="0"/>
                <w:numId w:val="25"/>
              </w:numPr>
              <w:rPr>
                <w:rFonts w:asciiTheme="minorHAnsi" w:eastAsia="Calibri" w:hAnsiTheme="minorHAnsi" w:cs="Calibri"/>
                <w:sz w:val="20"/>
                <w:szCs w:val="20"/>
                <w:lang w:eastAsia="en-GB"/>
              </w:rPr>
            </w:pPr>
            <w:r w:rsidRPr="00D617E1">
              <w:rPr>
                <w:rFonts w:asciiTheme="minorHAnsi" w:hAnsiTheme="minorHAnsi"/>
                <w:sz w:val="18"/>
                <w:szCs w:val="18"/>
              </w:rPr>
              <w:t>Subject leader time spent talking to children and focusing on quality of curriculum offer.</w:t>
            </w:r>
          </w:p>
        </w:tc>
        <w:tc>
          <w:tcPr>
            <w:tcW w:w="2788" w:type="dxa"/>
            <w:tcMar>
              <w:left w:w="28" w:type="dxa"/>
              <w:right w:w="28" w:type="dxa"/>
            </w:tcMar>
          </w:tcPr>
          <w:p w:rsidR="0050726C" w:rsidRPr="00D617E1" w:rsidRDefault="0050726C" w:rsidP="0050726C">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T2</w:t>
            </w:r>
          </w:p>
          <w:p w:rsidR="0050726C" w:rsidRPr="00D617E1" w:rsidRDefault="0050726C" w:rsidP="0050726C">
            <w:pPr>
              <w:pStyle w:val="ListParagraph"/>
              <w:ind w:left="170"/>
              <w:rPr>
                <w:rFonts w:asciiTheme="minorHAnsi" w:hAnsiTheme="minorHAnsi"/>
                <w:b/>
                <w:sz w:val="18"/>
                <w:szCs w:val="18"/>
              </w:rPr>
            </w:pPr>
            <w:r w:rsidRPr="00D617E1">
              <w:rPr>
                <w:rFonts w:asciiTheme="minorHAnsi" w:hAnsiTheme="minorHAnsi"/>
                <w:b/>
                <w:sz w:val="18"/>
                <w:szCs w:val="18"/>
              </w:rPr>
              <w:t>At end of terms 1,2,4,6 data is crunched by SLT and all underperforming children discussed and an intervention plan put into place to support accelerated progress.</w:t>
            </w:r>
          </w:p>
          <w:p w:rsidR="0050726C" w:rsidRPr="00D617E1" w:rsidRDefault="0050726C" w:rsidP="0050726C">
            <w:pPr>
              <w:pStyle w:val="ListParagraph"/>
              <w:ind w:left="170"/>
              <w:rPr>
                <w:rFonts w:asciiTheme="minorHAnsi" w:hAnsiTheme="minorHAnsi"/>
                <w:b/>
                <w:sz w:val="18"/>
                <w:szCs w:val="18"/>
              </w:rPr>
            </w:pPr>
            <w:r w:rsidRPr="00D617E1">
              <w:rPr>
                <w:rFonts w:asciiTheme="minorHAnsi" w:hAnsiTheme="minorHAnsi"/>
                <w:b/>
                <w:sz w:val="18"/>
                <w:szCs w:val="18"/>
              </w:rPr>
              <w:t>Fortnightly SLT monitoring to ensure standards of outcomes, presentation in books, marking in all subjects.</w:t>
            </w:r>
          </w:p>
          <w:p w:rsidR="0050726C" w:rsidRPr="00D617E1" w:rsidRDefault="0050726C" w:rsidP="0050726C">
            <w:pPr>
              <w:pStyle w:val="ListParagraph"/>
              <w:ind w:left="170"/>
              <w:rPr>
                <w:rFonts w:asciiTheme="minorHAnsi" w:hAnsiTheme="minorHAnsi"/>
                <w:b/>
                <w:sz w:val="18"/>
                <w:szCs w:val="18"/>
              </w:rPr>
            </w:pPr>
            <w:r w:rsidRPr="00D617E1">
              <w:rPr>
                <w:rFonts w:asciiTheme="minorHAnsi" w:hAnsiTheme="minorHAnsi"/>
                <w:b/>
                <w:sz w:val="18"/>
                <w:szCs w:val="18"/>
              </w:rPr>
              <w:t>Foundation subject leader release time to monitor quality of planning /teaching /marking in all subjects.</w:t>
            </w:r>
          </w:p>
          <w:p w:rsidR="007C490E" w:rsidRPr="00D617E1" w:rsidRDefault="007C490E" w:rsidP="0050726C">
            <w:pPr>
              <w:pStyle w:val="ListParagraph"/>
              <w:ind w:left="170"/>
              <w:rPr>
                <w:rFonts w:asciiTheme="minorHAnsi" w:hAnsiTheme="minorHAnsi"/>
                <w:b/>
                <w:sz w:val="18"/>
                <w:szCs w:val="18"/>
              </w:rPr>
            </w:pPr>
            <w:r w:rsidRPr="00D617E1">
              <w:rPr>
                <w:rFonts w:asciiTheme="minorHAnsi" w:hAnsiTheme="minorHAnsi"/>
                <w:b/>
                <w:sz w:val="18"/>
                <w:szCs w:val="18"/>
              </w:rPr>
              <w:t>All subject action plans completed by T1.</w:t>
            </w:r>
          </w:p>
          <w:p w:rsidR="0050726C" w:rsidRPr="00D617E1" w:rsidRDefault="0050726C" w:rsidP="0050726C">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T4</w:t>
            </w:r>
          </w:p>
          <w:p w:rsidR="00822284" w:rsidRPr="00D617E1" w:rsidRDefault="00822284" w:rsidP="00822284">
            <w:pPr>
              <w:pStyle w:val="ListParagraph"/>
              <w:ind w:left="170"/>
              <w:rPr>
                <w:rFonts w:asciiTheme="minorHAnsi" w:hAnsiTheme="minorHAnsi"/>
                <w:b/>
                <w:sz w:val="18"/>
                <w:szCs w:val="18"/>
              </w:rPr>
            </w:pPr>
            <w:r w:rsidRPr="00D617E1">
              <w:rPr>
                <w:rFonts w:asciiTheme="minorHAnsi" w:hAnsiTheme="minorHAnsi"/>
                <w:b/>
                <w:sz w:val="18"/>
                <w:szCs w:val="18"/>
              </w:rPr>
              <w:t>At end of terms 1,2,4,6 data is crunched by SLT and all underperforming children discussed and an intervention plan put into place to support accelerated progress.</w:t>
            </w:r>
          </w:p>
          <w:p w:rsidR="00822284" w:rsidRPr="00D617E1" w:rsidRDefault="00822284" w:rsidP="00822284">
            <w:pPr>
              <w:pStyle w:val="ListParagraph"/>
              <w:ind w:left="170"/>
              <w:rPr>
                <w:rFonts w:asciiTheme="minorHAnsi" w:hAnsiTheme="minorHAnsi"/>
                <w:b/>
                <w:sz w:val="18"/>
                <w:szCs w:val="18"/>
              </w:rPr>
            </w:pPr>
            <w:r w:rsidRPr="00D617E1">
              <w:rPr>
                <w:rFonts w:asciiTheme="minorHAnsi" w:hAnsiTheme="minorHAnsi"/>
                <w:b/>
                <w:sz w:val="18"/>
                <w:szCs w:val="18"/>
              </w:rPr>
              <w:t xml:space="preserve">Fortnightly SLT monitoring to ensure standards of outcomes, </w:t>
            </w:r>
            <w:r w:rsidRPr="00D617E1">
              <w:rPr>
                <w:rFonts w:asciiTheme="minorHAnsi" w:hAnsiTheme="minorHAnsi"/>
                <w:b/>
                <w:sz w:val="18"/>
                <w:szCs w:val="18"/>
              </w:rPr>
              <w:lastRenderedPageBreak/>
              <w:t>presentation in books, marking in all subjects.</w:t>
            </w:r>
          </w:p>
          <w:p w:rsidR="00822284" w:rsidRPr="00D617E1" w:rsidRDefault="00822284" w:rsidP="00822284">
            <w:pPr>
              <w:pStyle w:val="ListParagraph"/>
              <w:ind w:left="170"/>
              <w:rPr>
                <w:rFonts w:asciiTheme="minorHAnsi" w:hAnsiTheme="minorHAnsi"/>
                <w:b/>
                <w:sz w:val="18"/>
                <w:szCs w:val="18"/>
              </w:rPr>
            </w:pPr>
            <w:r w:rsidRPr="00D617E1">
              <w:rPr>
                <w:rFonts w:asciiTheme="minorHAnsi" w:hAnsiTheme="minorHAnsi"/>
                <w:b/>
                <w:sz w:val="18"/>
                <w:szCs w:val="18"/>
              </w:rPr>
              <w:t>Foundation subject leader release time to monitor quality of planning /teaching /marking in all subjects.</w:t>
            </w:r>
          </w:p>
          <w:p w:rsidR="0050726C" w:rsidRPr="00D617E1" w:rsidRDefault="0050726C" w:rsidP="0050726C">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T6</w:t>
            </w:r>
          </w:p>
          <w:p w:rsidR="00822284" w:rsidRPr="00D617E1" w:rsidRDefault="00822284" w:rsidP="00822284">
            <w:pPr>
              <w:pStyle w:val="ListParagraph"/>
              <w:ind w:left="170"/>
              <w:rPr>
                <w:rFonts w:asciiTheme="minorHAnsi" w:hAnsiTheme="minorHAnsi"/>
                <w:b/>
                <w:sz w:val="18"/>
                <w:szCs w:val="18"/>
              </w:rPr>
            </w:pPr>
            <w:r w:rsidRPr="00D617E1">
              <w:rPr>
                <w:rFonts w:asciiTheme="minorHAnsi" w:hAnsiTheme="minorHAnsi"/>
                <w:b/>
                <w:sz w:val="18"/>
                <w:szCs w:val="18"/>
              </w:rPr>
              <w:t>At end of term 6 data is crunched by SLT and all underperforming children discussed and an intervention plan put into place to support accelerated progress.</w:t>
            </w:r>
          </w:p>
          <w:p w:rsidR="00822284" w:rsidRPr="00D617E1" w:rsidRDefault="00822284" w:rsidP="00822284">
            <w:pPr>
              <w:pStyle w:val="ListParagraph"/>
              <w:ind w:left="170"/>
              <w:rPr>
                <w:rFonts w:asciiTheme="minorHAnsi" w:hAnsiTheme="minorHAnsi"/>
                <w:b/>
                <w:sz w:val="18"/>
                <w:szCs w:val="18"/>
              </w:rPr>
            </w:pPr>
            <w:r w:rsidRPr="00D617E1">
              <w:rPr>
                <w:rFonts w:asciiTheme="minorHAnsi" w:hAnsiTheme="minorHAnsi"/>
                <w:b/>
                <w:sz w:val="18"/>
                <w:szCs w:val="18"/>
              </w:rPr>
              <w:t>Fortnightly SLT monitoring to ensure standards of outcomes, presentation in books, marking in all subjects.</w:t>
            </w:r>
          </w:p>
          <w:p w:rsidR="00822284" w:rsidRPr="00D617E1" w:rsidRDefault="00822284" w:rsidP="00822284">
            <w:pPr>
              <w:pStyle w:val="ListParagraph"/>
              <w:ind w:left="170"/>
              <w:rPr>
                <w:rFonts w:asciiTheme="minorHAnsi" w:hAnsiTheme="minorHAnsi"/>
                <w:b/>
                <w:sz w:val="18"/>
                <w:szCs w:val="18"/>
              </w:rPr>
            </w:pPr>
            <w:r w:rsidRPr="00D617E1">
              <w:rPr>
                <w:rFonts w:asciiTheme="minorHAnsi" w:hAnsiTheme="minorHAnsi"/>
                <w:b/>
                <w:sz w:val="18"/>
                <w:szCs w:val="18"/>
              </w:rPr>
              <w:t>Foundation subject leader release time to monitor quality of planning /teaching /marking in all subjects.</w:t>
            </w:r>
          </w:p>
          <w:p w:rsidR="0021142B" w:rsidRPr="00D617E1" w:rsidRDefault="0021142B" w:rsidP="00822284">
            <w:pPr>
              <w:rPr>
                <w:rFonts w:asciiTheme="minorHAnsi" w:hAnsiTheme="minorHAnsi"/>
                <w:color w:val="FF0000"/>
                <w:sz w:val="18"/>
                <w:szCs w:val="18"/>
              </w:rPr>
            </w:pPr>
          </w:p>
        </w:tc>
        <w:tc>
          <w:tcPr>
            <w:tcW w:w="2789" w:type="dxa"/>
            <w:gridSpan w:val="2"/>
            <w:tcMar>
              <w:left w:w="28" w:type="dxa"/>
              <w:right w:w="28" w:type="dxa"/>
            </w:tcMar>
          </w:tcPr>
          <w:p w:rsidR="0021142B" w:rsidRPr="00D617E1" w:rsidRDefault="0021142B" w:rsidP="0050726C">
            <w:pPr>
              <w:pStyle w:val="ListParagraph"/>
              <w:ind w:left="170"/>
              <w:rPr>
                <w:rFonts w:asciiTheme="minorHAnsi" w:hAnsiTheme="minorHAnsi"/>
                <w:color w:val="002060"/>
                <w:sz w:val="18"/>
                <w:szCs w:val="18"/>
              </w:rPr>
            </w:pPr>
          </w:p>
        </w:tc>
      </w:tr>
      <w:tr w:rsidR="0021142B" w:rsidRPr="00AC6157" w:rsidTr="00F45C22">
        <w:trPr>
          <w:trHeight w:val="983"/>
        </w:trPr>
        <w:tc>
          <w:tcPr>
            <w:tcW w:w="4699" w:type="dxa"/>
            <w:tcMar>
              <w:left w:w="28" w:type="dxa"/>
              <w:right w:w="28" w:type="dxa"/>
            </w:tcMar>
          </w:tcPr>
          <w:p w:rsidR="0021142B" w:rsidRPr="00D617E1" w:rsidRDefault="00D35F68" w:rsidP="00D35F68">
            <w:pPr>
              <w:pStyle w:val="ListParagraph"/>
              <w:ind w:left="284"/>
              <w:rPr>
                <w:rFonts w:asciiTheme="minorHAnsi" w:eastAsia="Times New Roman" w:hAnsiTheme="minorHAnsi" w:cs="Times New Roman"/>
                <w:sz w:val="20"/>
                <w:szCs w:val="20"/>
              </w:rPr>
            </w:pPr>
            <w:r w:rsidRPr="00D617E1">
              <w:rPr>
                <w:rFonts w:asciiTheme="minorHAnsi" w:eastAsia="Times New Roman" w:hAnsiTheme="minorHAnsi" w:cs="Times New Roman"/>
                <w:sz w:val="20"/>
                <w:szCs w:val="20"/>
              </w:rPr>
              <w:lastRenderedPageBreak/>
              <w:t xml:space="preserve">1.3 </w:t>
            </w:r>
            <w:r w:rsidR="0021142B" w:rsidRPr="00D617E1">
              <w:rPr>
                <w:rFonts w:asciiTheme="minorHAnsi" w:eastAsia="Times New Roman" w:hAnsiTheme="minorHAnsi" w:cs="Times New Roman"/>
                <w:sz w:val="20"/>
                <w:szCs w:val="20"/>
              </w:rPr>
              <w:t>Further develop the use of the school’s assessment system across the curriculum to ensure that pupil progress can be accurately monitored.</w:t>
            </w:r>
          </w:p>
          <w:p w:rsidR="0021142B" w:rsidRPr="00D617E1" w:rsidRDefault="0021142B" w:rsidP="00F2159E">
            <w:pPr>
              <w:pStyle w:val="ListParagraph"/>
              <w:numPr>
                <w:ilvl w:val="0"/>
                <w:numId w:val="15"/>
              </w:numPr>
              <w:ind w:left="284" w:hanging="284"/>
              <w:rPr>
                <w:rFonts w:asciiTheme="minorHAnsi" w:eastAsia="Times New Roman" w:hAnsiTheme="minorHAnsi" w:cs="Times New Roman"/>
                <w:sz w:val="20"/>
                <w:szCs w:val="20"/>
              </w:rPr>
            </w:pPr>
            <w:r w:rsidRPr="00D617E1">
              <w:rPr>
                <w:rFonts w:asciiTheme="minorHAnsi" w:eastAsia="Times New Roman" w:hAnsiTheme="minorHAnsi" w:cs="Times New Roman"/>
                <w:sz w:val="20"/>
                <w:szCs w:val="20"/>
              </w:rPr>
              <w:t xml:space="preserve">Ensure that the excel spreadsheets work and can be linked to each other to save time and focus on analysis rather than data entry. </w:t>
            </w:r>
          </w:p>
          <w:p w:rsidR="0021142B" w:rsidRPr="00D617E1" w:rsidRDefault="0021142B" w:rsidP="00F2159E">
            <w:pPr>
              <w:pStyle w:val="ListParagraph"/>
              <w:numPr>
                <w:ilvl w:val="0"/>
                <w:numId w:val="15"/>
              </w:numPr>
              <w:ind w:left="284" w:hanging="284"/>
              <w:rPr>
                <w:rFonts w:asciiTheme="minorHAnsi" w:eastAsia="Times New Roman" w:hAnsiTheme="minorHAnsi" w:cs="Times New Roman"/>
                <w:sz w:val="20"/>
                <w:szCs w:val="20"/>
              </w:rPr>
            </w:pPr>
            <w:r w:rsidRPr="00D617E1">
              <w:rPr>
                <w:rFonts w:asciiTheme="minorHAnsi" w:eastAsia="Times New Roman" w:hAnsiTheme="minorHAnsi" w:cs="Times New Roman"/>
                <w:sz w:val="20"/>
                <w:szCs w:val="20"/>
              </w:rPr>
              <w:t xml:space="preserve">Reduce the paperwork for teachers to produce for pupil progress meetings so that time is spent more effectively on focusing on planning and provision for children who may be falling behind their peers. </w:t>
            </w:r>
          </w:p>
          <w:p w:rsidR="0021142B" w:rsidRPr="00D617E1" w:rsidRDefault="0021142B" w:rsidP="00F2159E">
            <w:pPr>
              <w:pStyle w:val="ListParagraph"/>
              <w:numPr>
                <w:ilvl w:val="0"/>
                <w:numId w:val="15"/>
              </w:numPr>
              <w:ind w:left="284" w:hanging="284"/>
              <w:rPr>
                <w:rFonts w:asciiTheme="minorHAnsi" w:eastAsia="Times New Roman" w:hAnsiTheme="minorHAnsi" w:cs="Times New Roman"/>
                <w:sz w:val="20"/>
                <w:szCs w:val="20"/>
              </w:rPr>
            </w:pPr>
            <w:r w:rsidRPr="00D617E1">
              <w:rPr>
                <w:rFonts w:asciiTheme="minorHAnsi" w:eastAsia="Times New Roman" w:hAnsiTheme="minorHAnsi" w:cs="Times New Roman"/>
                <w:sz w:val="20"/>
                <w:szCs w:val="20"/>
              </w:rPr>
              <w:t>Provide training to all teachers and staff who use the assessment system so that it is used effectively for school improvement and raising standards.</w:t>
            </w:r>
          </w:p>
        </w:tc>
        <w:tc>
          <w:tcPr>
            <w:tcW w:w="899" w:type="dxa"/>
            <w:tcMar>
              <w:left w:w="28" w:type="dxa"/>
              <w:right w:w="28" w:type="dxa"/>
            </w:tcMar>
          </w:tcPr>
          <w:p w:rsidR="0021142B" w:rsidRPr="00D617E1" w:rsidRDefault="0021142B" w:rsidP="0021142B">
            <w:pPr>
              <w:jc w:val="center"/>
              <w:rPr>
                <w:rFonts w:asciiTheme="minorHAnsi" w:hAnsiTheme="minorHAnsi"/>
                <w:sz w:val="18"/>
                <w:szCs w:val="18"/>
              </w:rPr>
            </w:pPr>
            <w:r w:rsidRPr="00D617E1">
              <w:rPr>
                <w:rFonts w:asciiTheme="minorHAnsi" w:hAnsiTheme="minorHAnsi"/>
                <w:sz w:val="18"/>
                <w:szCs w:val="18"/>
              </w:rPr>
              <w:t>September 2018</w:t>
            </w:r>
          </w:p>
          <w:p w:rsidR="0021142B" w:rsidRPr="00D617E1" w:rsidRDefault="0021142B" w:rsidP="0021142B">
            <w:pPr>
              <w:jc w:val="center"/>
              <w:rPr>
                <w:rFonts w:asciiTheme="minorHAnsi" w:hAnsiTheme="minorHAnsi"/>
                <w:sz w:val="18"/>
                <w:szCs w:val="18"/>
              </w:rPr>
            </w:pPr>
          </w:p>
          <w:p w:rsidR="0021142B" w:rsidRPr="00D617E1" w:rsidRDefault="0021142B" w:rsidP="0021142B">
            <w:pPr>
              <w:jc w:val="center"/>
              <w:rPr>
                <w:rFonts w:asciiTheme="minorHAnsi" w:hAnsiTheme="minorHAnsi"/>
                <w:sz w:val="18"/>
                <w:szCs w:val="18"/>
              </w:rPr>
            </w:pPr>
          </w:p>
          <w:p w:rsidR="0021142B" w:rsidRPr="00D617E1" w:rsidRDefault="0021142B" w:rsidP="0021142B">
            <w:pPr>
              <w:jc w:val="center"/>
              <w:rPr>
                <w:rFonts w:asciiTheme="minorHAnsi" w:hAnsiTheme="minorHAnsi"/>
                <w:sz w:val="18"/>
                <w:szCs w:val="18"/>
              </w:rPr>
            </w:pPr>
            <w:r w:rsidRPr="00D617E1">
              <w:rPr>
                <w:rFonts w:asciiTheme="minorHAnsi" w:hAnsiTheme="minorHAnsi"/>
                <w:sz w:val="18"/>
                <w:szCs w:val="18"/>
              </w:rPr>
              <w:t>By end of term 1 2018</w:t>
            </w:r>
          </w:p>
        </w:tc>
        <w:tc>
          <w:tcPr>
            <w:tcW w:w="899" w:type="dxa"/>
            <w:tcMar>
              <w:left w:w="28" w:type="dxa"/>
              <w:right w:w="28" w:type="dxa"/>
            </w:tcMar>
          </w:tcPr>
          <w:p w:rsidR="0021142B" w:rsidRPr="00D617E1" w:rsidRDefault="00237B27" w:rsidP="0021142B">
            <w:pPr>
              <w:jc w:val="center"/>
              <w:rPr>
                <w:rFonts w:asciiTheme="minorHAnsi" w:hAnsiTheme="minorHAnsi"/>
                <w:sz w:val="18"/>
                <w:szCs w:val="18"/>
              </w:rPr>
            </w:pPr>
            <w:r w:rsidRPr="00D617E1">
              <w:rPr>
                <w:rFonts w:asciiTheme="minorHAnsi" w:hAnsiTheme="minorHAnsi"/>
                <w:sz w:val="18"/>
                <w:szCs w:val="18"/>
              </w:rPr>
              <w:t>SJ /SLT</w:t>
            </w:r>
          </w:p>
          <w:p w:rsidR="0021142B" w:rsidRPr="00D617E1" w:rsidRDefault="0021142B" w:rsidP="0021142B">
            <w:pPr>
              <w:jc w:val="center"/>
              <w:rPr>
                <w:rFonts w:asciiTheme="minorHAnsi" w:hAnsiTheme="minorHAnsi"/>
                <w:sz w:val="18"/>
                <w:szCs w:val="18"/>
              </w:rPr>
            </w:pPr>
          </w:p>
          <w:p w:rsidR="0021142B" w:rsidRPr="00D617E1" w:rsidRDefault="0021142B" w:rsidP="0021142B">
            <w:pPr>
              <w:jc w:val="center"/>
              <w:rPr>
                <w:rFonts w:asciiTheme="minorHAnsi" w:hAnsiTheme="minorHAnsi"/>
                <w:sz w:val="18"/>
                <w:szCs w:val="18"/>
              </w:rPr>
            </w:pPr>
          </w:p>
          <w:p w:rsidR="0021142B" w:rsidRPr="00D617E1" w:rsidRDefault="0021142B" w:rsidP="0021142B">
            <w:pPr>
              <w:jc w:val="center"/>
              <w:rPr>
                <w:rFonts w:asciiTheme="minorHAnsi" w:hAnsiTheme="minorHAnsi"/>
                <w:sz w:val="18"/>
                <w:szCs w:val="18"/>
              </w:rPr>
            </w:pPr>
          </w:p>
          <w:p w:rsidR="0021142B" w:rsidRPr="00D617E1" w:rsidRDefault="00237B27" w:rsidP="0021142B">
            <w:pPr>
              <w:jc w:val="center"/>
              <w:rPr>
                <w:rFonts w:asciiTheme="minorHAnsi" w:hAnsiTheme="minorHAnsi"/>
                <w:color w:val="FF0000"/>
                <w:sz w:val="18"/>
                <w:szCs w:val="18"/>
              </w:rPr>
            </w:pPr>
            <w:r w:rsidRPr="00D617E1">
              <w:rPr>
                <w:rFonts w:asciiTheme="minorHAnsi" w:hAnsiTheme="minorHAnsi"/>
                <w:sz w:val="18"/>
                <w:szCs w:val="18"/>
              </w:rPr>
              <w:t>JH /RF</w:t>
            </w:r>
          </w:p>
        </w:tc>
        <w:tc>
          <w:tcPr>
            <w:tcW w:w="901" w:type="dxa"/>
            <w:tcMar>
              <w:left w:w="17" w:type="dxa"/>
              <w:right w:w="17" w:type="dxa"/>
            </w:tcMar>
          </w:tcPr>
          <w:p w:rsidR="0021142B" w:rsidRPr="00D617E1" w:rsidRDefault="0021142B" w:rsidP="0021142B">
            <w:pPr>
              <w:jc w:val="center"/>
              <w:rPr>
                <w:rFonts w:asciiTheme="minorHAnsi" w:hAnsiTheme="minorHAnsi"/>
                <w:color w:val="FF0000"/>
                <w:sz w:val="18"/>
                <w:szCs w:val="18"/>
              </w:rPr>
            </w:pPr>
          </w:p>
          <w:p w:rsidR="0021142B" w:rsidRPr="00D617E1" w:rsidRDefault="0021142B" w:rsidP="0021142B">
            <w:pPr>
              <w:jc w:val="center"/>
              <w:rPr>
                <w:rFonts w:asciiTheme="minorHAnsi" w:hAnsiTheme="minorHAnsi"/>
                <w:color w:val="FF0000"/>
                <w:sz w:val="18"/>
                <w:szCs w:val="18"/>
              </w:rPr>
            </w:pPr>
          </w:p>
          <w:p w:rsidR="0021142B" w:rsidRPr="00A46219" w:rsidRDefault="0021142B" w:rsidP="0021142B">
            <w:pPr>
              <w:rPr>
                <w:rFonts w:asciiTheme="minorHAnsi" w:hAnsiTheme="minorHAnsi"/>
                <w:sz w:val="18"/>
                <w:szCs w:val="18"/>
              </w:rPr>
            </w:pPr>
            <w:r w:rsidRPr="00A46219">
              <w:rPr>
                <w:rFonts w:asciiTheme="minorHAnsi" w:hAnsiTheme="minorHAnsi"/>
                <w:sz w:val="18"/>
                <w:szCs w:val="18"/>
              </w:rPr>
              <w:t>£</w:t>
            </w:r>
            <w:r w:rsidR="00237B27" w:rsidRPr="00A46219">
              <w:rPr>
                <w:rFonts w:asciiTheme="minorHAnsi" w:hAnsiTheme="minorHAnsi"/>
                <w:sz w:val="18"/>
                <w:szCs w:val="18"/>
              </w:rPr>
              <w:t>300</w:t>
            </w:r>
          </w:p>
          <w:p w:rsidR="0021142B" w:rsidRPr="00A46219" w:rsidRDefault="0021142B" w:rsidP="0021142B">
            <w:pPr>
              <w:jc w:val="center"/>
              <w:rPr>
                <w:rFonts w:asciiTheme="minorHAnsi" w:hAnsiTheme="minorHAnsi"/>
                <w:sz w:val="18"/>
                <w:szCs w:val="18"/>
              </w:rPr>
            </w:pPr>
          </w:p>
          <w:p w:rsidR="0021142B" w:rsidRPr="00A46219" w:rsidRDefault="00A46219" w:rsidP="0021142B">
            <w:pPr>
              <w:jc w:val="center"/>
              <w:rPr>
                <w:rFonts w:asciiTheme="minorHAnsi" w:hAnsiTheme="minorHAnsi"/>
                <w:sz w:val="18"/>
                <w:szCs w:val="18"/>
              </w:rPr>
            </w:pPr>
            <w:r w:rsidRPr="00A46219">
              <w:rPr>
                <w:rFonts w:asciiTheme="minorHAnsi" w:hAnsiTheme="minorHAnsi"/>
                <w:sz w:val="18"/>
                <w:szCs w:val="18"/>
              </w:rPr>
              <w:t>Credits</w:t>
            </w:r>
          </w:p>
          <w:p w:rsidR="0021142B" w:rsidRPr="00D617E1" w:rsidRDefault="0021142B" w:rsidP="0021142B">
            <w:pPr>
              <w:jc w:val="center"/>
              <w:rPr>
                <w:rFonts w:asciiTheme="minorHAnsi" w:hAnsiTheme="minorHAnsi"/>
                <w:color w:val="FF0000"/>
                <w:sz w:val="18"/>
                <w:szCs w:val="18"/>
              </w:rPr>
            </w:pPr>
          </w:p>
          <w:p w:rsidR="0021142B" w:rsidRPr="00D617E1" w:rsidRDefault="0021142B" w:rsidP="0021142B">
            <w:pPr>
              <w:rPr>
                <w:rFonts w:asciiTheme="minorHAnsi" w:hAnsiTheme="minorHAnsi"/>
                <w:color w:val="FF0000"/>
                <w:sz w:val="18"/>
                <w:szCs w:val="18"/>
              </w:rPr>
            </w:pPr>
          </w:p>
          <w:p w:rsidR="0021142B" w:rsidRPr="00D617E1" w:rsidRDefault="0021142B" w:rsidP="0021142B">
            <w:pPr>
              <w:jc w:val="center"/>
              <w:rPr>
                <w:rFonts w:asciiTheme="minorHAnsi" w:hAnsiTheme="minorHAnsi"/>
                <w:sz w:val="18"/>
                <w:szCs w:val="18"/>
              </w:rPr>
            </w:pPr>
          </w:p>
          <w:p w:rsidR="0021142B" w:rsidRPr="00D617E1" w:rsidRDefault="0021142B" w:rsidP="0021142B">
            <w:pPr>
              <w:jc w:val="center"/>
              <w:rPr>
                <w:rFonts w:asciiTheme="minorHAnsi" w:hAnsiTheme="minorHAnsi"/>
                <w:sz w:val="18"/>
                <w:szCs w:val="18"/>
              </w:rPr>
            </w:pPr>
          </w:p>
          <w:p w:rsidR="0021142B" w:rsidRPr="00D617E1" w:rsidRDefault="0021142B" w:rsidP="0021142B">
            <w:pPr>
              <w:jc w:val="center"/>
              <w:rPr>
                <w:rFonts w:asciiTheme="minorHAnsi" w:hAnsiTheme="minorHAnsi"/>
                <w:color w:val="FF0000"/>
                <w:sz w:val="18"/>
                <w:szCs w:val="18"/>
              </w:rPr>
            </w:pPr>
            <w:r w:rsidRPr="00D617E1">
              <w:rPr>
                <w:rFonts w:asciiTheme="minorHAnsi" w:hAnsiTheme="minorHAnsi"/>
                <w:sz w:val="18"/>
                <w:szCs w:val="18"/>
              </w:rPr>
              <w:t>Staff meeting time</w:t>
            </w:r>
          </w:p>
        </w:tc>
        <w:tc>
          <w:tcPr>
            <w:tcW w:w="2788" w:type="dxa"/>
            <w:gridSpan w:val="3"/>
            <w:tcMar>
              <w:left w:w="28" w:type="dxa"/>
              <w:right w:w="28" w:type="dxa"/>
            </w:tcMar>
          </w:tcPr>
          <w:p w:rsidR="0021142B" w:rsidRPr="00D617E1" w:rsidRDefault="0021142B" w:rsidP="0021142B">
            <w:pPr>
              <w:pStyle w:val="ListParagraph"/>
              <w:numPr>
                <w:ilvl w:val="0"/>
                <w:numId w:val="5"/>
              </w:numPr>
              <w:autoSpaceDE w:val="0"/>
              <w:autoSpaceDN w:val="0"/>
              <w:adjustRightInd w:val="0"/>
              <w:ind w:left="257" w:hanging="257"/>
              <w:rPr>
                <w:rFonts w:asciiTheme="minorHAnsi" w:eastAsia="Calibri" w:hAnsiTheme="minorHAnsi" w:cs="Calibri"/>
                <w:sz w:val="18"/>
                <w:szCs w:val="18"/>
                <w:lang w:eastAsia="en-GB"/>
              </w:rPr>
            </w:pPr>
            <w:r w:rsidRPr="00D617E1">
              <w:rPr>
                <w:rFonts w:asciiTheme="minorHAnsi" w:eastAsia="Calibri" w:hAnsiTheme="minorHAnsi" w:cs="Calibri"/>
                <w:sz w:val="18"/>
                <w:szCs w:val="18"/>
                <w:lang w:eastAsia="en-GB"/>
              </w:rPr>
              <w:t>Assessment system accurately records and tracks pupil achievement.</w:t>
            </w:r>
          </w:p>
          <w:p w:rsidR="0021142B" w:rsidRPr="00D617E1" w:rsidRDefault="0021142B" w:rsidP="0021142B">
            <w:pPr>
              <w:pStyle w:val="ListParagraph"/>
              <w:numPr>
                <w:ilvl w:val="0"/>
                <w:numId w:val="5"/>
              </w:numPr>
              <w:ind w:left="170" w:hanging="170"/>
              <w:rPr>
                <w:rFonts w:asciiTheme="minorHAnsi" w:eastAsia="Calibri" w:hAnsiTheme="minorHAnsi" w:cs="Calibri"/>
                <w:sz w:val="18"/>
                <w:szCs w:val="18"/>
                <w:lang w:eastAsia="en-GB"/>
              </w:rPr>
            </w:pPr>
            <w:r w:rsidRPr="00D617E1">
              <w:rPr>
                <w:rFonts w:asciiTheme="minorHAnsi" w:eastAsia="Calibri" w:hAnsiTheme="minorHAnsi" w:cs="Calibri"/>
                <w:sz w:val="18"/>
                <w:szCs w:val="18"/>
                <w:lang w:eastAsia="en-GB"/>
              </w:rPr>
              <w:t>Teachers using data to its maximum affect by identifying through data pupils not making rapid progress for vulnerable groups.</w:t>
            </w:r>
          </w:p>
        </w:tc>
        <w:tc>
          <w:tcPr>
            <w:tcW w:w="2788" w:type="dxa"/>
            <w:tcMar>
              <w:left w:w="28" w:type="dxa"/>
              <w:right w:w="28" w:type="dxa"/>
            </w:tcMar>
          </w:tcPr>
          <w:p w:rsidR="0050726C" w:rsidRPr="00D617E1" w:rsidRDefault="0050726C" w:rsidP="0050726C">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T2</w:t>
            </w:r>
          </w:p>
          <w:p w:rsidR="0050726C" w:rsidRPr="00D617E1" w:rsidRDefault="00822284" w:rsidP="0050726C">
            <w:pPr>
              <w:pStyle w:val="ListParagraph"/>
              <w:ind w:left="170"/>
              <w:rPr>
                <w:rFonts w:asciiTheme="minorHAnsi" w:hAnsiTheme="minorHAnsi"/>
                <w:b/>
                <w:sz w:val="18"/>
                <w:szCs w:val="18"/>
              </w:rPr>
            </w:pPr>
            <w:r w:rsidRPr="00D617E1">
              <w:rPr>
                <w:rFonts w:asciiTheme="minorHAnsi" w:hAnsiTheme="minorHAnsi"/>
                <w:b/>
                <w:sz w:val="18"/>
                <w:szCs w:val="18"/>
              </w:rPr>
              <w:t xml:space="preserve">Assessment system introduced to all new staff.  During T1 SLT meet, </w:t>
            </w:r>
          </w:p>
          <w:p w:rsidR="0050726C" w:rsidRPr="00D617E1" w:rsidRDefault="0050726C" w:rsidP="0050726C">
            <w:pPr>
              <w:pStyle w:val="ListParagraph"/>
              <w:ind w:left="170"/>
              <w:rPr>
                <w:rFonts w:asciiTheme="minorHAnsi" w:hAnsiTheme="minorHAnsi"/>
                <w:b/>
                <w:sz w:val="18"/>
                <w:szCs w:val="18"/>
              </w:rPr>
            </w:pPr>
            <w:r w:rsidRPr="00D617E1">
              <w:rPr>
                <w:rFonts w:asciiTheme="minorHAnsi" w:hAnsiTheme="minorHAnsi"/>
                <w:b/>
                <w:sz w:val="18"/>
                <w:szCs w:val="18"/>
              </w:rPr>
              <w:t>By End T4</w:t>
            </w:r>
            <w:r w:rsidR="00822284" w:rsidRPr="00D617E1">
              <w:rPr>
                <w:rFonts w:asciiTheme="minorHAnsi" w:hAnsiTheme="minorHAnsi"/>
                <w:b/>
                <w:sz w:val="18"/>
                <w:szCs w:val="18"/>
              </w:rPr>
              <w:t>, planned streamline of inputting data onto SIMS.</w:t>
            </w:r>
          </w:p>
          <w:p w:rsidR="00822284" w:rsidRPr="00D617E1" w:rsidRDefault="00822284" w:rsidP="0050726C">
            <w:pPr>
              <w:pStyle w:val="ListParagraph"/>
              <w:ind w:left="170"/>
              <w:rPr>
                <w:rFonts w:asciiTheme="minorHAnsi" w:hAnsiTheme="minorHAnsi"/>
                <w:b/>
                <w:sz w:val="18"/>
                <w:szCs w:val="18"/>
              </w:rPr>
            </w:pPr>
          </w:p>
          <w:p w:rsidR="00822284" w:rsidRPr="00D617E1" w:rsidRDefault="00822284" w:rsidP="0050726C">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T4</w:t>
            </w:r>
          </w:p>
          <w:p w:rsidR="0050726C" w:rsidRPr="00D617E1" w:rsidRDefault="00822284" w:rsidP="0050726C">
            <w:pPr>
              <w:pStyle w:val="ListParagraph"/>
              <w:ind w:left="170"/>
              <w:rPr>
                <w:rFonts w:asciiTheme="minorHAnsi" w:hAnsiTheme="minorHAnsi"/>
                <w:b/>
                <w:sz w:val="18"/>
                <w:szCs w:val="18"/>
              </w:rPr>
            </w:pPr>
            <w:r w:rsidRPr="00D617E1">
              <w:rPr>
                <w:rFonts w:asciiTheme="minorHAnsi" w:hAnsiTheme="minorHAnsi"/>
                <w:b/>
                <w:sz w:val="18"/>
                <w:szCs w:val="18"/>
              </w:rPr>
              <w:t>Teachers updating assessment in T1/2/4/6.</w:t>
            </w:r>
          </w:p>
          <w:p w:rsidR="00822284" w:rsidRPr="00D617E1" w:rsidRDefault="00822284" w:rsidP="0050726C">
            <w:pPr>
              <w:pStyle w:val="ListParagraph"/>
              <w:ind w:left="170"/>
              <w:rPr>
                <w:rFonts w:asciiTheme="minorHAnsi" w:hAnsiTheme="minorHAnsi"/>
                <w:b/>
                <w:sz w:val="18"/>
                <w:szCs w:val="18"/>
              </w:rPr>
            </w:pPr>
            <w:r w:rsidRPr="00D617E1">
              <w:rPr>
                <w:rFonts w:asciiTheme="minorHAnsi" w:hAnsiTheme="minorHAnsi"/>
                <w:b/>
                <w:sz w:val="18"/>
                <w:szCs w:val="18"/>
              </w:rPr>
              <w:t>Pupil progress forms completed for T1 /T3 and T5.</w:t>
            </w:r>
          </w:p>
          <w:p w:rsidR="00822284" w:rsidRPr="00D617E1" w:rsidRDefault="00822284" w:rsidP="0050726C">
            <w:pPr>
              <w:pStyle w:val="ListParagraph"/>
              <w:ind w:left="170"/>
              <w:rPr>
                <w:rFonts w:asciiTheme="minorHAnsi" w:hAnsiTheme="minorHAnsi"/>
                <w:b/>
                <w:sz w:val="18"/>
                <w:szCs w:val="18"/>
              </w:rPr>
            </w:pPr>
            <w:r w:rsidRPr="00D617E1">
              <w:rPr>
                <w:rFonts w:asciiTheme="minorHAnsi" w:hAnsiTheme="minorHAnsi"/>
                <w:b/>
                <w:sz w:val="18"/>
                <w:szCs w:val="18"/>
              </w:rPr>
              <w:t>All children</w:t>
            </w:r>
            <w:r w:rsidR="00685A00" w:rsidRPr="00D617E1">
              <w:rPr>
                <w:rFonts w:asciiTheme="minorHAnsi" w:hAnsiTheme="minorHAnsi"/>
                <w:b/>
                <w:sz w:val="18"/>
                <w:szCs w:val="18"/>
              </w:rPr>
              <w:t xml:space="preserve"> identified as</w:t>
            </w:r>
            <w:r w:rsidRPr="00D617E1">
              <w:rPr>
                <w:rFonts w:asciiTheme="minorHAnsi" w:hAnsiTheme="minorHAnsi"/>
                <w:b/>
                <w:sz w:val="18"/>
                <w:szCs w:val="18"/>
              </w:rPr>
              <w:t xml:space="preserve"> falling behind</w:t>
            </w:r>
            <w:r w:rsidR="00685A00" w:rsidRPr="00D617E1">
              <w:rPr>
                <w:rFonts w:asciiTheme="minorHAnsi" w:hAnsiTheme="minorHAnsi"/>
                <w:b/>
                <w:sz w:val="18"/>
                <w:szCs w:val="18"/>
              </w:rPr>
              <w:t>.  Planned intervention to support getting back on track.</w:t>
            </w:r>
          </w:p>
          <w:p w:rsidR="0050726C" w:rsidRPr="00D617E1" w:rsidRDefault="0050726C" w:rsidP="0050726C">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T6</w:t>
            </w:r>
          </w:p>
          <w:p w:rsidR="0050726C" w:rsidRPr="00D617E1" w:rsidRDefault="00685A00" w:rsidP="0050726C">
            <w:pPr>
              <w:rPr>
                <w:rFonts w:asciiTheme="minorHAnsi" w:hAnsiTheme="minorHAnsi"/>
                <w:b/>
                <w:sz w:val="18"/>
                <w:szCs w:val="18"/>
              </w:rPr>
            </w:pPr>
            <w:r w:rsidRPr="00D617E1">
              <w:rPr>
                <w:rFonts w:asciiTheme="minorHAnsi" w:hAnsiTheme="minorHAnsi"/>
                <w:sz w:val="18"/>
                <w:szCs w:val="18"/>
              </w:rPr>
              <w:t xml:space="preserve"> </w:t>
            </w:r>
            <w:r w:rsidRPr="00D617E1">
              <w:rPr>
                <w:rFonts w:asciiTheme="minorHAnsi" w:hAnsiTheme="minorHAnsi"/>
                <w:b/>
                <w:sz w:val="18"/>
                <w:szCs w:val="18"/>
              </w:rPr>
              <w:t xml:space="preserve">Identified </w:t>
            </w:r>
            <w:proofErr w:type="gramStart"/>
            <w:r w:rsidRPr="00D617E1">
              <w:rPr>
                <w:rFonts w:asciiTheme="minorHAnsi" w:hAnsiTheme="minorHAnsi"/>
                <w:b/>
                <w:sz w:val="18"/>
                <w:szCs w:val="18"/>
              </w:rPr>
              <w:t>children  supported</w:t>
            </w:r>
            <w:proofErr w:type="gramEnd"/>
            <w:r w:rsidRPr="00D617E1">
              <w:rPr>
                <w:rFonts w:asciiTheme="minorHAnsi" w:hAnsiTheme="minorHAnsi"/>
                <w:b/>
                <w:sz w:val="18"/>
                <w:szCs w:val="18"/>
              </w:rPr>
              <w:t xml:space="preserve"> by a clear plan for intervention and outcomes measured.</w:t>
            </w:r>
          </w:p>
          <w:p w:rsidR="0050726C" w:rsidRPr="00D617E1" w:rsidRDefault="0050726C" w:rsidP="0050726C">
            <w:pPr>
              <w:rPr>
                <w:rFonts w:asciiTheme="minorHAnsi" w:hAnsiTheme="minorHAnsi"/>
                <w:sz w:val="18"/>
                <w:szCs w:val="18"/>
              </w:rPr>
            </w:pPr>
          </w:p>
          <w:p w:rsidR="0021142B" w:rsidRPr="00D617E1" w:rsidRDefault="0021142B" w:rsidP="00822284">
            <w:pPr>
              <w:pStyle w:val="ListParagraph"/>
              <w:ind w:left="170"/>
              <w:rPr>
                <w:rFonts w:asciiTheme="minorHAnsi" w:hAnsiTheme="minorHAnsi"/>
                <w:color w:val="FF0000"/>
                <w:sz w:val="18"/>
                <w:szCs w:val="18"/>
              </w:rPr>
            </w:pPr>
          </w:p>
        </w:tc>
        <w:tc>
          <w:tcPr>
            <w:tcW w:w="2789" w:type="dxa"/>
            <w:gridSpan w:val="2"/>
            <w:tcMar>
              <w:left w:w="28" w:type="dxa"/>
              <w:right w:w="28" w:type="dxa"/>
            </w:tcMar>
          </w:tcPr>
          <w:p w:rsidR="0021142B" w:rsidRPr="00D617E1" w:rsidRDefault="0021142B" w:rsidP="0050726C">
            <w:pPr>
              <w:pStyle w:val="ListParagraph"/>
              <w:ind w:left="170"/>
              <w:rPr>
                <w:rFonts w:asciiTheme="minorHAnsi" w:hAnsiTheme="minorHAnsi"/>
                <w:color w:val="002060"/>
                <w:sz w:val="18"/>
                <w:szCs w:val="18"/>
              </w:rPr>
            </w:pPr>
            <w:r w:rsidRPr="00D617E1">
              <w:rPr>
                <w:rFonts w:asciiTheme="minorHAnsi" w:hAnsiTheme="minorHAnsi"/>
                <w:color w:val="002060"/>
                <w:sz w:val="18"/>
                <w:szCs w:val="18"/>
              </w:rPr>
              <w:t xml:space="preserve"> </w:t>
            </w:r>
          </w:p>
        </w:tc>
      </w:tr>
      <w:tr w:rsidR="0021142B" w:rsidRPr="00AC6157" w:rsidTr="003378F3">
        <w:trPr>
          <w:trHeight w:val="1543"/>
        </w:trPr>
        <w:tc>
          <w:tcPr>
            <w:tcW w:w="4699" w:type="dxa"/>
            <w:tcMar>
              <w:left w:w="28" w:type="dxa"/>
              <w:right w:w="28" w:type="dxa"/>
            </w:tcMar>
          </w:tcPr>
          <w:p w:rsidR="0021142B" w:rsidRPr="00D617E1" w:rsidRDefault="00D35F68" w:rsidP="0021142B">
            <w:pPr>
              <w:pStyle w:val="ListParagraph"/>
              <w:numPr>
                <w:ilvl w:val="0"/>
                <w:numId w:val="4"/>
              </w:numPr>
              <w:ind w:left="284" w:hanging="284"/>
              <w:rPr>
                <w:rFonts w:asciiTheme="minorHAnsi" w:eastAsia="Times New Roman" w:hAnsiTheme="minorHAnsi" w:cs="Times New Roman"/>
                <w:sz w:val="20"/>
                <w:szCs w:val="20"/>
              </w:rPr>
            </w:pPr>
            <w:r w:rsidRPr="00D617E1">
              <w:rPr>
                <w:rFonts w:asciiTheme="minorHAnsi" w:eastAsia="Times New Roman" w:hAnsiTheme="minorHAnsi" w:cs="Times New Roman"/>
                <w:sz w:val="20"/>
                <w:szCs w:val="20"/>
              </w:rPr>
              <w:t xml:space="preserve">1.4 </w:t>
            </w:r>
            <w:r w:rsidR="0021142B" w:rsidRPr="00D617E1">
              <w:rPr>
                <w:rFonts w:asciiTheme="minorHAnsi" w:eastAsia="Times New Roman" w:hAnsiTheme="minorHAnsi" w:cs="Times New Roman"/>
                <w:sz w:val="20"/>
                <w:szCs w:val="20"/>
              </w:rPr>
              <w:t>Maintain a robust safeguarding system – ensure all s</w:t>
            </w:r>
            <w:r w:rsidR="00237B27" w:rsidRPr="00D617E1">
              <w:rPr>
                <w:rFonts w:asciiTheme="minorHAnsi" w:eastAsia="Times New Roman" w:hAnsiTheme="minorHAnsi" w:cs="Times New Roman"/>
                <w:sz w:val="20"/>
                <w:szCs w:val="20"/>
              </w:rPr>
              <w:t>taff are aware &amp; understand CPOMS</w:t>
            </w:r>
          </w:p>
          <w:p w:rsidR="0021142B" w:rsidRPr="00D617E1" w:rsidRDefault="0021142B" w:rsidP="0021142B">
            <w:pPr>
              <w:pStyle w:val="ListParagraph"/>
              <w:numPr>
                <w:ilvl w:val="0"/>
                <w:numId w:val="4"/>
              </w:numPr>
              <w:autoSpaceDE w:val="0"/>
              <w:autoSpaceDN w:val="0"/>
              <w:adjustRightInd w:val="0"/>
              <w:ind w:left="284" w:hanging="284"/>
              <w:rPr>
                <w:rFonts w:asciiTheme="minorHAnsi" w:hAnsiTheme="minorHAnsi"/>
                <w:color w:val="FF0000"/>
                <w:sz w:val="20"/>
                <w:szCs w:val="20"/>
              </w:rPr>
            </w:pPr>
            <w:r w:rsidRPr="00D617E1">
              <w:rPr>
                <w:rFonts w:asciiTheme="minorHAnsi" w:hAnsiTheme="minorHAnsi"/>
                <w:sz w:val="20"/>
                <w:szCs w:val="20"/>
              </w:rPr>
              <w:t xml:space="preserve">Ensure staff trained regularly in updates, serious case reviews </w:t>
            </w:r>
            <w:proofErr w:type="spellStart"/>
            <w:r w:rsidRPr="00D617E1">
              <w:rPr>
                <w:rFonts w:asciiTheme="minorHAnsi" w:hAnsiTheme="minorHAnsi"/>
                <w:sz w:val="20"/>
                <w:szCs w:val="20"/>
              </w:rPr>
              <w:t>etc</w:t>
            </w:r>
            <w:proofErr w:type="spellEnd"/>
          </w:p>
          <w:p w:rsidR="0021142B" w:rsidRPr="00D617E1" w:rsidRDefault="0021142B" w:rsidP="0021142B">
            <w:pPr>
              <w:pStyle w:val="ListParagraph"/>
              <w:numPr>
                <w:ilvl w:val="0"/>
                <w:numId w:val="4"/>
              </w:numPr>
              <w:autoSpaceDE w:val="0"/>
              <w:autoSpaceDN w:val="0"/>
              <w:adjustRightInd w:val="0"/>
              <w:ind w:left="284" w:hanging="284"/>
              <w:rPr>
                <w:rFonts w:asciiTheme="minorHAnsi" w:hAnsiTheme="minorHAnsi"/>
                <w:color w:val="FF0000"/>
                <w:sz w:val="20"/>
                <w:szCs w:val="20"/>
              </w:rPr>
            </w:pPr>
            <w:r w:rsidRPr="00D617E1">
              <w:rPr>
                <w:rFonts w:asciiTheme="minorHAnsi" w:hAnsiTheme="minorHAnsi"/>
                <w:sz w:val="20"/>
                <w:szCs w:val="20"/>
              </w:rPr>
              <w:t>Safeguarding audit updated and sent to LA</w:t>
            </w:r>
          </w:p>
          <w:p w:rsidR="0021142B" w:rsidRPr="00D617E1" w:rsidRDefault="0021142B" w:rsidP="0021142B">
            <w:pPr>
              <w:pStyle w:val="ListParagraph"/>
              <w:numPr>
                <w:ilvl w:val="0"/>
                <w:numId w:val="4"/>
              </w:numPr>
              <w:autoSpaceDE w:val="0"/>
              <w:autoSpaceDN w:val="0"/>
              <w:adjustRightInd w:val="0"/>
              <w:ind w:left="284" w:hanging="284"/>
              <w:rPr>
                <w:rFonts w:asciiTheme="minorHAnsi" w:hAnsiTheme="minorHAnsi"/>
                <w:color w:val="FF0000"/>
                <w:sz w:val="20"/>
                <w:szCs w:val="20"/>
              </w:rPr>
            </w:pPr>
            <w:r w:rsidRPr="00D617E1">
              <w:rPr>
                <w:rFonts w:asciiTheme="minorHAnsi" w:hAnsiTheme="minorHAnsi"/>
                <w:sz w:val="20"/>
                <w:szCs w:val="20"/>
              </w:rPr>
              <w:t>DSL produce reports for the governing body for every FGB meeting (5 x year)</w:t>
            </w:r>
          </w:p>
        </w:tc>
        <w:tc>
          <w:tcPr>
            <w:tcW w:w="899" w:type="dxa"/>
            <w:tcMar>
              <w:left w:w="28" w:type="dxa"/>
              <w:right w:w="28" w:type="dxa"/>
            </w:tcMar>
          </w:tcPr>
          <w:p w:rsidR="0021142B" w:rsidRPr="00D617E1" w:rsidRDefault="0021142B" w:rsidP="0021142B">
            <w:pPr>
              <w:rPr>
                <w:rFonts w:asciiTheme="minorHAnsi" w:hAnsiTheme="minorHAnsi"/>
                <w:sz w:val="18"/>
                <w:szCs w:val="18"/>
              </w:rPr>
            </w:pPr>
            <w:r w:rsidRPr="00D617E1">
              <w:rPr>
                <w:rFonts w:asciiTheme="minorHAnsi" w:hAnsiTheme="minorHAnsi"/>
                <w:sz w:val="18"/>
                <w:szCs w:val="18"/>
              </w:rPr>
              <w:t>September 2018</w:t>
            </w:r>
          </w:p>
          <w:p w:rsidR="0021142B" w:rsidRPr="00D617E1" w:rsidRDefault="0021142B" w:rsidP="0021142B">
            <w:pPr>
              <w:rPr>
                <w:rFonts w:asciiTheme="minorHAnsi" w:hAnsiTheme="minorHAnsi"/>
                <w:sz w:val="18"/>
                <w:szCs w:val="18"/>
              </w:rPr>
            </w:pPr>
          </w:p>
          <w:p w:rsidR="0021142B" w:rsidRPr="00D617E1" w:rsidRDefault="0021142B" w:rsidP="0021142B">
            <w:pPr>
              <w:rPr>
                <w:rFonts w:asciiTheme="minorHAnsi" w:hAnsiTheme="minorHAnsi"/>
                <w:sz w:val="16"/>
                <w:szCs w:val="16"/>
              </w:rPr>
            </w:pPr>
            <w:r w:rsidRPr="00D617E1">
              <w:rPr>
                <w:rFonts w:asciiTheme="minorHAnsi" w:hAnsiTheme="minorHAnsi"/>
                <w:sz w:val="16"/>
                <w:szCs w:val="16"/>
              </w:rPr>
              <w:t>January  2019</w:t>
            </w:r>
          </w:p>
          <w:p w:rsidR="0021142B" w:rsidRPr="00D617E1" w:rsidRDefault="0021142B" w:rsidP="0021142B">
            <w:pPr>
              <w:rPr>
                <w:rFonts w:asciiTheme="minorHAnsi" w:hAnsiTheme="minorHAnsi"/>
                <w:sz w:val="16"/>
                <w:szCs w:val="16"/>
              </w:rPr>
            </w:pPr>
            <w:r w:rsidRPr="00D617E1">
              <w:rPr>
                <w:rFonts w:asciiTheme="minorHAnsi" w:hAnsiTheme="minorHAnsi"/>
                <w:sz w:val="16"/>
                <w:szCs w:val="16"/>
              </w:rPr>
              <w:t>January 2019</w:t>
            </w:r>
          </w:p>
          <w:p w:rsidR="0021142B" w:rsidRPr="00D617E1" w:rsidRDefault="0021142B" w:rsidP="0021142B">
            <w:pPr>
              <w:rPr>
                <w:rFonts w:asciiTheme="minorHAnsi" w:hAnsiTheme="minorHAnsi"/>
                <w:sz w:val="16"/>
                <w:szCs w:val="16"/>
              </w:rPr>
            </w:pPr>
            <w:r w:rsidRPr="00D617E1">
              <w:rPr>
                <w:rFonts w:asciiTheme="minorHAnsi" w:hAnsiTheme="minorHAnsi"/>
                <w:sz w:val="16"/>
                <w:szCs w:val="16"/>
              </w:rPr>
              <w:t xml:space="preserve">Sept, Nov, </w:t>
            </w:r>
            <w:r w:rsidRPr="00D617E1">
              <w:rPr>
                <w:rFonts w:asciiTheme="minorHAnsi" w:hAnsiTheme="minorHAnsi"/>
                <w:sz w:val="16"/>
                <w:szCs w:val="16"/>
              </w:rPr>
              <w:lastRenderedPageBreak/>
              <w:t>Feb, April, July</w:t>
            </w:r>
          </w:p>
          <w:p w:rsidR="0021142B" w:rsidRPr="00D617E1" w:rsidRDefault="0021142B" w:rsidP="0021142B">
            <w:pPr>
              <w:jc w:val="center"/>
              <w:rPr>
                <w:rFonts w:asciiTheme="minorHAnsi" w:hAnsiTheme="minorHAnsi"/>
                <w:color w:val="FF0000"/>
                <w:sz w:val="18"/>
                <w:szCs w:val="18"/>
              </w:rPr>
            </w:pPr>
          </w:p>
        </w:tc>
        <w:tc>
          <w:tcPr>
            <w:tcW w:w="899" w:type="dxa"/>
            <w:tcMar>
              <w:left w:w="28" w:type="dxa"/>
              <w:right w:w="28" w:type="dxa"/>
            </w:tcMar>
          </w:tcPr>
          <w:p w:rsidR="0021142B" w:rsidRPr="00D617E1" w:rsidRDefault="00237B27" w:rsidP="0021142B">
            <w:pPr>
              <w:jc w:val="center"/>
              <w:rPr>
                <w:rFonts w:asciiTheme="minorHAnsi" w:hAnsiTheme="minorHAnsi"/>
                <w:sz w:val="18"/>
                <w:szCs w:val="18"/>
              </w:rPr>
            </w:pPr>
            <w:r w:rsidRPr="00D617E1">
              <w:rPr>
                <w:rFonts w:asciiTheme="minorHAnsi" w:hAnsiTheme="minorHAnsi"/>
                <w:sz w:val="18"/>
                <w:szCs w:val="18"/>
              </w:rPr>
              <w:lastRenderedPageBreak/>
              <w:t>CY</w:t>
            </w:r>
          </w:p>
        </w:tc>
        <w:tc>
          <w:tcPr>
            <w:tcW w:w="901" w:type="dxa"/>
            <w:tcMar>
              <w:left w:w="28" w:type="dxa"/>
              <w:right w:w="28" w:type="dxa"/>
            </w:tcMar>
          </w:tcPr>
          <w:p w:rsidR="0021142B" w:rsidRPr="00D617E1" w:rsidRDefault="0021142B" w:rsidP="00237B27">
            <w:pPr>
              <w:rPr>
                <w:rFonts w:asciiTheme="minorHAnsi" w:hAnsiTheme="minorHAnsi"/>
                <w:sz w:val="18"/>
                <w:szCs w:val="18"/>
              </w:rPr>
            </w:pPr>
            <w:r w:rsidRPr="00D617E1">
              <w:rPr>
                <w:rFonts w:asciiTheme="minorHAnsi" w:hAnsiTheme="minorHAnsi"/>
                <w:sz w:val="18"/>
                <w:szCs w:val="18"/>
              </w:rPr>
              <w:t>Time to be allocated for update</w:t>
            </w:r>
            <w:r w:rsidR="00237B27" w:rsidRPr="00D617E1">
              <w:rPr>
                <w:rFonts w:asciiTheme="minorHAnsi" w:hAnsiTheme="minorHAnsi"/>
                <w:sz w:val="18"/>
                <w:szCs w:val="18"/>
              </w:rPr>
              <w:t xml:space="preserve"> on CP to new staff</w:t>
            </w:r>
          </w:p>
        </w:tc>
        <w:tc>
          <w:tcPr>
            <w:tcW w:w="2788" w:type="dxa"/>
            <w:gridSpan w:val="3"/>
            <w:tcMar>
              <w:left w:w="28" w:type="dxa"/>
              <w:right w:w="28" w:type="dxa"/>
            </w:tcMar>
          </w:tcPr>
          <w:p w:rsidR="0021142B" w:rsidRPr="00D617E1" w:rsidRDefault="0021142B" w:rsidP="0021142B">
            <w:pPr>
              <w:pStyle w:val="ListParagraph"/>
              <w:numPr>
                <w:ilvl w:val="0"/>
                <w:numId w:val="5"/>
              </w:numPr>
              <w:ind w:left="170" w:hanging="170"/>
              <w:rPr>
                <w:rFonts w:asciiTheme="minorHAnsi" w:hAnsiTheme="minorHAnsi"/>
                <w:sz w:val="18"/>
                <w:szCs w:val="18"/>
              </w:rPr>
            </w:pPr>
            <w:r w:rsidRPr="00D617E1">
              <w:rPr>
                <w:rFonts w:asciiTheme="minorHAnsi" w:eastAsia="Calibri" w:hAnsiTheme="minorHAnsi" w:cs="Calibri"/>
                <w:sz w:val="18"/>
                <w:szCs w:val="18"/>
                <w:lang w:eastAsia="en-GB"/>
              </w:rPr>
              <w:t>Safeguarding has tight processes and procedures and consistent recording</w:t>
            </w:r>
          </w:p>
          <w:p w:rsidR="0021142B" w:rsidRPr="00D617E1" w:rsidRDefault="0021142B" w:rsidP="00237B27">
            <w:pPr>
              <w:pStyle w:val="ListParagraph"/>
              <w:numPr>
                <w:ilvl w:val="0"/>
                <w:numId w:val="5"/>
              </w:numPr>
              <w:ind w:left="170" w:hanging="170"/>
              <w:rPr>
                <w:rFonts w:asciiTheme="minorHAnsi" w:hAnsiTheme="minorHAnsi"/>
                <w:sz w:val="18"/>
                <w:szCs w:val="18"/>
              </w:rPr>
            </w:pPr>
            <w:r w:rsidRPr="00D617E1">
              <w:rPr>
                <w:rFonts w:asciiTheme="minorHAnsi" w:eastAsia="Calibri" w:hAnsiTheme="minorHAnsi" w:cs="Calibri"/>
                <w:sz w:val="18"/>
                <w:szCs w:val="18"/>
                <w:lang w:eastAsia="en-GB"/>
              </w:rPr>
              <w:t xml:space="preserve">All staff fully aware of policies and procedures and system is robust </w:t>
            </w:r>
          </w:p>
        </w:tc>
        <w:tc>
          <w:tcPr>
            <w:tcW w:w="2788" w:type="dxa"/>
            <w:tcMar>
              <w:left w:w="28" w:type="dxa"/>
              <w:right w:w="28" w:type="dxa"/>
            </w:tcMar>
          </w:tcPr>
          <w:p w:rsidR="0050726C" w:rsidRPr="00D617E1" w:rsidRDefault="0050726C" w:rsidP="0050726C">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T2</w:t>
            </w:r>
          </w:p>
          <w:p w:rsidR="0050726C" w:rsidRPr="00D617E1" w:rsidRDefault="00685A00" w:rsidP="0050726C">
            <w:pPr>
              <w:pStyle w:val="ListParagraph"/>
              <w:ind w:left="170"/>
              <w:rPr>
                <w:rFonts w:asciiTheme="minorHAnsi" w:hAnsiTheme="minorHAnsi"/>
                <w:b/>
                <w:sz w:val="18"/>
                <w:szCs w:val="18"/>
              </w:rPr>
            </w:pPr>
            <w:r w:rsidRPr="00D617E1">
              <w:rPr>
                <w:rFonts w:asciiTheme="minorHAnsi" w:hAnsiTheme="minorHAnsi"/>
                <w:b/>
                <w:sz w:val="18"/>
                <w:szCs w:val="18"/>
              </w:rPr>
              <w:t>SJ to investigate an electronic CP system across all schools.</w:t>
            </w:r>
          </w:p>
          <w:p w:rsidR="00685A00" w:rsidRPr="00D617E1" w:rsidRDefault="00685A00" w:rsidP="0050726C">
            <w:pPr>
              <w:pStyle w:val="ListParagraph"/>
              <w:ind w:left="170"/>
              <w:rPr>
                <w:rFonts w:asciiTheme="minorHAnsi" w:hAnsiTheme="minorHAnsi"/>
                <w:b/>
                <w:sz w:val="18"/>
                <w:szCs w:val="18"/>
              </w:rPr>
            </w:pPr>
            <w:r w:rsidRPr="00D617E1">
              <w:rPr>
                <w:rFonts w:asciiTheme="minorHAnsi" w:hAnsiTheme="minorHAnsi"/>
                <w:b/>
                <w:sz w:val="18"/>
                <w:szCs w:val="18"/>
              </w:rPr>
              <w:t>All teachers without up to date CP training to be booked onto local course.</w:t>
            </w:r>
          </w:p>
          <w:p w:rsidR="00685A00" w:rsidRPr="00D617E1" w:rsidRDefault="00685A00" w:rsidP="0050726C">
            <w:pPr>
              <w:pStyle w:val="ListParagraph"/>
              <w:ind w:left="170"/>
              <w:rPr>
                <w:rFonts w:asciiTheme="minorHAnsi" w:hAnsiTheme="minorHAnsi"/>
                <w:b/>
                <w:sz w:val="18"/>
                <w:szCs w:val="18"/>
                <w:u w:val="single"/>
              </w:rPr>
            </w:pPr>
          </w:p>
          <w:p w:rsidR="0050726C" w:rsidRPr="00D617E1" w:rsidRDefault="0050726C" w:rsidP="0050726C">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T4</w:t>
            </w:r>
          </w:p>
          <w:p w:rsidR="0050726C" w:rsidRPr="00D617E1" w:rsidRDefault="00685A00" w:rsidP="0050726C">
            <w:pPr>
              <w:pStyle w:val="ListParagraph"/>
              <w:ind w:left="170"/>
              <w:rPr>
                <w:rFonts w:asciiTheme="minorHAnsi" w:hAnsiTheme="minorHAnsi"/>
                <w:b/>
                <w:sz w:val="18"/>
                <w:szCs w:val="18"/>
              </w:rPr>
            </w:pPr>
            <w:r w:rsidRPr="00D617E1">
              <w:rPr>
                <w:rFonts w:asciiTheme="minorHAnsi" w:hAnsiTheme="minorHAnsi"/>
                <w:b/>
                <w:sz w:val="18"/>
                <w:szCs w:val="18"/>
              </w:rPr>
              <w:lastRenderedPageBreak/>
              <w:t>Safeguarding audit updated and sent to ESCC. –HOS.</w:t>
            </w:r>
          </w:p>
          <w:p w:rsidR="00685A00" w:rsidRPr="00D617E1" w:rsidRDefault="00685A00" w:rsidP="0050726C">
            <w:pPr>
              <w:pStyle w:val="ListParagraph"/>
              <w:ind w:left="170"/>
              <w:rPr>
                <w:rFonts w:asciiTheme="minorHAnsi" w:hAnsiTheme="minorHAnsi"/>
                <w:b/>
                <w:sz w:val="18"/>
                <w:szCs w:val="18"/>
              </w:rPr>
            </w:pPr>
            <w:r w:rsidRPr="00D617E1">
              <w:rPr>
                <w:rFonts w:asciiTheme="minorHAnsi" w:hAnsiTheme="minorHAnsi"/>
                <w:b/>
                <w:sz w:val="18"/>
                <w:szCs w:val="18"/>
              </w:rPr>
              <w:t xml:space="preserve">Safeguarding discussed weekly at AOB </w:t>
            </w:r>
            <w:proofErr w:type="spellStart"/>
            <w:r w:rsidRPr="00D617E1">
              <w:rPr>
                <w:rFonts w:asciiTheme="minorHAnsi" w:hAnsiTheme="minorHAnsi"/>
                <w:b/>
                <w:sz w:val="18"/>
                <w:szCs w:val="18"/>
              </w:rPr>
              <w:t>ind.</w:t>
            </w:r>
            <w:proofErr w:type="spellEnd"/>
            <w:r w:rsidRPr="00D617E1">
              <w:rPr>
                <w:rFonts w:asciiTheme="minorHAnsi" w:hAnsiTheme="minorHAnsi"/>
                <w:b/>
                <w:sz w:val="18"/>
                <w:szCs w:val="18"/>
              </w:rPr>
              <w:t xml:space="preserve"> School meetings.</w:t>
            </w:r>
          </w:p>
          <w:p w:rsidR="00685A00" w:rsidRPr="00D617E1" w:rsidRDefault="00685A00" w:rsidP="0050726C">
            <w:pPr>
              <w:pStyle w:val="ListParagraph"/>
              <w:ind w:left="170"/>
              <w:rPr>
                <w:rFonts w:asciiTheme="minorHAnsi" w:hAnsiTheme="minorHAnsi"/>
                <w:b/>
                <w:sz w:val="18"/>
                <w:szCs w:val="18"/>
              </w:rPr>
            </w:pPr>
            <w:r w:rsidRPr="00D617E1">
              <w:rPr>
                <w:rFonts w:asciiTheme="minorHAnsi" w:hAnsiTheme="minorHAnsi"/>
                <w:b/>
                <w:sz w:val="18"/>
                <w:szCs w:val="18"/>
              </w:rPr>
              <w:t>Staff training for new electronic system.</w:t>
            </w:r>
          </w:p>
          <w:p w:rsidR="00685A00" w:rsidRPr="00D617E1" w:rsidRDefault="00685A00" w:rsidP="0050726C">
            <w:pPr>
              <w:pStyle w:val="ListParagraph"/>
              <w:ind w:left="170"/>
              <w:rPr>
                <w:rFonts w:asciiTheme="minorHAnsi" w:hAnsiTheme="minorHAnsi"/>
                <w:b/>
                <w:sz w:val="18"/>
                <w:szCs w:val="18"/>
              </w:rPr>
            </w:pPr>
            <w:r w:rsidRPr="00D617E1">
              <w:rPr>
                <w:rFonts w:asciiTheme="minorHAnsi" w:hAnsiTheme="minorHAnsi"/>
                <w:b/>
                <w:sz w:val="18"/>
                <w:szCs w:val="18"/>
              </w:rPr>
              <w:t>Safeguarding monitored three times a year by safeguarding gov.</w:t>
            </w:r>
          </w:p>
          <w:p w:rsidR="00685A00" w:rsidRPr="00D617E1" w:rsidRDefault="00685A00" w:rsidP="0050726C">
            <w:pPr>
              <w:pStyle w:val="ListParagraph"/>
              <w:ind w:left="170"/>
              <w:rPr>
                <w:rFonts w:asciiTheme="minorHAnsi" w:hAnsiTheme="minorHAnsi"/>
                <w:b/>
                <w:sz w:val="18"/>
                <w:szCs w:val="18"/>
              </w:rPr>
            </w:pPr>
          </w:p>
          <w:p w:rsidR="0050726C" w:rsidRPr="00D617E1" w:rsidRDefault="0050726C" w:rsidP="0050726C">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T6</w:t>
            </w:r>
          </w:p>
          <w:p w:rsidR="00685A00" w:rsidRPr="00D617E1" w:rsidRDefault="00685A00" w:rsidP="00685A00">
            <w:pPr>
              <w:pStyle w:val="ListParagraph"/>
              <w:ind w:left="170"/>
              <w:rPr>
                <w:rFonts w:asciiTheme="minorHAnsi" w:hAnsiTheme="minorHAnsi"/>
                <w:b/>
                <w:sz w:val="18"/>
                <w:szCs w:val="18"/>
              </w:rPr>
            </w:pPr>
            <w:r w:rsidRPr="00D617E1">
              <w:rPr>
                <w:rFonts w:asciiTheme="minorHAnsi" w:hAnsiTheme="minorHAnsi"/>
                <w:b/>
                <w:sz w:val="18"/>
                <w:szCs w:val="18"/>
              </w:rPr>
              <w:t xml:space="preserve">Safeguarding discussed weekly at AOB </w:t>
            </w:r>
            <w:proofErr w:type="spellStart"/>
            <w:r w:rsidRPr="00D617E1">
              <w:rPr>
                <w:rFonts w:asciiTheme="minorHAnsi" w:hAnsiTheme="minorHAnsi"/>
                <w:b/>
                <w:sz w:val="18"/>
                <w:szCs w:val="18"/>
              </w:rPr>
              <w:t>ind.</w:t>
            </w:r>
            <w:proofErr w:type="spellEnd"/>
            <w:r w:rsidRPr="00D617E1">
              <w:rPr>
                <w:rFonts w:asciiTheme="minorHAnsi" w:hAnsiTheme="minorHAnsi"/>
                <w:b/>
                <w:sz w:val="18"/>
                <w:szCs w:val="18"/>
              </w:rPr>
              <w:t xml:space="preserve"> School meetings.</w:t>
            </w:r>
          </w:p>
          <w:p w:rsidR="00685A00" w:rsidRPr="00D617E1" w:rsidRDefault="00685A00" w:rsidP="00685A00">
            <w:pPr>
              <w:pStyle w:val="ListParagraph"/>
              <w:ind w:left="170"/>
              <w:rPr>
                <w:rFonts w:asciiTheme="minorHAnsi" w:hAnsiTheme="minorHAnsi"/>
                <w:b/>
                <w:sz w:val="18"/>
                <w:szCs w:val="18"/>
              </w:rPr>
            </w:pPr>
            <w:r w:rsidRPr="00D617E1">
              <w:rPr>
                <w:rFonts w:asciiTheme="minorHAnsi" w:hAnsiTheme="minorHAnsi"/>
                <w:b/>
                <w:sz w:val="18"/>
                <w:szCs w:val="18"/>
              </w:rPr>
              <w:t>Staff training for new electronic system.</w:t>
            </w:r>
          </w:p>
          <w:p w:rsidR="00685A00" w:rsidRPr="00D617E1" w:rsidRDefault="00685A00" w:rsidP="00685A00">
            <w:pPr>
              <w:pStyle w:val="ListParagraph"/>
              <w:ind w:left="170"/>
              <w:rPr>
                <w:rFonts w:asciiTheme="minorHAnsi" w:hAnsiTheme="minorHAnsi"/>
                <w:b/>
                <w:sz w:val="18"/>
                <w:szCs w:val="18"/>
              </w:rPr>
            </w:pPr>
            <w:r w:rsidRPr="00D617E1">
              <w:rPr>
                <w:rFonts w:asciiTheme="minorHAnsi" w:hAnsiTheme="minorHAnsi"/>
                <w:b/>
                <w:sz w:val="18"/>
                <w:szCs w:val="18"/>
              </w:rPr>
              <w:t>Safeguarding monitored three times a year by safeguarding gov.</w:t>
            </w:r>
          </w:p>
          <w:p w:rsidR="0050726C" w:rsidRPr="00D617E1" w:rsidRDefault="0050726C" w:rsidP="0050726C">
            <w:pPr>
              <w:pStyle w:val="ListParagraph"/>
              <w:ind w:left="170"/>
              <w:rPr>
                <w:rFonts w:asciiTheme="minorHAnsi" w:hAnsiTheme="minorHAnsi"/>
                <w:sz w:val="18"/>
                <w:szCs w:val="18"/>
              </w:rPr>
            </w:pPr>
          </w:p>
          <w:p w:rsidR="0050726C" w:rsidRPr="00D617E1" w:rsidRDefault="0050726C" w:rsidP="0050726C">
            <w:pPr>
              <w:pStyle w:val="ListParagraph"/>
              <w:ind w:left="170"/>
              <w:rPr>
                <w:rFonts w:asciiTheme="minorHAnsi" w:hAnsiTheme="minorHAnsi"/>
                <w:sz w:val="18"/>
                <w:szCs w:val="18"/>
              </w:rPr>
            </w:pPr>
          </w:p>
          <w:p w:rsidR="0050726C" w:rsidRPr="00D617E1" w:rsidRDefault="0050726C" w:rsidP="0050726C">
            <w:pPr>
              <w:pStyle w:val="ListParagraph"/>
              <w:ind w:left="170"/>
              <w:rPr>
                <w:rFonts w:asciiTheme="minorHAnsi" w:hAnsiTheme="minorHAnsi"/>
                <w:sz w:val="18"/>
                <w:szCs w:val="18"/>
              </w:rPr>
            </w:pPr>
          </w:p>
          <w:p w:rsidR="0021142B" w:rsidRPr="00D617E1" w:rsidRDefault="0021142B" w:rsidP="0050726C">
            <w:pPr>
              <w:pStyle w:val="ListParagraph"/>
              <w:ind w:left="170"/>
              <w:rPr>
                <w:rFonts w:asciiTheme="minorHAnsi" w:hAnsiTheme="minorHAnsi"/>
                <w:color w:val="FF0000"/>
                <w:sz w:val="18"/>
                <w:szCs w:val="18"/>
              </w:rPr>
            </w:pPr>
          </w:p>
        </w:tc>
        <w:tc>
          <w:tcPr>
            <w:tcW w:w="2789" w:type="dxa"/>
            <w:gridSpan w:val="2"/>
            <w:tcMar>
              <w:left w:w="28" w:type="dxa"/>
              <w:right w:w="28" w:type="dxa"/>
            </w:tcMar>
          </w:tcPr>
          <w:p w:rsidR="0021142B" w:rsidRPr="00D617E1" w:rsidRDefault="0021142B" w:rsidP="00625AA9">
            <w:pPr>
              <w:pStyle w:val="ListParagraph"/>
              <w:ind w:left="170"/>
              <w:rPr>
                <w:rFonts w:asciiTheme="minorHAnsi" w:hAnsiTheme="minorHAnsi"/>
                <w:color w:val="002060"/>
                <w:sz w:val="18"/>
                <w:szCs w:val="18"/>
              </w:rPr>
            </w:pPr>
          </w:p>
        </w:tc>
      </w:tr>
      <w:tr w:rsidR="00625AA9" w:rsidRPr="00AC6157" w:rsidTr="003378F3">
        <w:trPr>
          <w:trHeight w:val="1543"/>
        </w:trPr>
        <w:tc>
          <w:tcPr>
            <w:tcW w:w="4699" w:type="dxa"/>
            <w:tcMar>
              <w:left w:w="28" w:type="dxa"/>
              <w:right w:w="28" w:type="dxa"/>
            </w:tcMar>
          </w:tcPr>
          <w:p w:rsidR="00625AA9" w:rsidRPr="00D617E1" w:rsidRDefault="00625AA9" w:rsidP="00F2159E">
            <w:pPr>
              <w:pStyle w:val="ListParagraph"/>
              <w:numPr>
                <w:ilvl w:val="0"/>
                <w:numId w:val="31"/>
              </w:numPr>
              <w:suppressAutoHyphens/>
              <w:autoSpaceDN w:val="0"/>
              <w:jc w:val="both"/>
              <w:textAlignment w:val="baseline"/>
              <w:rPr>
                <w:rFonts w:asciiTheme="minorHAnsi" w:hAnsiTheme="minorHAnsi"/>
                <w:sz w:val="20"/>
                <w:szCs w:val="20"/>
              </w:rPr>
            </w:pPr>
            <w:r w:rsidRPr="00D617E1">
              <w:rPr>
                <w:rFonts w:asciiTheme="minorHAnsi" w:hAnsiTheme="minorHAnsi"/>
                <w:sz w:val="20"/>
                <w:szCs w:val="20"/>
              </w:rPr>
              <w:lastRenderedPageBreak/>
              <w:t>1.5 To close the gap for disadvantaged and SEND pupils in comparison to all pupils through the reorganising of TA support for interventions and ensuring quality first teaching happens through clear differentiation.</w:t>
            </w:r>
          </w:p>
          <w:p w:rsidR="00625AA9" w:rsidRPr="00D617E1" w:rsidRDefault="00625AA9" w:rsidP="00625AA9">
            <w:pPr>
              <w:pStyle w:val="ListParagraph"/>
              <w:numPr>
                <w:ilvl w:val="0"/>
                <w:numId w:val="4"/>
              </w:numPr>
              <w:suppressAutoHyphens/>
              <w:autoSpaceDN w:val="0"/>
              <w:contextualSpacing w:val="0"/>
              <w:jc w:val="both"/>
              <w:textAlignment w:val="baseline"/>
              <w:rPr>
                <w:rFonts w:asciiTheme="minorHAnsi" w:hAnsiTheme="minorHAnsi"/>
                <w:sz w:val="20"/>
                <w:szCs w:val="20"/>
              </w:rPr>
            </w:pPr>
            <w:r w:rsidRPr="00D617E1">
              <w:rPr>
                <w:rFonts w:asciiTheme="minorHAnsi" w:hAnsiTheme="minorHAnsi"/>
                <w:sz w:val="20"/>
                <w:szCs w:val="20"/>
              </w:rPr>
              <w:t xml:space="preserve">TAs to feedback to SJ and SLT about the length of time interventions </w:t>
            </w:r>
            <w:proofErr w:type="gramStart"/>
            <w:r w:rsidRPr="00D617E1">
              <w:rPr>
                <w:rFonts w:asciiTheme="minorHAnsi" w:hAnsiTheme="minorHAnsi"/>
                <w:sz w:val="20"/>
                <w:szCs w:val="20"/>
              </w:rPr>
              <w:t>are</w:t>
            </w:r>
            <w:proofErr w:type="gramEnd"/>
            <w:r w:rsidRPr="00D617E1">
              <w:rPr>
                <w:rFonts w:asciiTheme="minorHAnsi" w:hAnsiTheme="minorHAnsi"/>
                <w:sz w:val="20"/>
                <w:szCs w:val="20"/>
              </w:rPr>
              <w:t xml:space="preserve"> taking.</w:t>
            </w:r>
          </w:p>
          <w:p w:rsidR="00625AA9" w:rsidRPr="00D617E1" w:rsidRDefault="00625AA9" w:rsidP="00625AA9">
            <w:pPr>
              <w:pStyle w:val="ListParagraph"/>
              <w:numPr>
                <w:ilvl w:val="0"/>
                <w:numId w:val="4"/>
              </w:numPr>
              <w:suppressAutoHyphens/>
              <w:autoSpaceDN w:val="0"/>
              <w:contextualSpacing w:val="0"/>
              <w:jc w:val="both"/>
              <w:textAlignment w:val="baseline"/>
              <w:rPr>
                <w:rFonts w:asciiTheme="minorHAnsi" w:hAnsiTheme="minorHAnsi"/>
                <w:sz w:val="20"/>
                <w:szCs w:val="20"/>
              </w:rPr>
            </w:pPr>
            <w:r w:rsidRPr="00D617E1">
              <w:rPr>
                <w:rFonts w:asciiTheme="minorHAnsi" w:hAnsiTheme="minorHAnsi"/>
                <w:sz w:val="20"/>
                <w:szCs w:val="20"/>
              </w:rPr>
              <w:t>Regular reviews of impact of interventions</w:t>
            </w:r>
          </w:p>
          <w:p w:rsidR="00625AA9" w:rsidRPr="00D617E1" w:rsidRDefault="00625AA9" w:rsidP="00625AA9">
            <w:pPr>
              <w:pStyle w:val="ListParagraph"/>
              <w:rPr>
                <w:rFonts w:asciiTheme="minorHAnsi" w:eastAsia="Times New Roman" w:hAnsiTheme="minorHAnsi" w:cs="Times New Roman"/>
                <w:sz w:val="20"/>
                <w:szCs w:val="20"/>
              </w:rPr>
            </w:pPr>
          </w:p>
        </w:tc>
        <w:tc>
          <w:tcPr>
            <w:tcW w:w="899" w:type="dxa"/>
            <w:tcMar>
              <w:left w:w="28" w:type="dxa"/>
              <w:right w:w="28" w:type="dxa"/>
            </w:tcMar>
          </w:tcPr>
          <w:p w:rsidR="00625AA9" w:rsidRPr="00D617E1" w:rsidRDefault="00625AA9" w:rsidP="00625AA9">
            <w:pPr>
              <w:suppressAutoHyphens/>
              <w:autoSpaceDN w:val="0"/>
              <w:textAlignment w:val="baseline"/>
              <w:rPr>
                <w:rFonts w:asciiTheme="minorHAnsi" w:eastAsia="Calibri" w:hAnsiTheme="minorHAnsi" w:cs="Times New Roman"/>
                <w:sz w:val="18"/>
                <w:szCs w:val="18"/>
              </w:rPr>
            </w:pPr>
            <w:r w:rsidRPr="00D617E1">
              <w:rPr>
                <w:rFonts w:asciiTheme="minorHAnsi" w:eastAsia="Calibri" w:hAnsiTheme="minorHAnsi" w:cs="Times New Roman"/>
                <w:sz w:val="18"/>
                <w:szCs w:val="18"/>
              </w:rPr>
              <w:t>September 2018 ongoing</w:t>
            </w:r>
          </w:p>
          <w:p w:rsidR="00625AA9" w:rsidRPr="00D617E1" w:rsidRDefault="00625AA9" w:rsidP="00625AA9">
            <w:pPr>
              <w:suppressAutoHyphens/>
              <w:autoSpaceDN w:val="0"/>
              <w:spacing w:after="200" w:line="276" w:lineRule="auto"/>
              <w:textAlignment w:val="baseline"/>
              <w:rPr>
                <w:rFonts w:asciiTheme="minorHAnsi" w:eastAsia="Calibri" w:hAnsiTheme="minorHAnsi" w:cs="Times New Roman"/>
                <w:sz w:val="18"/>
                <w:szCs w:val="18"/>
              </w:rPr>
            </w:pPr>
            <w:r w:rsidRPr="00D617E1">
              <w:rPr>
                <w:rFonts w:asciiTheme="minorHAnsi" w:eastAsia="Calibri" w:hAnsiTheme="minorHAnsi" w:cs="Times New Roman"/>
                <w:sz w:val="18"/>
                <w:szCs w:val="18"/>
              </w:rPr>
              <w:t>Monthly feedback to SJ</w:t>
            </w:r>
          </w:p>
          <w:p w:rsidR="00625AA9" w:rsidRPr="00D617E1" w:rsidRDefault="00625AA9" w:rsidP="0021142B">
            <w:pPr>
              <w:rPr>
                <w:rFonts w:asciiTheme="minorHAnsi" w:hAnsiTheme="minorHAnsi"/>
                <w:sz w:val="18"/>
                <w:szCs w:val="18"/>
              </w:rPr>
            </w:pPr>
          </w:p>
        </w:tc>
        <w:tc>
          <w:tcPr>
            <w:tcW w:w="899" w:type="dxa"/>
            <w:tcMar>
              <w:left w:w="28" w:type="dxa"/>
              <w:right w:w="28" w:type="dxa"/>
            </w:tcMar>
          </w:tcPr>
          <w:p w:rsidR="00625AA9" w:rsidRPr="00D617E1" w:rsidRDefault="00625AA9" w:rsidP="00625AA9">
            <w:pPr>
              <w:suppressAutoHyphens/>
              <w:autoSpaceDN w:val="0"/>
              <w:spacing w:after="200" w:line="276" w:lineRule="auto"/>
              <w:textAlignment w:val="baseline"/>
              <w:rPr>
                <w:rFonts w:asciiTheme="minorHAnsi" w:eastAsia="Calibri" w:hAnsiTheme="minorHAnsi" w:cs="Times New Roman"/>
                <w:sz w:val="18"/>
                <w:szCs w:val="18"/>
              </w:rPr>
            </w:pPr>
            <w:r w:rsidRPr="00D617E1">
              <w:rPr>
                <w:rFonts w:asciiTheme="minorHAnsi" w:eastAsia="Calibri" w:hAnsiTheme="minorHAnsi" w:cs="Times New Roman"/>
                <w:sz w:val="18"/>
                <w:szCs w:val="18"/>
              </w:rPr>
              <w:t>SJ and SLT</w:t>
            </w:r>
          </w:p>
          <w:p w:rsidR="00625AA9" w:rsidRPr="00D617E1" w:rsidRDefault="00625AA9" w:rsidP="0021142B">
            <w:pPr>
              <w:jc w:val="center"/>
              <w:rPr>
                <w:rFonts w:asciiTheme="minorHAnsi" w:hAnsiTheme="minorHAnsi"/>
                <w:sz w:val="18"/>
                <w:szCs w:val="18"/>
              </w:rPr>
            </w:pPr>
          </w:p>
        </w:tc>
        <w:tc>
          <w:tcPr>
            <w:tcW w:w="901" w:type="dxa"/>
            <w:tcMar>
              <w:left w:w="28" w:type="dxa"/>
              <w:right w:w="28" w:type="dxa"/>
            </w:tcMar>
          </w:tcPr>
          <w:p w:rsidR="00625AA9" w:rsidRPr="00D617E1" w:rsidRDefault="00625AA9" w:rsidP="00237B27">
            <w:pPr>
              <w:rPr>
                <w:rFonts w:asciiTheme="minorHAnsi" w:hAnsiTheme="minorHAnsi"/>
                <w:sz w:val="18"/>
                <w:szCs w:val="18"/>
              </w:rPr>
            </w:pPr>
            <w:r w:rsidRPr="00D617E1">
              <w:rPr>
                <w:rFonts w:asciiTheme="minorHAnsi" w:hAnsiTheme="minorHAnsi"/>
                <w:sz w:val="18"/>
                <w:szCs w:val="18"/>
              </w:rPr>
              <w:t>Timetables for each TA and class teacher</w:t>
            </w:r>
          </w:p>
        </w:tc>
        <w:tc>
          <w:tcPr>
            <w:tcW w:w="2788" w:type="dxa"/>
            <w:gridSpan w:val="3"/>
            <w:tcMar>
              <w:left w:w="28" w:type="dxa"/>
              <w:right w:w="28" w:type="dxa"/>
            </w:tcMar>
          </w:tcPr>
          <w:p w:rsidR="00625AA9" w:rsidRPr="00D617E1" w:rsidRDefault="00625AA9" w:rsidP="00F2159E">
            <w:pPr>
              <w:numPr>
                <w:ilvl w:val="0"/>
                <w:numId w:val="32"/>
              </w:numPr>
              <w:suppressAutoHyphens/>
              <w:autoSpaceDN w:val="0"/>
              <w:textAlignment w:val="baseline"/>
              <w:rPr>
                <w:rFonts w:asciiTheme="minorHAnsi" w:hAnsiTheme="minorHAnsi"/>
                <w:sz w:val="18"/>
                <w:szCs w:val="18"/>
              </w:rPr>
            </w:pPr>
            <w:r w:rsidRPr="00D617E1">
              <w:rPr>
                <w:rFonts w:asciiTheme="minorHAnsi" w:hAnsiTheme="minorHAnsi"/>
                <w:sz w:val="18"/>
                <w:szCs w:val="18"/>
              </w:rPr>
              <w:t>Quality of provision and practical activities for disadvantaged and SEND pupils improved and more frequent.</w:t>
            </w:r>
          </w:p>
          <w:p w:rsidR="00625AA9" w:rsidRPr="00D617E1" w:rsidRDefault="00625AA9" w:rsidP="00625AA9">
            <w:pPr>
              <w:rPr>
                <w:rFonts w:asciiTheme="minorHAnsi" w:hAnsiTheme="minorHAnsi"/>
                <w:sz w:val="18"/>
                <w:szCs w:val="18"/>
              </w:rPr>
            </w:pPr>
            <w:r w:rsidRPr="00D617E1">
              <w:rPr>
                <w:rFonts w:asciiTheme="minorHAnsi" w:hAnsiTheme="minorHAnsi"/>
                <w:sz w:val="18"/>
                <w:szCs w:val="18"/>
              </w:rPr>
              <w:t>Impact of interventions.</w:t>
            </w:r>
          </w:p>
        </w:tc>
        <w:tc>
          <w:tcPr>
            <w:tcW w:w="2788" w:type="dxa"/>
            <w:tcMar>
              <w:left w:w="28" w:type="dxa"/>
              <w:right w:w="28" w:type="dxa"/>
            </w:tcMar>
          </w:tcPr>
          <w:p w:rsidR="0050726C" w:rsidRPr="00D617E1" w:rsidRDefault="0050726C" w:rsidP="0050726C">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T2</w:t>
            </w:r>
          </w:p>
          <w:p w:rsidR="0050726C" w:rsidRPr="00D617E1" w:rsidRDefault="00685A00" w:rsidP="00370E77">
            <w:pPr>
              <w:rPr>
                <w:rFonts w:asciiTheme="minorHAnsi" w:hAnsiTheme="minorHAnsi"/>
                <w:b/>
                <w:sz w:val="18"/>
                <w:szCs w:val="18"/>
              </w:rPr>
            </w:pPr>
            <w:r w:rsidRPr="00D617E1">
              <w:rPr>
                <w:rFonts w:asciiTheme="minorHAnsi" w:hAnsiTheme="minorHAnsi"/>
                <w:b/>
                <w:sz w:val="18"/>
                <w:szCs w:val="18"/>
              </w:rPr>
              <w:t xml:space="preserve">QFT clearly evident in all classes.  TA feedback received by </w:t>
            </w:r>
            <w:r w:rsidR="00130C12" w:rsidRPr="00D617E1">
              <w:rPr>
                <w:rFonts w:asciiTheme="minorHAnsi" w:hAnsiTheme="minorHAnsi"/>
                <w:b/>
                <w:sz w:val="18"/>
                <w:szCs w:val="18"/>
              </w:rPr>
              <w:t>class teacher after each session working with TA.</w:t>
            </w:r>
          </w:p>
          <w:p w:rsidR="00130C12" w:rsidRPr="00D617E1" w:rsidRDefault="00130C12" w:rsidP="00370E77">
            <w:pPr>
              <w:rPr>
                <w:rFonts w:asciiTheme="minorHAnsi" w:hAnsiTheme="minorHAnsi"/>
                <w:b/>
                <w:sz w:val="18"/>
                <w:szCs w:val="18"/>
              </w:rPr>
            </w:pPr>
            <w:r w:rsidRPr="00D617E1">
              <w:rPr>
                <w:rFonts w:asciiTheme="minorHAnsi" w:hAnsiTheme="minorHAnsi"/>
                <w:b/>
                <w:sz w:val="18"/>
                <w:szCs w:val="18"/>
              </w:rPr>
              <w:t>SEN staff meeting and fortnightly TA meetings to discuss how the new roles of the TA are working.</w:t>
            </w:r>
          </w:p>
          <w:p w:rsidR="00130C12" w:rsidRPr="00D617E1" w:rsidRDefault="00130C12" w:rsidP="00370E77">
            <w:pPr>
              <w:rPr>
                <w:rFonts w:asciiTheme="minorHAnsi" w:hAnsiTheme="minorHAnsi"/>
                <w:b/>
                <w:sz w:val="18"/>
                <w:szCs w:val="18"/>
              </w:rPr>
            </w:pPr>
            <w:r w:rsidRPr="00D617E1">
              <w:rPr>
                <w:rFonts w:asciiTheme="minorHAnsi" w:hAnsiTheme="minorHAnsi"/>
                <w:b/>
                <w:sz w:val="18"/>
                <w:szCs w:val="18"/>
              </w:rPr>
              <w:t>TA’s to feedback about the length of time interventions are taking and the manageability of them.</w:t>
            </w:r>
          </w:p>
          <w:p w:rsidR="00130C12" w:rsidRPr="00D617E1" w:rsidRDefault="00130C12" w:rsidP="0050726C">
            <w:pPr>
              <w:pStyle w:val="ListParagraph"/>
              <w:ind w:left="170"/>
              <w:rPr>
                <w:rFonts w:asciiTheme="minorHAnsi" w:hAnsiTheme="minorHAnsi"/>
                <w:b/>
                <w:sz w:val="18"/>
                <w:szCs w:val="18"/>
              </w:rPr>
            </w:pPr>
          </w:p>
          <w:p w:rsidR="0050726C" w:rsidRPr="00D617E1" w:rsidRDefault="0050726C" w:rsidP="0050726C">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T4</w:t>
            </w:r>
          </w:p>
          <w:p w:rsidR="009C0A4B" w:rsidRPr="00D617E1" w:rsidRDefault="009C0A4B" w:rsidP="00370E77">
            <w:pPr>
              <w:rPr>
                <w:rFonts w:asciiTheme="minorHAnsi" w:hAnsiTheme="minorHAnsi"/>
                <w:b/>
                <w:sz w:val="18"/>
                <w:szCs w:val="18"/>
              </w:rPr>
            </w:pPr>
            <w:r w:rsidRPr="00D617E1">
              <w:rPr>
                <w:rFonts w:asciiTheme="minorHAnsi" w:hAnsiTheme="minorHAnsi"/>
                <w:b/>
                <w:sz w:val="18"/>
                <w:szCs w:val="18"/>
              </w:rPr>
              <w:t>Continued monitoring of TA feedback received by class teacher after each session working with TA.</w:t>
            </w:r>
          </w:p>
          <w:p w:rsidR="0050726C" w:rsidRPr="00D617E1" w:rsidRDefault="009C0A4B" w:rsidP="00370E77">
            <w:pPr>
              <w:rPr>
                <w:rFonts w:asciiTheme="minorHAnsi" w:hAnsiTheme="minorHAnsi"/>
                <w:b/>
                <w:sz w:val="18"/>
                <w:szCs w:val="18"/>
              </w:rPr>
            </w:pPr>
            <w:r w:rsidRPr="00D617E1">
              <w:rPr>
                <w:rFonts w:asciiTheme="minorHAnsi" w:hAnsiTheme="minorHAnsi"/>
                <w:b/>
                <w:sz w:val="18"/>
                <w:szCs w:val="18"/>
              </w:rPr>
              <w:t xml:space="preserve">SS and </w:t>
            </w:r>
            <w:proofErr w:type="gramStart"/>
            <w:r w:rsidRPr="00D617E1">
              <w:rPr>
                <w:rFonts w:asciiTheme="minorHAnsi" w:hAnsiTheme="minorHAnsi"/>
                <w:b/>
                <w:sz w:val="18"/>
                <w:szCs w:val="18"/>
              </w:rPr>
              <w:t>TA’s</w:t>
            </w:r>
            <w:proofErr w:type="gramEnd"/>
            <w:r w:rsidRPr="00D617E1">
              <w:rPr>
                <w:rFonts w:asciiTheme="minorHAnsi" w:hAnsiTheme="minorHAnsi"/>
                <w:b/>
                <w:sz w:val="18"/>
                <w:szCs w:val="18"/>
              </w:rPr>
              <w:t xml:space="preserve"> to review impact of interventions and adjust accordingly.</w:t>
            </w:r>
          </w:p>
          <w:p w:rsidR="009C0A4B" w:rsidRPr="00D617E1" w:rsidRDefault="009C0A4B" w:rsidP="00370E77">
            <w:pPr>
              <w:rPr>
                <w:rFonts w:asciiTheme="minorHAnsi" w:hAnsiTheme="minorHAnsi"/>
                <w:b/>
                <w:sz w:val="18"/>
                <w:szCs w:val="18"/>
                <w:u w:val="single"/>
              </w:rPr>
            </w:pPr>
            <w:r w:rsidRPr="00D617E1">
              <w:rPr>
                <w:rFonts w:asciiTheme="minorHAnsi" w:hAnsiTheme="minorHAnsi"/>
                <w:b/>
                <w:sz w:val="18"/>
                <w:szCs w:val="18"/>
              </w:rPr>
              <w:t xml:space="preserve">It is evidenced through progress data the positive impact of intervention.  </w:t>
            </w:r>
            <w:r w:rsidR="00D4720D" w:rsidRPr="00D617E1">
              <w:rPr>
                <w:rFonts w:asciiTheme="minorHAnsi" w:hAnsiTheme="minorHAnsi"/>
                <w:b/>
                <w:sz w:val="18"/>
                <w:szCs w:val="18"/>
              </w:rPr>
              <w:t>(%)</w:t>
            </w:r>
          </w:p>
          <w:p w:rsidR="0050726C" w:rsidRPr="00D617E1" w:rsidRDefault="0050726C" w:rsidP="0050726C">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T6</w:t>
            </w:r>
          </w:p>
          <w:p w:rsidR="0050726C" w:rsidRPr="00D617E1" w:rsidRDefault="00D4720D" w:rsidP="00625AA9">
            <w:pPr>
              <w:rPr>
                <w:rFonts w:asciiTheme="minorHAnsi" w:eastAsia="Calibri" w:hAnsiTheme="minorHAnsi" w:cs="Calibri"/>
                <w:b/>
                <w:sz w:val="18"/>
                <w:szCs w:val="18"/>
                <w:lang w:eastAsia="en-GB"/>
              </w:rPr>
            </w:pPr>
            <w:r w:rsidRPr="00D617E1">
              <w:rPr>
                <w:rFonts w:asciiTheme="minorHAnsi" w:eastAsia="Calibri" w:hAnsiTheme="minorHAnsi" w:cs="Calibri"/>
                <w:b/>
                <w:sz w:val="18"/>
                <w:szCs w:val="18"/>
                <w:lang w:eastAsia="en-GB"/>
              </w:rPr>
              <w:t>Monitoring records show there is good communication between TA and CT.</w:t>
            </w:r>
          </w:p>
          <w:p w:rsidR="00D4720D" w:rsidRPr="00D617E1" w:rsidRDefault="00D4720D" w:rsidP="00625AA9">
            <w:pPr>
              <w:rPr>
                <w:rFonts w:asciiTheme="minorHAnsi" w:eastAsia="Calibri" w:hAnsiTheme="minorHAnsi" w:cs="Calibri"/>
                <w:b/>
                <w:sz w:val="18"/>
                <w:szCs w:val="18"/>
                <w:lang w:eastAsia="en-GB"/>
              </w:rPr>
            </w:pPr>
            <w:r w:rsidRPr="00D617E1">
              <w:rPr>
                <w:rFonts w:asciiTheme="minorHAnsi" w:eastAsia="Calibri" w:hAnsiTheme="minorHAnsi" w:cs="Calibri"/>
                <w:b/>
                <w:sz w:val="18"/>
                <w:szCs w:val="18"/>
                <w:lang w:eastAsia="en-GB"/>
              </w:rPr>
              <w:t>Interventions show 80+% of children are making /expected progress in specific areas linked to the intervention.</w:t>
            </w:r>
          </w:p>
          <w:p w:rsidR="0050726C" w:rsidRPr="00D617E1" w:rsidRDefault="0050726C" w:rsidP="00625AA9">
            <w:pPr>
              <w:rPr>
                <w:rFonts w:asciiTheme="minorHAnsi" w:eastAsia="Calibri" w:hAnsiTheme="minorHAnsi" w:cs="Calibri"/>
                <w:sz w:val="18"/>
                <w:szCs w:val="18"/>
                <w:lang w:eastAsia="en-GB"/>
              </w:rPr>
            </w:pPr>
          </w:p>
          <w:p w:rsidR="00625AA9" w:rsidRPr="00D617E1" w:rsidRDefault="00625AA9" w:rsidP="00130C12">
            <w:pPr>
              <w:rPr>
                <w:rFonts w:asciiTheme="minorHAnsi" w:hAnsiTheme="minorHAnsi"/>
                <w:sz w:val="18"/>
                <w:szCs w:val="18"/>
              </w:rPr>
            </w:pPr>
          </w:p>
        </w:tc>
        <w:tc>
          <w:tcPr>
            <w:tcW w:w="2789" w:type="dxa"/>
            <w:gridSpan w:val="2"/>
            <w:tcMar>
              <w:left w:w="28" w:type="dxa"/>
              <w:right w:w="28" w:type="dxa"/>
            </w:tcMar>
          </w:tcPr>
          <w:p w:rsidR="00625AA9" w:rsidRPr="00D617E1" w:rsidRDefault="00625AA9" w:rsidP="00625AA9">
            <w:pPr>
              <w:pStyle w:val="ListParagraph"/>
              <w:ind w:left="170"/>
              <w:rPr>
                <w:rFonts w:asciiTheme="minorHAnsi" w:hAnsiTheme="minorHAnsi"/>
                <w:color w:val="002060"/>
                <w:sz w:val="18"/>
                <w:szCs w:val="18"/>
              </w:rPr>
            </w:pPr>
          </w:p>
        </w:tc>
      </w:tr>
      <w:tr w:rsidR="00625AA9" w:rsidRPr="00AC6157" w:rsidTr="003378F3">
        <w:trPr>
          <w:trHeight w:val="1543"/>
        </w:trPr>
        <w:tc>
          <w:tcPr>
            <w:tcW w:w="4699" w:type="dxa"/>
            <w:tcMar>
              <w:left w:w="28" w:type="dxa"/>
              <w:right w:w="28" w:type="dxa"/>
            </w:tcMar>
          </w:tcPr>
          <w:p w:rsidR="00625AA9" w:rsidRPr="00D617E1" w:rsidRDefault="00625AA9" w:rsidP="00D4720D">
            <w:pPr>
              <w:pStyle w:val="ListParagraph"/>
              <w:numPr>
                <w:ilvl w:val="1"/>
                <w:numId w:val="33"/>
              </w:numPr>
              <w:suppressAutoHyphens/>
              <w:autoSpaceDN w:val="0"/>
              <w:jc w:val="both"/>
              <w:textAlignment w:val="baseline"/>
              <w:rPr>
                <w:rFonts w:asciiTheme="minorHAnsi" w:hAnsiTheme="minorHAnsi"/>
                <w:sz w:val="20"/>
                <w:szCs w:val="20"/>
              </w:rPr>
            </w:pPr>
            <w:r w:rsidRPr="00D617E1">
              <w:rPr>
                <w:rFonts w:asciiTheme="minorHAnsi" w:hAnsiTheme="minorHAnsi"/>
                <w:sz w:val="20"/>
                <w:szCs w:val="20"/>
              </w:rPr>
              <w:lastRenderedPageBreak/>
              <w:t>Subject leaders and SLT to enable children to develop their critical thinking skills and have responsibility for their own learning by enabling them to contribute to ideas and planning of practical activities and learning opportunities.</w:t>
            </w:r>
          </w:p>
        </w:tc>
        <w:tc>
          <w:tcPr>
            <w:tcW w:w="899" w:type="dxa"/>
            <w:tcMar>
              <w:left w:w="28" w:type="dxa"/>
              <w:right w:w="28" w:type="dxa"/>
            </w:tcMar>
          </w:tcPr>
          <w:p w:rsidR="00625AA9" w:rsidRPr="00D617E1" w:rsidRDefault="00625AA9" w:rsidP="00625AA9">
            <w:pPr>
              <w:suppressAutoHyphens/>
              <w:autoSpaceDN w:val="0"/>
              <w:textAlignment w:val="baseline"/>
              <w:rPr>
                <w:rFonts w:asciiTheme="minorHAnsi" w:eastAsia="Calibri" w:hAnsiTheme="minorHAnsi" w:cs="Times New Roman"/>
                <w:sz w:val="18"/>
                <w:szCs w:val="18"/>
              </w:rPr>
            </w:pPr>
            <w:r w:rsidRPr="00D617E1">
              <w:rPr>
                <w:rFonts w:asciiTheme="minorHAnsi" w:eastAsia="Calibri" w:hAnsiTheme="minorHAnsi" w:cs="Times New Roman"/>
                <w:sz w:val="18"/>
                <w:szCs w:val="18"/>
              </w:rPr>
              <w:t>September 2018 ongoing</w:t>
            </w:r>
          </w:p>
          <w:p w:rsidR="00625AA9" w:rsidRPr="00D617E1" w:rsidRDefault="00625AA9" w:rsidP="00625AA9">
            <w:pPr>
              <w:suppressAutoHyphens/>
              <w:autoSpaceDN w:val="0"/>
              <w:spacing w:after="200" w:line="276" w:lineRule="auto"/>
              <w:textAlignment w:val="baseline"/>
              <w:rPr>
                <w:rFonts w:asciiTheme="minorHAnsi" w:eastAsia="Calibri" w:hAnsiTheme="minorHAnsi" w:cs="Times New Roman"/>
                <w:sz w:val="18"/>
                <w:szCs w:val="18"/>
              </w:rPr>
            </w:pPr>
          </w:p>
        </w:tc>
        <w:tc>
          <w:tcPr>
            <w:tcW w:w="899" w:type="dxa"/>
            <w:tcMar>
              <w:left w:w="28" w:type="dxa"/>
              <w:right w:w="28" w:type="dxa"/>
            </w:tcMar>
          </w:tcPr>
          <w:p w:rsidR="00625AA9" w:rsidRPr="00D617E1" w:rsidRDefault="00625AA9" w:rsidP="00625AA9">
            <w:pPr>
              <w:suppressAutoHyphens/>
              <w:autoSpaceDN w:val="0"/>
              <w:spacing w:after="200" w:line="276" w:lineRule="auto"/>
              <w:textAlignment w:val="baseline"/>
              <w:rPr>
                <w:rFonts w:asciiTheme="minorHAnsi" w:eastAsia="Calibri" w:hAnsiTheme="minorHAnsi" w:cs="Times New Roman"/>
                <w:sz w:val="18"/>
                <w:szCs w:val="18"/>
              </w:rPr>
            </w:pPr>
            <w:r w:rsidRPr="00D617E1">
              <w:rPr>
                <w:rFonts w:asciiTheme="minorHAnsi" w:eastAsia="Calibri" w:hAnsiTheme="minorHAnsi" w:cs="Times New Roman"/>
                <w:sz w:val="18"/>
                <w:szCs w:val="18"/>
              </w:rPr>
              <w:t>HOS and subject leaders.</w:t>
            </w:r>
          </w:p>
        </w:tc>
        <w:tc>
          <w:tcPr>
            <w:tcW w:w="901" w:type="dxa"/>
            <w:tcMar>
              <w:left w:w="28" w:type="dxa"/>
              <w:right w:w="28" w:type="dxa"/>
            </w:tcMar>
          </w:tcPr>
          <w:p w:rsidR="00625AA9" w:rsidRPr="00D617E1" w:rsidRDefault="00592662" w:rsidP="00237B27">
            <w:pPr>
              <w:rPr>
                <w:rFonts w:asciiTheme="minorHAnsi" w:hAnsiTheme="minorHAnsi"/>
                <w:sz w:val="18"/>
                <w:szCs w:val="18"/>
              </w:rPr>
            </w:pPr>
            <w:r w:rsidRPr="00D617E1">
              <w:rPr>
                <w:rFonts w:asciiTheme="minorHAnsi" w:hAnsiTheme="minorHAnsi"/>
                <w:sz w:val="18"/>
                <w:szCs w:val="18"/>
              </w:rPr>
              <w:t>Staff meetings</w:t>
            </w:r>
          </w:p>
          <w:p w:rsidR="00592662" w:rsidRPr="00D617E1" w:rsidRDefault="00592662" w:rsidP="00237B27">
            <w:pPr>
              <w:rPr>
                <w:rFonts w:asciiTheme="minorHAnsi" w:hAnsiTheme="minorHAnsi"/>
                <w:sz w:val="18"/>
                <w:szCs w:val="18"/>
              </w:rPr>
            </w:pPr>
            <w:r w:rsidRPr="00D617E1">
              <w:rPr>
                <w:rFonts w:asciiTheme="minorHAnsi" w:hAnsiTheme="minorHAnsi"/>
                <w:sz w:val="18"/>
                <w:szCs w:val="18"/>
              </w:rPr>
              <w:t>Subject leader release time for pupil conferencing.</w:t>
            </w:r>
          </w:p>
        </w:tc>
        <w:tc>
          <w:tcPr>
            <w:tcW w:w="2788" w:type="dxa"/>
            <w:gridSpan w:val="3"/>
            <w:tcMar>
              <w:left w:w="28" w:type="dxa"/>
              <w:right w:w="28" w:type="dxa"/>
            </w:tcMar>
          </w:tcPr>
          <w:p w:rsidR="00625AA9" w:rsidRPr="00D617E1" w:rsidRDefault="00592662" w:rsidP="00F2159E">
            <w:pPr>
              <w:numPr>
                <w:ilvl w:val="0"/>
                <w:numId w:val="32"/>
              </w:numPr>
              <w:suppressAutoHyphens/>
              <w:autoSpaceDN w:val="0"/>
              <w:textAlignment w:val="baseline"/>
              <w:rPr>
                <w:rFonts w:asciiTheme="minorHAnsi" w:hAnsiTheme="minorHAnsi"/>
                <w:sz w:val="18"/>
                <w:szCs w:val="18"/>
              </w:rPr>
            </w:pPr>
            <w:r w:rsidRPr="00D617E1">
              <w:rPr>
                <w:rFonts w:asciiTheme="minorHAnsi" w:hAnsiTheme="minorHAnsi"/>
                <w:sz w:val="18"/>
                <w:szCs w:val="18"/>
              </w:rPr>
              <w:t>Critical thinking skills are shared in T1 and T2 staff meetings.</w:t>
            </w:r>
          </w:p>
          <w:p w:rsidR="00592662" w:rsidRPr="00D617E1" w:rsidRDefault="00592662" w:rsidP="00F2159E">
            <w:pPr>
              <w:numPr>
                <w:ilvl w:val="0"/>
                <w:numId w:val="32"/>
              </w:numPr>
              <w:suppressAutoHyphens/>
              <w:autoSpaceDN w:val="0"/>
              <w:textAlignment w:val="baseline"/>
              <w:rPr>
                <w:rFonts w:asciiTheme="minorHAnsi" w:hAnsiTheme="minorHAnsi"/>
                <w:sz w:val="18"/>
                <w:szCs w:val="18"/>
              </w:rPr>
            </w:pPr>
            <w:r w:rsidRPr="00D617E1">
              <w:rPr>
                <w:rFonts w:asciiTheme="minorHAnsi" w:hAnsiTheme="minorHAnsi"/>
                <w:sz w:val="18"/>
                <w:szCs w:val="18"/>
              </w:rPr>
              <w:t>Subject leader pupil conferencing to take place in T2.</w:t>
            </w:r>
          </w:p>
          <w:p w:rsidR="00592662" w:rsidRPr="00D617E1" w:rsidRDefault="00592662" w:rsidP="00F2159E">
            <w:pPr>
              <w:numPr>
                <w:ilvl w:val="0"/>
                <w:numId w:val="32"/>
              </w:numPr>
              <w:suppressAutoHyphens/>
              <w:autoSpaceDN w:val="0"/>
              <w:textAlignment w:val="baseline"/>
              <w:rPr>
                <w:rFonts w:asciiTheme="minorHAnsi" w:hAnsiTheme="minorHAnsi"/>
                <w:sz w:val="18"/>
                <w:szCs w:val="18"/>
              </w:rPr>
            </w:pPr>
            <w:r w:rsidRPr="00D617E1">
              <w:rPr>
                <w:rFonts w:asciiTheme="minorHAnsi" w:hAnsiTheme="minorHAnsi"/>
                <w:sz w:val="18"/>
                <w:szCs w:val="18"/>
              </w:rPr>
              <w:t>Staff meeting time T3.</w:t>
            </w:r>
          </w:p>
        </w:tc>
        <w:tc>
          <w:tcPr>
            <w:tcW w:w="2788" w:type="dxa"/>
            <w:tcMar>
              <w:left w:w="28" w:type="dxa"/>
              <w:right w:w="28" w:type="dxa"/>
            </w:tcMar>
          </w:tcPr>
          <w:p w:rsidR="00625AA9" w:rsidRPr="00D617E1" w:rsidRDefault="00335B35" w:rsidP="00625AA9">
            <w:pPr>
              <w:rPr>
                <w:rFonts w:asciiTheme="minorHAnsi" w:eastAsia="Calibri" w:hAnsiTheme="minorHAnsi" w:cs="Calibri"/>
                <w:b/>
                <w:sz w:val="18"/>
                <w:szCs w:val="18"/>
                <w:u w:val="single"/>
                <w:lang w:eastAsia="en-GB"/>
              </w:rPr>
            </w:pPr>
            <w:r w:rsidRPr="00D617E1">
              <w:rPr>
                <w:rFonts w:asciiTheme="minorHAnsi" w:eastAsia="Calibri" w:hAnsiTheme="minorHAnsi" w:cs="Calibri"/>
                <w:b/>
                <w:sz w:val="18"/>
                <w:szCs w:val="18"/>
                <w:u w:val="single"/>
                <w:lang w:eastAsia="en-GB"/>
              </w:rPr>
              <w:t>By End T2</w:t>
            </w:r>
          </w:p>
          <w:p w:rsidR="00335B35" w:rsidRPr="00D617E1" w:rsidRDefault="00335B35" w:rsidP="00625AA9">
            <w:pPr>
              <w:rPr>
                <w:rFonts w:asciiTheme="minorHAnsi" w:eastAsia="Calibri" w:hAnsiTheme="minorHAnsi" w:cs="Calibri"/>
                <w:b/>
                <w:sz w:val="18"/>
                <w:szCs w:val="18"/>
                <w:u w:val="single"/>
                <w:lang w:eastAsia="en-GB"/>
              </w:rPr>
            </w:pPr>
          </w:p>
          <w:p w:rsidR="00335B35" w:rsidRPr="00D617E1" w:rsidRDefault="00335B35" w:rsidP="00625AA9">
            <w:pPr>
              <w:rPr>
                <w:rFonts w:asciiTheme="minorHAnsi" w:eastAsia="Calibri" w:hAnsiTheme="minorHAnsi" w:cs="Calibri"/>
                <w:b/>
                <w:sz w:val="18"/>
                <w:szCs w:val="18"/>
                <w:u w:val="single"/>
                <w:lang w:eastAsia="en-GB"/>
              </w:rPr>
            </w:pPr>
          </w:p>
          <w:p w:rsidR="00335B35" w:rsidRPr="00D617E1" w:rsidRDefault="00335B35" w:rsidP="00335B35">
            <w:pPr>
              <w:rPr>
                <w:rFonts w:asciiTheme="minorHAnsi" w:eastAsia="Calibri" w:hAnsiTheme="minorHAnsi" w:cs="Calibri"/>
                <w:b/>
                <w:sz w:val="18"/>
                <w:szCs w:val="18"/>
                <w:u w:val="single"/>
                <w:lang w:eastAsia="en-GB"/>
              </w:rPr>
            </w:pPr>
            <w:r w:rsidRPr="00D617E1">
              <w:rPr>
                <w:rFonts w:asciiTheme="minorHAnsi" w:eastAsia="Calibri" w:hAnsiTheme="minorHAnsi" w:cs="Calibri"/>
                <w:b/>
                <w:sz w:val="18"/>
                <w:szCs w:val="18"/>
                <w:u w:val="single"/>
                <w:lang w:eastAsia="en-GB"/>
              </w:rPr>
              <w:t>By End T4</w:t>
            </w:r>
          </w:p>
          <w:p w:rsidR="00335B35" w:rsidRPr="00D617E1" w:rsidRDefault="00335B35" w:rsidP="00335B35">
            <w:pPr>
              <w:rPr>
                <w:rFonts w:asciiTheme="minorHAnsi" w:eastAsia="Calibri" w:hAnsiTheme="minorHAnsi" w:cs="Calibri"/>
                <w:b/>
                <w:sz w:val="18"/>
                <w:szCs w:val="18"/>
                <w:u w:val="single"/>
                <w:lang w:eastAsia="en-GB"/>
              </w:rPr>
            </w:pPr>
          </w:p>
          <w:p w:rsidR="00335B35" w:rsidRPr="00D617E1" w:rsidRDefault="00335B35" w:rsidP="00335B35">
            <w:pPr>
              <w:rPr>
                <w:rFonts w:asciiTheme="minorHAnsi" w:eastAsia="Calibri" w:hAnsiTheme="minorHAnsi" w:cs="Calibri"/>
                <w:b/>
                <w:sz w:val="18"/>
                <w:szCs w:val="18"/>
                <w:u w:val="single"/>
                <w:lang w:eastAsia="en-GB"/>
              </w:rPr>
            </w:pPr>
          </w:p>
          <w:p w:rsidR="00335B35" w:rsidRPr="00D617E1" w:rsidRDefault="00335B35" w:rsidP="00335B35">
            <w:pPr>
              <w:rPr>
                <w:rFonts w:asciiTheme="minorHAnsi" w:eastAsia="Calibri" w:hAnsiTheme="minorHAnsi" w:cs="Calibri"/>
                <w:b/>
                <w:sz w:val="18"/>
                <w:szCs w:val="18"/>
                <w:u w:val="single"/>
                <w:lang w:eastAsia="en-GB"/>
              </w:rPr>
            </w:pPr>
            <w:r w:rsidRPr="00D617E1">
              <w:rPr>
                <w:rFonts w:asciiTheme="minorHAnsi" w:eastAsia="Calibri" w:hAnsiTheme="minorHAnsi" w:cs="Calibri"/>
                <w:b/>
                <w:sz w:val="18"/>
                <w:szCs w:val="18"/>
                <w:u w:val="single"/>
                <w:lang w:eastAsia="en-GB"/>
              </w:rPr>
              <w:t>By End T6</w:t>
            </w:r>
          </w:p>
          <w:p w:rsidR="00335B35" w:rsidRPr="00D617E1" w:rsidRDefault="00335B35" w:rsidP="00335B35">
            <w:pPr>
              <w:rPr>
                <w:rFonts w:asciiTheme="minorHAnsi" w:eastAsia="Calibri" w:hAnsiTheme="minorHAnsi" w:cs="Calibri"/>
                <w:b/>
                <w:sz w:val="18"/>
                <w:szCs w:val="18"/>
                <w:u w:val="single"/>
                <w:lang w:eastAsia="en-GB"/>
              </w:rPr>
            </w:pPr>
          </w:p>
          <w:p w:rsidR="00335B35" w:rsidRPr="00D617E1" w:rsidRDefault="00335B35" w:rsidP="00625AA9">
            <w:pPr>
              <w:rPr>
                <w:rFonts w:asciiTheme="minorHAnsi" w:eastAsia="Calibri" w:hAnsiTheme="minorHAnsi" w:cs="Calibri"/>
                <w:b/>
                <w:sz w:val="18"/>
                <w:szCs w:val="18"/>
                <w:u w:val="single"/>
                <w:lang w:eastAsia="en-GB"/>
              </w:rPr>
            </w:pPr>
          </w:p>
          <w:p w:rsidR="00335B35" w:rsidRPr="00D617E1" w:rsidRDefault="00335B35" w:rsidP="00625AA9">
            <w:pPr>
              <w:rPr>
                <w:rFonts w:asciiTheme="minorHAnsi" w:eastAsia="Calibri" w:hAnsiTheme="minorHAnsi" w:cs="Calibri"/>
                <w:b/>
                <w:sz w:val="18"/>
                <w:szCs w:val="18"/>
                <w:u w:val="single"/>
                <w:lang w:eastAsia="en-GB"/>
              </w:rPr>
            </w:pPr>
          </w:p>
        </w:tc>
        <w:tc>
          <w:tcPr>
            <w:tcW w:w="2789" w:type="dxa"/>
            <w:gridSpan w:val="2"/>
            <w:tcMar>
              <w:left w:w="28" w:type="dxa"/>
              <w:right w:w="28" w:type="dxa"/>
            </w:tcMar>
          </w:tcPr>
          <w:p w:rsidR="00625AA9" w:rsidRPr="00D617E1" w:rsidRDefault="00625AA9" w:rsidP="00625AA9">
            <w:pPr>
              <w:pStyle w:val="ListParagraph"/>
              <w:ind w:left="170"/>
              <w:rPr>
                <w:rFonts w:asciiTheme="minorHAnsi" w:hAnsiTheme="minorHAnsi"/>
                <w:color w:val="002060"/>
                <w:sz w:val="18"/>
                <w:szCs w:val="18"/>
              </w:rPr>
            </w:pPr>
          </w:p>
        </w:tc>
      </w:tr>
      <w:tr w:rsidR="0021142B" w:rsidRPr="00AC6157" w:rsidTr="00044AC0">
        <w:trPr>
          <w:trHeight w:val="558"/>
        </w:trPr>
        <w:tc>
          <w:tcPr>
            <w:tcW w:w="4699" w:type="dxa"/>
            <w:tcMar>
              <w:left w:w="28" w:type="dxa"/>
              <w:right w:w="28" w:type="dxa"/>
            </w:tcMar>
          </w:tcPr>
          <w:p w:rsidR="006B2B0D" w:rsidRPr="00D617E1" w:rsidRDefault="00DB5DD7" w:rsidP="00D4720D">
            <w:pPr>
              <w:pStyle w:val="ListParagraph"/>
              <w:numPr>
                <w:ilvl w:val="1"/>
                <w:numId w:val="33"/>
              </w:numPr>
              <w:rPr>
                <w:rFonts w:asciiTheme="minorHAnsi" w:hAnsiTheme="minorHAnsi"/>
                <w:sz w:val="18"/>
                <w:szCs w:val="18"/>
              </w:rPr>
            </w:pPr>
            <w:r w:rsidRPr="00D617E1">
              <w:rPr>
                <w:rFonts w:asciiTheme="minorHAnsi" w:hAnsiTheme="minorHAnsi"/>
                <w:sz w:val="18"/>
                <w:szCs w:val="18"/>
              </w:rPr>
              <w:t>Governors are robust in monitoring and challenging whilst holding the Executive Head Teacher to account as well as supporting the development of the federation.</w:t>
            </w:r>
          </w:p>
          <w:p w:rsidR="0021142B" w:rsidRPr="00D617E1" w:rsidRDefault="00237B27" w:rsidP="006B2B0D">
            <w:pPr>
              <w:pStyle w:val="ListParagraph"/>
              <w:ind w:left="1080"/>
              <w:rPr>
                <w:rFonts w:asciiTheme="minorHAnsi" w:hAnsiTheme="minorHAnsi"/>
                <w:sz w:val="18"/>
                <w:szCs w:val="18"/>
              </w:rPr>
            </w:pPr>
            <w:r w:rsidRPr="00D617E1">
              <w:rPr>
                <w:rFonts w:asciiTheme="minorHAnsi" w:hAnsiTheme="minorHAnsi"/>
                <w:sz w:val="16"/>
                <w:szCs w:val="16"/>
              </w:rPr>
              <w:t>SLT and governors to ensure the strategic and fi</w:t>
            </w:r>
            <w:r w:rsidR="00DB5DD7" w:rsidRPr="00D617E1">
              <w:rPr>
                <w:rFonts w:asciiTheme="minorHAnsi" w:hAnsiTheme="minorHAnsi"/>
                <w:sz w:val="16"/>
                <w:szCs w:val="16"/>
              </w:rPr>
              <w:t>nancial stability of the schools.</w:t>
            </w:r>
          </w:p>
        </w:tc>
        <w:tc>
          <w:tcPr>
            <w:tcW w:w="899" w:type="dxa"/>
            <w:tcMar>
              <w:left w:w="28" w:type="dxa"/>
              <w:right w:w="28" w:type="dxa"/>
            </w:tcMar>
          </w:tcPr>
          <w:p w:rsidR="0021142B" w:rsidRPr="00D617E1" w:rsidRDefault="00237B27" w:rsidP="0021142B">
            <w:pPr>
              <w:jc w:val="center"/>
              <w:rPr>
                <w:rFonts w:asciiTheme="minorHAnsi" w:hAnsiTheme="minorHAnsi"/>
                <w:sz w:val="18"/>
                <w:szCs w:val="18"/>
              </w:rPr>
            </w:pPr>
            <w:r w:rsidRPr="00D617E1">
              <w:rPr>
                <w:rFonts w:asciiTheme="minorHAnsi" w:hAnsiTheme="minorHAnsi"/>
                <w:sz w:val="16"/>
                <w:szCs w:val="16"/>
              </w:rPr>
              <w:t>September 2017 onwards</w:t>
            </w:r>
          </w:p>
        </w:tc>
        <w:tc>
          <w:tcPr>
            <w:tcW w:w="899" w:type="dxa"/>
            <w:tcMar>
              <w:left w:w="28" w:type="dxa"/>
              <w:right w:w="28" w:type="dxa"/>
            </w:tcMar>
          </w:tcPr>
          <w:p w:rsidR="0021142B" w:rsidRPr="00D617E1" w:rsidRDefault="00815A34" w:rsidP="00815A34">
            <w:pPr>
              <w:rPr>
                <w:rFonts w:asciiTheme="minorHAnsi" w:hAnsiTheme="minorHAnsi"/>
                <w:sz w:val="18"/>
                <w:szCs w:val="18"/>
              </w:rPr>
            </w:pPr>
            <w:r w:rsidRPr="00D617E1">
              <w:rPr>
                <w:rFonts w:asciiTheme="minorHAnsi" w:hAnsiTheme="minorHAnsi"/>
                <w:sz w:val="16"/>
                <w:szCs w:val="16"/>
              </w:rPr>
              <w:t xml:space="preserve">SJ /SLT/ </w:t>
            </w:r>
            <w:proofErr w:type="spellStart"/>
            <w:r w:rsidRPr="00D617E1">
              <w:rPr>
                <w:rFonts w:asciiTheme="minorHAnsi" w:hAnsiTheme="minorHAnsi"/>
                <w:sz w:val="16"/>
                <w:szCs w:val="16"/>
              </w:rPr>
              <w:t>Govs</w:t>
            </w:r>
            <w:proofErr w:type="spellEnd"/>
            <w:r w:rsidRPr="00D617E1">
              <w:rPr>
                <w:rFonts w:asciiTheme="minorHAnsi" w:hAnsiTheme="minorHAnsi"/>
                <w:sz w:val="16"/>
                <w:szCs w:val="16"/>
              </w:rPr>
              <w:t>.</w:t>
            </w:r>
          </w:p>
        </w:tc>
        <w:tc>
          <w:tcPr>
            <w:tcW w:w="901" w:type="dxa"/>
            <w:tcMar>
              <w:left w:w="28" w:type="dxa"/>
              <w:right w:w="28" w:type="dxa"/>
            </w:tcMar>
          </w:tcPr>
          <w:p w:rsidR="00815A34" w:rsidRPr="00D617E1" w:rsidRDefault="00815A34" w:rsidP="00815A34">
            <w:pPr>
              <w:rPr>
                <w:rFonts w:asciiTheme="minorHAnsi" w:hAnsiTheme="minorHAnsi"/>
                <w:sz w:val="16"/>
                <w:szCs w:val="16"/>
              </w:rPr>
            </w:pPr>
            <w:r w:rsidRPr="00D617E1">
              <w:rPr>
                <w:rFonts w:asciiTheme="minorHAnsi" w:hAnsiTheme="minorHAnsi"/>
                <w:sz w:val="16"/>
                <w:szCs w:val="16"/>
              </w:rPr>
              <w:t>Potential ESCC personnel support.</w:t>
            </w:r>
          </w:p>
          <w:p w:rsidR="0021142B" w:rsidRPr="00D617E1" w:rsidRDefault="00815A34" w:rsidP="00815A34">
            <w:pPr>
              <w:rPr>
                <w:rFonts w:asciiTheme="minorHAnsi" w:hAnsiTheme="minorHAnsi"/>
                <w:sz w:val="18"/>
                <w:szCs w:val="18"/>
              </w:rPr>
            </w:pPr>
            <w:r w:rsidRPr="00D617E1">
              <w:rPr>
                <w:rFonts w:asciiTheme="minorHAnsi" w:hAnsiTheme="minorHAnsi"/>
                <w:sz w:val="16"/>
                <w:szCs w:val="16"/>
              </w:rPr>
              <w:t>Restructuring.</w:t>
            </w:r>
          </w:p>
        </w:tc>
        <w:tc>
          <w:tcPr>
            <w:tcW w:w="2788" w:type="dxa"/>
            <w:gridSpan w:val="3"/>
            <w:tcMar>
              <w:left w:w="28" w:type="dxa"/>
              <w:right w:w="28" w:type="dxa"/>
            </w:tcMar>
          </w:tcPr>
          <w:p w:rsidR="00DB5DD7" w:rsidRPr="00D617E1" w:rsidRDefault="00DB5DD7" w:rsidP="00D4720D">
            <w:pPr>
              <w:pStyle w:val="ListParagraph"/>
              <w:numPr>
                <w:ilvl w:val="0"/>
                <w:numId w:val="33"/>
              </w:numPr>
              <w:ind w:left="170" w:hanging="170"/>
              <w:rPr>
                <w:rFonts w:asciiTheme="minorHAnsi" w:hAnsiTheme="minorHAnsi"/>
                <w:sz w:val="18"/>
                <w:szCs w:val="18"/>
              </w:rPr>
            </w:pPr>
            <w:r w:rsidRPr="00D617E1">
              <w:rPr>
                <w:rFonts w:asciiTheme="minorHAnsi" w:hAnsiTheme="minorHAnsi"/>
                <w:sz w:val="18"/>
                <w:szCs w:val="18"/>
              </w:rPr>
              <w:t>Governance shows clear leadership and succession planning is in place.</w:t>
            </w:r>
          </w:p>
          <w:p w:rsidR="00DB5DD7" w:rsidRPr="00D617E1" w:rsidRDefault="00DB5DD7" w:rsidP="00D4720D">
            <w:pPr>
              <w:pStyle w:val="ListParagraph"/>
              <w:numPr>
                <w:ilvl w:val="0"/>
                <w:numId w:val="33"/>
              </w:numPr>
              <w:ind w:left="170" w:hanging="170"/>
              <w:rPr>
                <w:rFonts w:asciiTheme="minorHAnsi" w:hAnsiTheme="minorHAnsi"/>
                <w:sz w:val="18"/>
                <w:szCs w:val="18"/>
              </w:rPr>
            </w:pPr>
            <w:r w:rsidRPr="00D617E1">
              <w:rPr>
                <w:rFonts w:asciiTheme="minorHAnsi" w:hAnsiTheme="minorHAnsi"/>
                <w:sz w:val="18"/>
                <w:szCs w:val="18"/>
              </w:rPr>
              <w:t>Governor monitoring is robust and linked to SDP.</w:t>
            </w:r>
          </w:p>
          <w:p w:rsidR="00DB5DD7" w:rsidRPr="00D617E1" w:rsidRDefault="00DB5DD7" w:rsidP="00D4720D">
            <w:pPr>
              <w:pStyle w:val="ListParagraph"/>
              <w:numPr>
                <w:ilvl w:val="0"/>
                <w:numId w:val="33"/>
              </w:numPr>
              <w:ind w:left="170" w:hanging="170"/>
              <w:rPr>
                <w:rFonts w:asciiTheme="minorHAnsi" w:hAnsiTheme="minorHAnsi"/>
                <w:sz w:val="18"/>
                <w:szCs w:val="18"/>
              </w:rPr>
            </w:pPr>
            <w:r w:rsidRPr="00D617E1">
              <w:rPr>
                <w:rFonts w:asciiTheme="minorHAnsi" w:hAnsiTheme="minorHAnsi"/>
                <w:sz w:val="18"/>
                <w:szCs w:val="18"/>
              </w:rPr>
              <w:t>There is a clear plan for federation development.</w:t>
            </w:r>
          </w:p>
          <w:p w:rsidR="0021142B" w:rsidRPr="00D617E1" w:rsidRDefault="00815A34" w:rsidP="00D4720D">
            <w:pPr>
              <w:pStyle w:val="ListParagraph"/>
              <w:numPr>
                <w:ilvl w:val="0"/>
                <w:numId w:val="33"/>
              </w:numPr>
              <w:ind w:left="170" w:hanging="170"/>
              <w:rPr>
                <w:rFonts w:asciiTheme="minorHAnsi" w:hAnsiTheme="minorHAnsi"/>
                <w:sz w:val="18"/>
                <w:szCs w:val="18"/>
              </w:rPr>
            </w:pPr>
            <w:r w:rsidRPr="00D617E1">
              <w:rPr>
                <w:rFonts w:asciiTheme="minorHAnsi" w:hAnsiTheme="minorHAnsi"/>
                <w:sz w:val="16"/>
                <w:szCs w:val="16"/>
              </w:rPr>
              <w:t xml:space="preserve">Through termly budget monitoring and Finance team /FGB meetings </w:t>
            </w:r>
            <w:proofErr w:type="spellStart"/>
            <w:r w:rsidRPr="00D617E1">
              <w:rPr>
                <w:rFonts w:asciiTheme="minorHAnsi" w:hAnsiTheme="minorHAnsi"/>
                <w:sz w:val="16"/>
                <w:szCs w:val="16"/>
              </w:rPr>
              <w:t>Govs</w:t>
            </w:r>
            <w:proofErr w:type="spellEnd"/>
            <w:r w:rsidRPr="00D617E1">
              <w:rPr>
                <w:rFonts w:asciiTheme="minorHAnsi" w:hAnsiTheme="minorHAnsi"/>
                <w:sz w:val="16"/>
                <w:szCs w:val="16"/>
              </w:rPr>
              <w:t xml:space="preserve">. </w:t>
            </w:r>
            <w:proofErr w:type="gramStart"/>
            <w:r w:rsidRPr="00D617E1">
              <w:rPr>
                <w:rFonts w:asciiTheme="minorHAnsi" w:hAnsiTheme="minorHAnsi"/>
                <w:sz w:val="16"/>
                <w:szCs w:val="16"/>
              </w:rPr>
              <w:t>have</w:t>
            </w:r>
            <w:proofErr w:type="gramEnd"/>
            <w:r w:rsidRPr="00D617E1">
              <w:rPr>
                <w:rFonts w:asciiTheme="minorHAnsi" w:hAnsiTheme="minorHAnsi"/>
                <w:sz w:val="16"/>
                <w:szCs w:val="16"/>
              </w:rPr>
              <w:t xml:space="preserve"> a clear understanding of the short and mid-term financial position of the school.</w:t>
            </w:r>
          </w:p>
        </w:tc>
        <w:tc>
          <w:tcPr>
            <w:tcW w:w="2788" w:type="dxa"/>
            <w:tcMar>
              <w:left w:w="28" w:type="dxa"/>
              <w:right w:w="28" w:type="dxa"/>
            </w:tcMar>
          </w:tcPr>
          <w:p w:rsidR="00815A34" w:rsidRPr="00D617E1" w:rsidRDefault="00815A34" w:rsidP="00815A34">
            <w:pPr>
              <w:rPr>
                <w:rFonts w:asciiTheme="minorHAnsi" w:hAnsiTheme="minorHAnsi"/>
                <w:b/>
                <w:sz w:val="16"/>
                <w:szCs w:val="16"/>
                <w:u w:val="single"/>
              </w:rPr>
            </w:pPr>
            <w:r w:rsidRPr="00D617E1">
              <w:rPr>
                <w:rFonts w:asciiTheme="minorHAnsi" w:hAnsiTheme="minorHAnsi"/>
                <w:b/>
                <w:sz w:val="16"/>
                <w:szCs w:val="16"/>
                <w:u w:val="single"/>
              </w:rPr>
              <w:t>By End Term</w:t>
            </w:r>
            <w:r w:rsidR="0050726C" w:rsidRPr="00D617E1">
              <w:rPr>
                <w:rFonts w:asciiTheme="minorHAnsi" w:hAnsiTheme="minorHAnsi"/>
                <w:b/>
                <w:sz w:val="16"/>
                <w:szCs w:val="16"/>
                <w:u w:val="single"/>
              </w:rPr>
              <w:t xml:space="preserve"> 2</w:t>
            </w:r>
          </w:p>
          <w:p w:rsidR="00DB5DD7" w:rsidRPr="00D617E1" w:rsidRDefault="00DB5DD7" w:rsidP="00815A34">
            <w:pPr>
              <w:rPr>
                <w:rFonts w:asciiTheme="minorHAnsi" w:hAnsiTheme="minorHAnsi"/>
                <w:b/>
                <w:sz w:val="16"/>
                <w:szCs w:val="16"/>
              </w:rPr>
            </w:pPr>
            <w:r w:rsidRPr="00D617E1">
              <w:rPr>
                <w:rFonts w:asciiTheme="minorHAnsi" w:hAnsiTheme="minorHAnsi"/>
                <w:b/>
                <w:sz w:val="16"/>
                <w:szCs w:val="16"/>
              </w:rPr>
              <w:t>There is a clear plan for governor monitoring and this is linked to the SDP.</w:t>
            </w:r>
          </w:p>
          <w:p w:rsidR="00DB5DD7" w:rsidRPr="00D617E1" w:rsidRDefault="00DB5DD7" w:rsidP="00815A34">
            <w:pPr>
              <w:rPr>
                <w:rFonts w:asciiTheme="minorHAnsi" w:hAnsiTheme="minorHAnsi"/>
                <w:b/>
                <w:sz w:val="16"/>
                <w:szCs w:val="16"/>
              </w:rPr>
            </w:pPr>
            <w:r w:rsidRPr="00D617E1">
              <w:rPr>
                <w:rFonts w:asciiTheme="minorHAnsi" w:hAnsiTheme="minorHAnsi"/>
                <w:b/>
                <w:sz w:val="16"/>
                <w:szCs w:val="16"/>
              </w:rPr>
              <w:t>Federation development is an ongoing agenda item and SLG meeting.</w:t>
            </w:r>
          </w:p>
          <w:p w:rsidR="00815A34" w:rsidRPr="00D617E1" w:rsidRDefault="00815A34" w:rsidP="00815A34">
            <w:pPr>
              <w:rPr>
                <w:rFonts w:asciiTheme="minorHAnsi" w:hAnsiTheme="minorHAnsi"/>
                <w:b/>
                <w:sz w:val="16"/>
                <w:szCs w:val="16"/>
              </w:rPr>
            </w:pPr>
            <w:r w:rsidRPr="00D617E1">
              <w:rPr>
                <w:rFonts w:asciiTheme="minorHAnsi" w:hAnsiTheme="minorHAnsi"/>
                <w:b/>
                <w:sz w:val="16"/>
                <w:szCs w:val="16"/>
              </w:rPr>
              <w:t xml:space="preserve"> Governors to be provided with termly monthly budget monitoring reports.</w:t>
            </w:r>
          </w:p>
          <w:p w:rsidR="00815A34" w:rsidRPr="00D617E1" w:rsidRDefault="00815A34" w:rsidP="00815A34">
            <w:pPr>
              <w:rPr>
                <w:rFonts w:asciiTheme="minorHAnsi" w:hAnsiTheme="minorHAnsi"/>
                <w:b/>
                <w:sz w:val="16"/>
                <w:szCs w:val="16"/>
              </w:rPr>
            </w:pPr>
            <w:r w:rsidRPr="00D617E1">
              <w:rPr>
                <w:rFonts w:asciiTheme="minorHAnsi" w:hAnsiTheme="minorHAnsi"/>
                <w:b/>
                <w:sz w:val="16"/>
                <w:szCs w:val="16"/>
              </w:rPr>
              <w:t xml:space="preserve">School Business Managers to liaise regularly with each other and lead termly budget monitoring meetings with </w:t>
            </w:r>
            <w:proofErr w:type="spellStart"/>
            <w:r w:rsidRPr="00D617E1">
              <w:rPr>
                <w:rFonts w:asciiTheme="minorHAnsi" w:hAnsiTheme="minorHAnsi"/>
                <w:b/>
                <w:sz w:val="16"/>
                <w:szCs w:val="16"/>
              </w:rPr>
              <w:t>Govs</w:t>
            </w:r>
            <w:proofErr w:type="spellEnd"/>
            <w:r w:rsidRPr="00D617E1">
              <w:rPr>
                <w:rFonts w:asciiTheme="minorHAnsi" w:hAnsiTheme="minorHAnsi"/>
                <w:b/>
                <w:sz w:val="16"/>
                <w:szCs w:val="16"/>
              </w:rPr>
              <w:t xml:space="preserve"> Finance team and EHT. </w:t>
            </w:r>
          </w:p>
          <w:p w:rsidR="00815A34" w:rsidRPr="00D617E1" w:rsidRDefault="00815A34" w:rsidP="00815A34">
            <w:pPr>
              <w:rPr>
                <w:rFonts w:asciiTheme="minorHAnsi" w:hAnsiTheme="minorHAnsi"/>
                <w:b/>
                <w:sz w:val="16"/>
                <w:szCs w:val="16"/>
              </w:rPr>
            </w:pPr>
          </w:p>
          <w:p w:rsidR="00815A34" w:rsidRPr="00D617E1" w:rsidRDefault="00815A34" w:rsidP="00815A34">
            <w:pPr>
              <w:rPr>
                <w:rFonts w:asciiTheme="minorHAnsi" w:hAnsiTheme="minorHAnsi"/>
                <w:b/>
                <w:sz w:val="16"/>
                <w:szCs w:val="16"/>
                <w:u w:val="single"/>
              </w:rPr>
            </w:pPr>
          </w:p>
          <w:p w:rsidR="00815A34" w:rsidRPr="00D617E1" w:rsidRDefault="00815A34" w:rsidP="00815A34">
            <w:pPr>
              <w:rPr>
                <w:rFonts w:asciiTheme="minorHAnsi" w:hAnsiTheme="minorHAnsi"/>
                <w:b/>
                <w:sz w:val="16"/>
                <w:szCs w:val="16"/>
                <w:u w:val="single"/>
              </w:rPr>
            </w:pPr>
            <w:r w:rsidRPr="00D617E1">
              <w:rPr>
                <w:rFonts w:asciiTheme="minorHAnsi" w:hAnsiTheme="minorHAnsi"/>
                <w:b/>
                <w:sz w:val="16"/>
                <w:szCs w:val="16"/>
                <w:u w:val="single"/>
              </w:rPr>
              <w:t>By End T4</w:t>
            </w:r>
          </w:p>
          <w:p w:rsidR="00DB5DD7" w:rsidRPr="00D617E1" w:rsidRDefault="00DB5DD7" w:rsidP="00815A34">
            <w:pPr>
              <w:rPr>
                <w:rFonts w:asciiTheme="minorHAnsi" w:hAnsiTheme="minorHAnsi"/>
                <w:b/>
                <w:sz w:val="16"/>
                <w:szCs w:val="16"/>
              </w:rPr>
            </w:pPr>
            <w:r w:rsidRPr="00D617E1">
              <w:rPr>
                <w:rFonts w:asciiTheme="minorHAnsi" w:hAnsiTheme="minorHAnsi"/>
                <w:b/>
                <w:sz w:val="16"/>
                <w:szCs w:val="16"/>
              </w:rPr>
              <w:t>Governor monitoring is robust and clear evidence of improvement shared.</w:t>
            </w:r>
          </w:p>
          <w:p w:rsidR="00DB5DD7" w:rsidRPr="00D617E1" w:rsidRDefault="00DB5DD7" w:rsidP="00815A34">
            <w:pPr>
              <w:rPr>
                <w:rFonts w:asciiTheme="minorHAnsi" w:hAnsiTheme="minorHAnsi"/>
                <w:b/>
                <w:sz w:val="16"/>
                <w:szCs w:val="16"/>
              </w:rPr>
            </w:pPr>
            <w:r w:rsidRPr="00D617E1">
              <w:rPr>
                <w:rFonts w:asciiTheme="minorHAnsi" w:hAnsiTheme="minorHAnsi"/>
                <w:b/>
                <w:sz w:val="16"/>
                <w:szCs w:val="16"/>
              </w:rPr>
              <w:t>Federation development plan is complete.</w:t>
            </w:r>
          </w:p>
          <w:p w:rsidR="00815A34" w:rsidRPr="00D617E1" w:rsidRDefault="00815A34" w:rsidP="00815A34">
            <w:pPr>
              <w:rPr>
                <w:rFonts w:asciiTheme="minorHAnsi" w:hAnsiTheme="minorHAnsi"/>
                <w:b/>
                <w:sz w:val="16"/>
                <w:szCs w:val="16"/>
              </w:rPr>
            </w:pPr>
            <w:r w:rsidRPr="00D617E1">
              <w:rPr>
                <w:rFonts w:asciiTheme="minorHAnsi" w:hAnsiTheme="minorHAnsi"/>
                <w:b/>
                <w:sz w:val="16"/>
                <w:szCs w:val="16"/>
              </w:rPr>
              <w:t>Regular monitoring with provide school leaders with accurate financial records of current budget, new budget and potential financial challenges.</w:t>
            </w:r>
          </w:p>
          <w:p w:rsidR="00815A34" w:rsidRPr="00D617E1" w:rsidRDefault="00815A34" w:rsidP="00815A34">
            <w:pPr>
              <w:rPr>
                <w:rFonts w:asciiTheme="minorHAnsi" w:hAnsiTheme="minorHAnsi"/>
                <w:b/>
                <w:sz w:val="16"/>
                <w:szCs w:val="16"/>
              </w:rPr>
            </w:pPr>
            <w:r w:rsidRPr="00D617E1">
              <w:rPr>
                <w:rFonts w:asciiTheme="minorHAnsi" w:hAnsiTheme="minorHAnsi"/>
                <w:b/>
                <w:sz w:val="16"/>
                <w:szCs w:val="16"/>
              </w:rPr>
              <w:t>SBM’s to investigate and source areas for multi school savings through bulk purchasing and any financial grants / awards.</w:t>
            </w:r>
          </w:p>
          <w:p w:rsidR="00815A34" w:rsidRPr="00D617E1" w:rsidRDefault="00815A34" w:rsidP="00815A34">
            <w:pPr>
              <w:rPr>
                <w:rFonts w:asciiTheme="minorHAnsi" w:hAnsiTheme="minorHAnsi"/>
                <w:b/>
                <w:sz w:val="16"/>
                <w:szCs w:val="16"/>
                <w:u w:val="single"/>
              </w:rPr>
            </w:pPr>
          </w:p>
          <w:p w:rsidR="00815A34" w:rsidRPr="00D617E1" w:rsidRDefault="00815A34" w:rsidP="00815A34">
            <w:pPr>
              <w:rPr>
                <w:rFonts w:asciiTheme="minorHAnsi" w:hAnsiTheme="minorHAnsi"/>
                <w:b/>
                <w:sz w:val="16"/>
                <w:szCs w:val="16"/>
                <w:u w:val="single"/>
              </w:rPr>
            </w:pPr>
            <w:r w:rsidRPr="00D617E1">
              <w:rPr>
                <w:rFonts w:asciiTheme="minorHAnsi" w:hAnsiTheme="minorHAnsi"/>
                <w:b/>
                <w:sz w:val="16"/>
                <w:szCs w:val="16"/>
                <w:u w:val="single"/>
              </w:rPr>
              <w:t>By End T6</w:t>
            </w:r>
          </w:p>
          <w:p w:rsidR="00DB5DD7" w:rsidRPr="00D617E1" w:rsidRDefault="00DB5DD7" w:rsidP="00DB5DD7">
            <w:pPr>
              <w:rPr>
                <w:rFonts w:asciiTheme="minorHAnsi" w:hAnsiTheme="minorHAnsi"/>
                <w:b/>
                <w:sz w:val="16"/>
                <w:szCs w:val="16"/>
              </w:rPr>
            </w:pPr>
            <w:r w:rsidRPr="00D617E1">
              <w:rPr>
                <w:rFonts w:asciiTheme="minorHAnsi" w:hAnsiTheme="minorHAnsi"/>
                <w:b/>
                <w:sz w:val="16"/>
                <w:szCs w:val="16"/>
              </w:rPr>
              <w:t>Governor monitoring is robust and clear evidence of improvement shared.</w:t>
            </w:r>
          </w:p>
          <w:p w:rsidR="00DB5DD7" w:rsidRPr="00D617E1" w:rsidRDefault="00DB5DD7" w:rsidP="00DB5DD7">
            <w:pPr>
              <w:rPr>
                <w:rFonts w:asciiTheme="minorHAnsi" w:hAnsiTheme="minorHAnsi"/>
                <w:b/>
                <w:sz w:val="16"/>
                <w:szCs w:val="16"/>
              </w:rPr>
            </w:pPr>
            <w:r w:rsidRPr="00D617E1">
              <w:rPr>
                <w:rFonts w:asciiTheme="minorHAnsi" w:hAnsiTheme="minorHAnsi"/>
                <w:b/>
                <w:sz w:val="16"/>
                <w:szCs w:val="16"/>
              </w:rPr>
              <w:t>Federation development plan is complete.</w:t>
            </w:r>
          </w:p>
          <w:p w:rsidR="00DB5DD7" w:rsidRPr="00D617E1" w:rsidRDefault="00DB5DD7" w:rsidP="00815A34">
            <w:pPr>
              <w:rPr>
                <w:rFonts w:asciiTheme="minorHAnsi" w:hAnsiTheme="minorHAnsi"/>
                <w:b/>
                <w:sz w:val="16"/>
                <w:szCs w:val="16"/>
                <w:u w:val="single"/>
              </w:rPr>
            </w:pPr>
          </w:p>
          <w:p w:rsidR="00815A34" w:rsidRPr="00D617E1" w:rsidRDefault="00815A34" w:rsidP="00815A34">
            <w:pPr>
              <w:rPr>
                <w:rFonts w:asciiTheme="minorHAnsi" w:hAnsiTheme="minorHAnsi"/>
                <w:b/>
                <w:sz w:val="16"/>
                <w:szCs w:val="16"/>
              </w:rPr>
            </w:pPr>
            <w:r w:rsidRPr="00D617E1">
              <w:rPr>
                <w:rFonts w:asciiTheme="minorHAnsi" w:hAnsiTheme="minorHAnsi"/>
                <w:b/>
                <w:sz w:val="16"/>
                <w:szCs w:val="16"/>
              </w:rPr>
              <w:t xml:space="preserve">Regular monitoring with provide school leaders with accurate financial records of new budget, potential financial </w:t>
            </w:r>
            <w:r w:rsidRPr="00D617E1">
              <w:rPr>
                <w:rFonts w:asciiTheme="minorHAnsi" w:hAnsiTheme="minorHAnsi"/>
                <w:b/>
                <w:sz w:val="16"/>
                <w:szCs w:val="16"/>
              </w:rPr>
              <w:lastRenderedPageBreak/>
              <w:t>challenges and how this will affect future recruitment.</w:t>
            </w:r>
          </w:p>
          <w:p w:rsidR="00815A34" w:rsidRPr="00D617E1" w:rsidRDefault="00815A34" w:rsidP="00815A34">
            <w:pPr>
              <w:rPr>
                <w:rFonts w:asciiTheme="minorHAnsi" w:hAnsiTheme="minorHAnsi"/>
                <w:b/>
                <w:sz w:val="16"/>
                <w:szCs w:val="16"/>
              </w:rPr>
            </w:pPr>
            <w:r w:rsidRPr="00D617E1">
              <w:rPr>
                <w:rFonts w:asciiTheme="minorHAnsi" w:hAnsiTheme="minorHAnsi"/>
                <w:b/>
                <w:sz w:val="16"/>
                <w:szCs w:val="16"/>
              </w:rPr>
              <w:t>SBM’s to benchmark schools expenditures against each school in the Federation and find ways to make future savings.</w:t>
            </w:r>
          </w:p>
          <w:p w:rsidR="0021142B" w:rsidRPr="00D617E1" w:rsidRDefault="0021142B" w:rsidP="00815A34">
            <w:pPr>
              <w:pStyle w:val="ListParagraph"/>
              <w:ind w:left="170"/>
              <w:rPr>
                <w:rFonts w:asciiTheme="minorHAnsi" w:hAnsiTheme="minorHAnsi"/>
                <w:color w:val="FF0000"/>
                <w:sz w:val="18"/>
                <w:szCs w:val="18"/>
              </w:rPr>
            </w:pPr>
          </w:p>
        </w:tc>
        <w:tc>
          <w:tcPr>
            <w:tcW w:w="2789" w:type="dxa"/>
            <w:gridSpan w:val="2"/>
            <w:tcMar>
              <w:left w:w="28" w:type="dxa"/>
              <w:right w:w="28" w:type="dxa"/>
            </w:tcMar>
          </w:tcPr>
          <w:p w:rsidR="0021142B" w:rsidRPr="00D617E1" w:rsidRDefault="0021142B" w:rsidP="00DB5DD7">
            <w:pPr>
              <w:pStyle w:val="ListParagraph"/>
              <w:ind w:left="170"/>
              <w:rPr>
                <w:rFonts w:asciiTheme="minorHAnsi" w:hAnsiTheme="minorHAnsi"/>
                <w:color w:val="002060"/>
                <w:sz w:val="18"/>
                <w:szCs w:val="18"/>
              </w:rPr>
            </w:pPr>
          </w:p>
        </w:tc>
      </w:tr>
      <w:tr w:rsidR="0021142B" w:rsidRPr="00AC6157">
        <w:trPr>
          <w:trHeight w:val="2207"/>
        </w:trPr>
        <w:tc>
          <w:tcPr>
            <w:tcW w:w="4699" w:type="dxa"/>
            <w:tcMar>
              <w:left w:w="28" w:type="dxa"/>
              <w:right w:w="28" w:type="dxa"/>
            </w:tcMar>
          </w:tcPr>
          <w:p w:rsidR="0021142B" w:rsidRPr="00D617E1" w:rsidRDefault="00815A34" w:rsidP="00F2159E">
            <w:pPr>
              <w:pStyle w:val="ListParagraph"/>
              <w:numPr>
                <w:ilvl w:val="0"/>
                <w:numId w:val="15"/>
              </w:numPr>
              <w:ind w:left="284" w:hanging="284"/>
              <w:rPr>
                <w:rFonts w:asciiTheme="minorHAnsi" w:eastAsia="Calibri" w:hAnsiTheme="minorHAnsi" w:cs="Calibri"/>
                <w:sz w:val="20"/>
                <w:szCs w:val="20"/>
                <w:lang w:eastAsia="en-GB"/>
              </w:rPr>
            </w:pPr>
            <w:r w:rsidRPr="00D617E1">
              <w:rPr>
                <w:rFonts w:asciiTheme="minorHAnsi" w:hAnsiTheme="minorHAnsi"/>
                <w:sz w:val="16"/>
                <w:szCs w:val="16"/>
              </w:rPr>
              <w:lastRenderedPageBreak/>
              <w:t>To ensure the school has an accurate self-evaluation through rigorous monitoring of the SDP /SEF by SLT and Governors.</w:t>
            </w:r>
          </w:p>
        </w:tc>
        <w:tc>
          <w:tcPr>
            <w:tcW w:w="899" w:type="dxa"/>
            <w:tcMar>
              <w:left w:w="28" w:type="dxa"/>
              <w:right w:w="28" w:type="dxa"/>
            </w:tcMar>
          </w:tcPr>
          <w:p w:rsidR="0021142B" w:rsidRPr="00D617E1" w:rsidRDefault="00815A34" w:rsidP="0021142B">
            <w:pPr>
              <w:jc w:val="center"/>
              <w:rPr>
                <w:rFonts w:asciiTheme="minorHAnsi" w:hAnsiTheme="minorHAnsi"/>
                <w:sz w:val="18"/>
                <w:szCs w:val="18"/>
              </w:rPr>
            </w:pPr>
            <w:r w:rsidRPr="00D617E1">
              <w:rPr>
                <w:rFonts w:asciiTheme="minorHAnsi" w:hAnsiTheme="minorHAnsi"/>
                <w:sz w:val="16"/>
                <w:szCs w:val="16"/>
              </w:rPr>
              <w:t>On-going from September 2018</w:t>
            </w:r>
          </w:p>
        </w:tc>
        <w:tc>
          <w:tcPr>
            <w:tcW w:w="899" w:type="dxa"/>
            <w:tcMar>
              <w:left w:w="28" w:type="dxa"/>
              <w:right w:w="28" w:type="dxa"/>
            </w:tcMar>
          </w:tcPr>
          <w:p w:rsidR="0021142B" w:rsidRPr="00D617E1" w:rsidRDefault="00815A34" w:rsidP="0021142B">
            <w:pPr>
              <w:jc w:val="center"/>
              <w:rPr>
                <w:rFonts w:asciiTheme="minorHAnsi" w:hAnsiTheme="minorHAnsi"/>
                <w:sz w:val="18"/>
                <w:szCs w:val="18"/>
              </w:rPr>
            </w:pPr>
            <w:r w:rsidRPr="00D617E1">
              <w:rPr>
                <w:rFonts w:asciiTheme="minorHAnsi" w:hAnsiTheme="minorHAnsi"/>
                <w:sz w:val="16"/>
                <w:szCs w:val="16"/>
              </w:rPr>
              <w:t>SLT / Governors/ SIP</w:t>
            </w:r>
          </w:p>
        </w:tc>
        <w:tc>
          <w:tcPr>
            <w:tcW w:w="901" w:type="dxa"/>
            <w:tcMar>
              <w:left w:w="28" w:type="dxa"/>
              <w:right w:w="28" w:type="dxa"/>
            </w:tcMar>
          </w:tcPr>
          <w:p w:rsidR="00815A34" w:rsidRPr="00D617E1" w:rsidRDefault="00815A34" w:rsidP="00815A34">
            <w:pPr>
              <w:rPr>
                <w:rFonts w:asciiTheme="minorHAnsi" w:hAnsiTheme="minorHAnsi"/>
                <w:sz w:val="16"/>
                <w:szCs w:val="16"/>
              </w:rPr>
            </w:pPr>
            <w:r w:rsidRPr="00D617E1">
              <w:rPr>
                <w:rFonts w:asciiTheme="minorHAnsi" w:hAnsiTheme="minorHAnsi"/>
                <w:sz w:val="16"/>
                <w:szCs w:val="16"/>
              </w:rPr>
              <w:t xml:space="preserve">SLT monitoring of standards </w:t>
            </w:r>
            <w:proofErr w:type="gramStart"/>
            <w:r w:rsidRPr="00D617E1">
              <w:rPr>
                <w:rFonts w:asciiTheme="minorHAnsi" w:hAnsiTheme="minorHAnsi"/>
                <w:sz w:val="16"/>
                <w:szCs w:val="16"/>
              </w:rPr>
              <w:t>and  focuses</w:t>
            </w:r>
            <w:proofErr w:type="gramEnd"/>
            <w:r w:rsidRPr="00D617E1">
              <w:rPr>
                <w:rFonts w:asciiTheme="minorHAnsi" w:hAnsiTheme="minorHAnsi"/>
                <w:sz w:val="16"/>
                <w:szCs w:val="16"/>
              </w:rPr>
              <w:t xml:space="preserve"> on SDP.</w:t>
            </w:r>
          </w:p>
          <w:p w:rsidR="00815A34" w:rsidRPr="00D617E1" w:rsidRDefault="00815A34" w:rsidP="00815A34">
            <w:pPr>
              <w:rPr>
                <w:rFonts w:asciiTheme="minorHAnsi" w:hAnsiTheme="minorHAnsi"/>
                <w:sz w:val="16"/>
                <w:szCs w:val="16"/>
              </w:rPr>
            </w:pPr>
          </w:p>
          <w:p w:rsidR="00815A34" w:rsidRPr="00D617E1" w:rsidRDefault="00815A34" w:rsidP="00815A34">
            <w:pPr>
              <w:rPr>
                <w:rFonts w:asciiTheme="minorHAnsi" w:hAnsiTheme="minorHAnsi"/>
                <w:sz w:val="16"/>
                <w:szCs w:val="16"/>
              </w:rPr>
            </w:pPr>
            <w:r w:rsidRPr="00D617E1">
              <w:rPr>
                <w:rFonts w:asciiTheme="minorHAnsi" w:hAnsiTheme="minorHAnsi"/>
                <w:sz w:val="16"/>
                <w:szCs w:val="16"/>
              </w:rPr>
              <w:t>Governors monitoring timetable linked to outcomes on SDP.</w:t>
            </w:r>
          </w:p>
          <w:p w:rsidR="00815A34" w:rsidRPr="00D617E1" w:rsidRDefault="00815A34" w:rsidP="00815A34">
            <w:pPr>
              <w:rPr>
                <w:rFonts w:asciiTheme="minorHAnsi" w:hAnsiTheme="minorHAnsi"/>
                <w:sz w:val="16"/>
                <w:szCs w:val="16"/>
              </w:rPr>
            </w:pPr>
          </w:p>
          <w:p w:rsidR="0021142B" w:rsidRPr="00D617E1" w:rsidRDefault="00815A34" w:rsidP="00815A34">
            <w:pPr>
              <w:jc w:val="center"/>
              <w:rPr>
                <w:rFonts w:asciiTheme="minorHAnsi" w:hAnsiTheme="minorHAnsi"/>
                <w:sz w:val="18"/>
                <w:szCs w:val="18"/>
              </w:rPr>
            </w:pPr>
            <w:r w:rsidRPr="00D617E1">
              <w:rPr>
                <w:rFonts w:asciiTheme="minorHAnsi" w:hAnsiTheme="minorHAnsi"/>
                <w:sz w:val="16"/>
                <w:szCs w:val="16"/>
              </w:rPr>
              <w:t>Governor corroboration of SLT monitoring evident from SDP</w:t>
            </w:r>
          </w:p>
        </w:tc>
        <w:tc>
          <w:tcPr>
            <w:tcW w:w="2788" w:type="dxa"/>
            <w:gridSpan w:val="3"/>
            <w:tcMar>
              <w:left w:w="28" w:type="dxa"/>
              <w:right w:w="28" w:type="dxa"/>
            </w:tcMar>
          </w:tcPr>
          <w:p w:rsidR="00815A34" w:rsidRPr="00D617E1" w:rsidRDefault="00815A34" w:rsidP="00815A34">
            <w:pPr>
              <w:rPr>
                <w:rFonts w:asciiTheme="minorHAnsi" w:hAnsiTheme="minorHAnsi"/>
                <w:sz w:val="16"/>
                <w:szCs w:val="16"/>
              </w:rPr>
            </w:pPr>
            <w:r w:rsidRPr="00D617E1">
              <w:rPr>
                <w:rFonts w:asciiTheme="minorHAnsi" w:hAnsiTheme="minorHAnsi"/>
                <w:sz w:val="16"/>
                <w:szCs w:val="16"/>
              </w:rPr>
              <w:t>EHT and SLT follow rigorous monitoring timetable to ensure quality of teaching/ learning and provision is at least good and often outstanding.</w:t>
            </w:r>
          </w:p>
          <w:p w:rsidR="00815A34" w:rsidRPr="00D617E1" w:rsidRDefault="00815A34" w:rsidP="00815A34">
            <w:pPr>
              <w:rPr>
                <w:rFonts w:asciiTheme="minorHAnsi" w:hAnsiTheme="minorHAnsi"/>
                <w:sz w:val="16"/>
                <w:szCs w:val="16"/>
              </w:rPr>
            </w:pPr>
          </w:p>
          <w:p w:rsidR="00815A34" w:rsidRPr="00D617E1" w:rsidRDefault="00815A34" w:rsidP="00815A34">
            <w:pPr>
              <w:rPr>
                <w:rFonts w:asciiTheme="minorHAnsi" w:hAnsiTheme="minorHAnsi"/>
                <w:sz w:val="16"/>
                <w:szCs w:val="16"/>
              </w:rPr>
            </w:pPr>
            <w:r w:rsidRPr="00D617E1">
              <w:rPr>
                <w:rFonts w:asciiTheme="minorHAnsi" w:hAnsiTheme="minorHAnsi"/>
                <w:sz w:val="16"/>
                <w:szCs w:val="16"/>
              </w:rPr>
              <w:t>Feedback from SLT will clearly show what needs to happen next to make further improvements.</w:t>
            </w:r>
          </w:p>
          <w:p w:rsidR="00815A34" w:rsidRPr="00D617E1" w:rsidRDefault="00815A34" w:rsidP="00815A34">
            <w:pPr>
              <w:rPr>
                <w:rFonts w:asciiTheme="minorHAnsi" w:hAnsiTheme="minorHAnsi"/>
                <w:sz w:val="16"/>
                <w:szCs w:val="16"/>
              </w:rPr>
            </w:pPr>
          </w:p>
          <w:p w:rsidR="00815A34" w:rsidRPr="00D617E1" w:rsidRDefault="00815A34" w:rsidP="00815A34">
            <w:pPr>
              <w:rPr>
                <w:rFonts w:asciiTheme="minorHAnsi" w:hAnsiTheme="minorHAnsi"/>
                <w:sz w:val="16"/>
                <w:szCs w:val="16"/>
              </w:rPr>
            </w:pPr>
            <w:r w:rsidRPr="00D617E1">
              <w:rPr>
                <w:rFonts w:asciiTheme="minorHAnsi" w:hAnsiTheme="minorHAnsi"/>
                <w:sz w:val="16"/>
                <w:szCs w:val="16"/>
              </w:rPr>
              <w:t>Clear system of identifying under performance and ensuring immediate improvement where necessary.</w:t>
            </w:r>
          </w:p>
          <w:p w:rsidR="00815A34" w:rsidRPr="00D617E1" w:rsidRDefault="00815A34" w:rsidP="00815A34">
            <w:pPr>
              <w:rPr>
                <w:rFonts w:asciiTheme="minorHAnsi" w:hAnsiTheme="minorHAnsi"/>
                <w:sz w:val="16"/>
                <w:szCs w:val="16"/>
              </w:rPr>
            </w:pPr>
          </w:p>
          <w:p w:rsidR="0021142B" w:rsidRPr="00D617E1" w:rsidRDefault="00815A34" w:rsidP="00D4720D">
            <w:pPr>
              <w:pStyle w:val="ListParagraph"/>
              <w:numPr>
                <w:ilvl w:val="0"/>
                <w:numId w:val="33"/>
              </w:numPr>
              <w:ind w:left="170" w:hanging="170"/>
              <w:rPr>
                <w:rFonts w:asciiTheme="minorHAnsi" w:eastAsia="Calibri" w:hAnsiTheme="minorHAnsi" w:cs="Calibri"/>
                <w:sz w:val="18"/>
                <w:szCs w:val="18"/>
                <w:lang w:eastAsia="en-GB"/>
              </w:rPr>
            </w:pPr>
            <w:r w:rsidRPr="00D617E1">
              <w:rPr>
                <w:rFonts w:asciiTheme="minorHAnsi" w:hAnsiTheme="minorHAnsi"/>
                <w:sz w:val="16"/>
                <w:szCs w:val="16"/>
              </w:rPr>
              <w:t>Governor visits and monitoring will ensure corroboration of SLT judgements linked to termly outcomes identified on SDP.</w:t>
            </w:r>
          </w:p>
        </w:tc>
        <w:tc>
          <w:tcPr>
            <w:tcW w:w="2788" w:type="dxa"/>
            <w:tcMar>
              <w:left w:w="28" w:type="dxa"/>
              <w:right w:w="28" w:type="dxa"/>
            </w:tcMar>
          </w:tcPr>
          <w:p w:rsidR="00815A34" w:rsidRPr="00D617E1" w:rsidRDefault="00815A34" w:rsidP="00815A34">
            <w:pPr>
              <w:rPr>
                <w:rFonts w:asciiTheme="minorHAnsi" w:hAnsiTheme="minorHAnsi"/>
                <w:b/>
                <w:sz w:val="16"/>
                <w:szCs w:val="16"/>
                <w:u w:val="single"/>
              </w:rPr>
            </w:pPr>
            <w:r w:rsidRPr="00D617E1">
              <w:rPr>
                <w:rFonts w:asciiTheme="minorHAnsi" w:hAnsiTheme="minorHAnsi"/>
                <w:b/>
                <w:sz w:val="16"/>
                <w:szCs w:val="16"/>
                <w:u w:val="single"/>
              </w:rPr>
              <w:t>By End T2</w:t>
            </w:r>
          </w:p>
          <w:p w:rsidR="00815A34" w:rsidRPr="00D617E1" w:rsidRDefault="00815A34" w:rsidP="00815A34">
            <w:pPr>
              <w:rPr>
                <w:rFonts w:asciiTheme="minorHAnsi" w:hAnsiTheme="minorHAnsi"/>
                <w:b/>
                <w:sz w:val="16"/>
                <w:szCs w:val="16"/>
              </w:rPr>
            </w:pPr>
            <w:r w:rsidRPr="00D617E1">
              <w:rPr>
                <w:rFonts w:asciiTheme="minorHAnsi" w:hAnsiTheme="minorHAnsi"/>
                <w:b/>
                <w:sz w:val="16"/>
                <w:szCs w:val="16"/>
              </w:rPr>
              <w:t>Monitoring planner set up by EHT.</w:t>
            </w:r>
          </w:p>
          <w:p w:rsidR="00815A34" w:rsidRPr="00D617E1" w:rsidRDefault="00815A34" w:rsidP="00815A34">
            <w:pPr>
              <w:rPr>
                <w:rFonts w:asciiTheme="minorHAnsi" w:hAnsiTheme="minorHAnsi"/>
                <w:b/>
                <w:sz w:val="16"/>
                <w:szCs w:val="16"/>
              </w:rPr>
            </w:pPr>
            <w:r w:rsidRPr="00D617E1">
              <w:rPr>
                <w:rFonts w:asciiTheme="minorHAnsi" w:hAnsiTheme="minorHAnsi"/>
                <w:b/>
                <w:sz w:val="16"/>
                <w:szCs w:val="16"/>
              </w:rPr>
              <w:t>Monitoring carried out and fed back to staff to identify strengths and areas for improvement.</w:t>
            </w:r>
          </w:p>
          <w:p w:rsidR="00815A34" w:rsidRPr="00D617E1" w:rsidRDefault="00815A34" w:rsidP="00815A34">
            <w:pPr>
              <w:rPr>
                <w:rFonts w:asciiTheme="minorHAnsi" w:hAnsiTheme="minorHAnsi"/>
                <w:b/>
                <w:sz w:val="16"/>
                <w:szCs w:val="16"/>
              </w:rPr>
            </w:pPr>
            <w:r w:rsidRPr="00D617E1">
              <w:rPr>
                <w:rFonts w:asciiTheme="minorHAnsi" w:hAnsiTheme="minorHAnsi"/>
                <w:b/>
                <w:sz w:val="16"/>
                <w:szCs w:val="16"/>
              </w:rPr>
              <w:t>Governor monitoring timetable established linked to outcomes on SDP.</w:t>
            </w:r>
          </w:p>
          <w:p w:rsidR="00815A34" w:rsidRPr="00D617E1" w:rsidRDefault="00815A34" w:rsidP="00815A34">
            <w:pPr>
              <w:rPr>
                <w:rFonts w:asciiTheme="minorHAnsi" w:hAnsiTheme="minorHAnsi"/>
                <w:b/>
                <w:sz w:val="16"/>
                <w:szCs w:val="16"/>
              </w:rPr>
            </w:pPr>
            <w:r w:rsidRPr="00D617E1">
              <w:rPr>
                <w:rFonts w:asciiTheme="minorHAnsi" w:hAnsiTheme="minorHAnsi"/>
                <w:b/>
                <w:sz w:val="16"/>
                <w:szCs w:val="16"/>
              </w:rPr>
              <w:t>Governor monitoring supports / challenges SLT judgements.</w:t>
            </w:r>
          </w:p>
          <w:p w:rsidR="00815A34" w:rsidRPr="00D617E1" w:rsidRDefault="00815A34" w:rsidP="00815A34">
            <w:pPr>
              <w:rPr>
                <w:rFonts w:asciiTheme="minorHAnsi" w:hAnsiTheme="minorHAnsi"/>
                <w:b/>
                <w:sz w:val="16"/>
                <w:szCs w:val="16"/>
              </w:rPr>
            </w:pPr>
          </w:p>
          <w:p w:rsidR="00815A34" w:rsidRPr="00D617E1" w:rsidRDefault="00815A34" w:rsidP="00815A34">
            <w:pPr>
              <w:rPr>
                <w:rFonts w:asciiTheme="minorHAnsi" w:hAnsiTheme="minorHAnsi"/>
                <w:b/>
                <w:sz w:val="16"/>
                <w:szCs w:val="16"/>
              </w:rPr>
            </w:pPr>
          </w:p>
          <w:p w:rsidR="00815A34" w:rsidRPr="00D617E1" w:rsidRDefault="00815A34" w:rsidP="00815A34">
            <w:pPr>
              <w:rPr>
                <w:rFonts w:asciiTheme="minorHAnsi" w:hAnsiTheme="minorHAnsi"/>
                <w:b/>
                <w:sz w:val="16"/>
                <w:szCs w:val="16"/>
                <w:u w:val="single"/>
              </w:rPr>
            </w:pPr>
            <w:r w:rsidRPr="00D617E1">
              <w:rPr>
                <w:rFonts w:asciiTheme="minorHAnsi" w:hAnsiTheme="minorHAnsi"/>
                <w:b/>
                <w:sz w:val="16"/>
                <w:szCs w:val="16"/>
                <w:u w:val="single"/>
              </w:rPr>
              <w:t>By End T4</w:t>
            </w:r>
          </w:p>
          <w:p w:rsidR="00815A34" w:rsidRPr="00D617E1" w:rsidRDefault="00815A34" w:rsidP="00815A34">
            <w:pPr>
              <w:rPr>
                <w:rFonts w:asciiTheme="minorHAnsi" w:hAnsiTheme="minorHAnsi"/>
                <w:b/>
                <w:sz w:val="16"/>
                <w:szCs w:val="16"/>
              </w:rPr>
            </w:pPr>
            <w:r w:rsidRPr="00D617E1">
              <w:rPr>
                <w:rFonts w:asciiTheme="minorHAnsi" w:hAnsiTheme="minorHAnsi"/>
                <w:b/>
                <w:sz w:val="16"/>
                <w:szCs w:val="16"/>
              </w:rPr>
              <w:t>Monitoring and feedback is supportive and positive leading to improvement where improvements have been highlighted.</w:t>
            </w:r>
          </w:p>
          <w:p w:rsidR="00815A34" w:rsidRPr="00D617E1" w:rsidRDefault="00815A34" w:rsidP="00815A34">
            <w:pPr>
              <w:rPr>
                <w:rFonts w:asciiTheme="minorHAnsi" w:hAnsiTheme="minorHAnsi"/>
                <w:b/>
                <w:sz w:val="16"/>
                <w:szCs w:val="16"/>
              </w:rPr>
            </w:pPr>
            <w:r w:rsidRPr="00D617E1">
              <w:rPr>
                <w:rFonts w:asciiTheme="minorHAnsi" w:hAnsiTheme="minorHAnsi"/>
                <w:b/>
                <w:sz w:val="16"/>
                <w:szCs w:val="16"/>
              </w:rPr>
              <w:t>Any underperformance dealt with rigorously and systematically.</w:t>
            </w:r>
          </w:p>
          <w:p w:rsidR="00815A34" w:rsidRPr="00D617E1" w:rsidRDefault="00815A34" w:rsidP="00815A34">
            <w:pPr>
              <w:rPr>
                <w:rFonts w:asciiTheme="minorHAnsi" w:hAnsiTheme="minorHAnsi"/>
                <w:b/>
                <w:sz w:val="16"/>
                <w:szCs w:val="16"/>
                <w:u w:val="single"/>
              </w:rPr>
            </w:pPr>
            <w:r w:rsidRPr="00D617E1">
              <w:rPr>
                <w:rFonts w:asciiTheme="minorHAnsi" w:hAnsiTheme="minorHAnsi"/>
                <w:b/>
                <w:sz w:val="16"/>
                <w:szCs w:val="16"/>
              </w:rPr>
              <w:t>Governor monitoring supports / challenges SLT judgements</w:t>
            </w:r>
            <w:r w:rsidRPr="00D617E1">
              <w:rPr>
                <w:rFonts w:asciiTheme="minorHAnsi" w:hAnsiTheme="minorHAnsi"/>
                <w:b/>
                <w:sz w:val="16"/>
                <w:szCs w:val="16"/>
                <w:u w:val="single"/>
              </w:rPr>
              <w:t>.</w:t>
            </w:r>
          </w:p>
          <w:p w:rsidR="00815A34" w:rsidRPr="00D617E1" w:rsidRDefault="00815A34" w:rsidP="00815A34">
            <w:pPr>
              <w:rPr>
                <w:rFonts w:asciiTheme="minorHAnsi" w:hAnsiTheme="minorHAnsi"/>
                <w:b/>
                <w:sz w:val="16"/>
                <w:szCs w:val="16"/>
                <w:u w:val="single"/>
              </w:rPr>
            </w:pPr>
          </w:p>
          <w:p w:rsidR="00815A34" w:rsidRPr="00D617E1" w:rsidRDefault="00815A34" w:rsidP="00815A34">
            <w:pPr>
              <w:rPr>
                <w:rFonts w:asciiTheme="minorHAnsi" w:hAnsiTheme="minorHAnsi"/>
                <w:b/>
                <w:sz w:val="16"/>
                <w:szCs w:val="16"/>
                <w:u w:val="single"/>
              </w:rPr>
            </w:pPr>
          </w:p>
          <w:p w:rsidR="00815A34" w:rsidRPr="00D617E1" w:rsidRDefault="00815A34" w:rsidP="00815A34">
            <w:pPr>
              <w:rPr>
                <w:rFonts w:asciiTheme="minorHAnsi" w:hAnsiTheme="minorHAnsi"/>
                <w:b/>
                <w:sz w:val="16"/>
                <w:szCs w:val="16"/>
                <w:u w:val="single"/>
              </w:rPr>
            </w:pPr>
            <w:r w:rsidRPr="00D617E1">
              <w:rPr>
                <w:rFonts w:asciiTheme="minorHAnsi" w:hAnsiTheme="minorHAnsi"/>
                <w:b/>
                <w:sz w:val="16"/>
                <w:szCs w:val="16"/>
                <w:u w:val="single"/>
              </w:rPr>
              <w:t>By End T6</w:t>
            </w:r>
          </w:p>
          <w:p w:rsidR="00815A34" w:rsidRPr="00D617E1" w:rsidRDefault="00815A34" w:rsidP="00815A34">
            <w:pPr>
              <w:rPr>
                <w:rFonts w:asciiTheme="minorHAnsi" w:hAnsiTheme="minorHAnsi"/>
                <w:b/>
                <w:sz w:val="16"/>
                <w:szCs w:val="16"/>
                <w:u w:val="single"/>
              </w:rPr>
            </w:pPr>
            <w:r w:rsidRPr="00D617E1">
              <w:rPr>
                <w:rFonts w:asciiTheme="minorHAnsi" w:hAnsiTheme="minorHAnsi"/>
                <w:b/>
                <w:sz w:val="16"/>
                <w:szCs w:val="16"/>
              </w:rPr>
              <w:t>The self-evaluation of the school is accurate and all stake holders have a clear understanding of it and any areas for future improvement. Governor monitoring supports / challenges SLT judgements</w:t>
            </w:r>
            <w:r w:rsidRPr="00D617E1">
              <w:rPr>
                <w:rFonts w:asciiTheme="minorHAnsi" w:hAnsiTheme="minorHAnsi"/>
                <w:b/>
                <w:sz w:val="16"/>
                <w:szCs w:val="16"/>
                <w:u w:val="single"/>
              </w:rPr>
              <w:t>.</w:t>
            </w:r>
          </w:p>
          <w:p w:rsidR="0021142B" w:rsidRPr="00D617E1" w:rsidRDefault="0021142B" w:rsidP="00815A34">
            <w:pPr>
              <w:pStyle w:val="ListParagraph"/>
              <w:ind w:left="170"/>
              <w:rPr>
                <w:rFonts w:asciiTheme="minorHAnsi" w:hAnsiTheme="minorHAnsi"/>
                <w:color w:val="FF0000"/>
                <w:sz w:val="18"/>
                <w:szCs w:val="18"/>
              </w:rPr>
            </w:pPr>
          </w:p>
        </w:tc>
        <w:tc>
          <w:tcPr>
            <w:tcW w:w="2789" w:type="dxa"/>
            <w:gridSpan w:val="2"/>
            <w:tcMar>
              <w:left w:w="28" w:type="dxa"/>
              <w:right w:w="28" w:type="dxa"/>
            </w:tcMar>
          </w:tcPr>
          <w:p w:rsidR="0021142B" w:rsidRPr="00D617E1" w:rsidRDefault="0021142B" w:rsidP="0021142B">
            <w:pPr>
              <w:pStyle w:val="ListParagraph"/>
              <w:numPr>
                <w:ilvl w:val="0"/>
                <w:numId w:val="9"/>
              </w:numPr>
              <w:ind w:left="170" w:hanging="170"/>
              <w:rPr>
                <w:rFonts w:asciiTheme="minorHAnsi" w:hAnsiTheme="minorHAnsi"/>
                <w:color w:val="002060"/>
                <w:sz w:val="18"/>
                <w:szCs w:val="18"/>
              </w:rPr>
            </w:pPr>
          </w:p>
        </w:tc>
      </w:tr>
    </w:tbl>
    <w:p w:rsidR="00DF5E98" w:rsidRPr="00086A91" w:rsidRDefault="00DF5E98">
      <w:pPr>
        <w:rPr>
          <w:rFonts w:asciiTheme="minorHAnsi" w:hAnsiTheme="minorHAnsi"/>
        </w:rPr>
      </w:pPr>
    </w:p>
    <w:tbl>
      <w:tblPr>
        <w:tblStyle w:val="TableGrid"/>
        <w:tblW w:w="15763" w:type="dxa"/>
        <w:tblLayout w:type="fixed"/>
        <w:tblLook w:val="04A0" w:firstRow="1" w:lastRow="0" w:firstColumn="1" w:lastColumn="0" w:noHBand="0" w:noVBand="1"/>
      </w:tblPr>
      <w:tblGrid>
        <w:gridCol w:w="4699"/>
        <w:gridCol w:w="899"/>
        <w:gridCol w:w="899"/>
        <w:gridCol w:w="901"/>
        <w:gridCol w:w="391"/>
        <w:gridCol w:w="36"/>
        <w:gridCol w:w="2361"/>
        <w:gridCol w:w="2788"/>
        <w:gridCol w:w="2789"/>
      </w:tblGrid>
      <w:tr w:rsidR="00815A34" w:rsidRPr="00086A91" w:rsidTr="00815A34">
        <w:tc>
          <w:tcPr>
            <w:tcW w:w="15763" w:type="dxa"/>
            <w:gridSpan w:val="9"/>
            <w:tcBorders>
              <w:bottom w:val="single" w:sz="4" w:space="0" w:color="auto"/>
            </w:tcBorders>
            <w:shd w:val="clear" w:color="auto" w:fill="C2D69B" w:themeFill="accent3" w:themeFillTint="99"/>
            <w:tcMar>
              <w:left w:w="28" w:type="dxa"/>
              <w:right w:w="28" w:type="dxa"/>
            </w:tcMar>
            <w:vAlign w:val="center"/>
          </w:tcPr>
          <w:p w:rsidR="00815A34" w:rsidRPr="00086A91" w:rsidRDefault="00815A34" w:rsidP="009D4129">
            <w:pPr>
              <w:jc w:val="center"/>
              <w:rPr>
                <w:rFonts w:asciiTheme="minorHAnsi" w:hAnsiTheme="minorHAnsi"/>
                <w:b/>
                <w:sz w:val="32"/>
                <w:szCs w:val="32"/>
              </w:rPr>
            </w:pPr>
            <w:r>
              <w:rPr>
                <w:rFonts w:asciiTheme="minorHAnsi" w:hAnsiTheme="minorHAnsi"/>
                <w:b/>
              </w:rPr>
              <w:t xml:space="preserve"> </w:t>
            </w:r>
            <w:r w:rsidRPr="00086A91">
              <w:rPr>
                <w:rFonts w:asciiTheme="minorHAnsi" w:hAnsiTheme="minorHAnsi"/>
                <w:b/>
                <w:sz w:val="32"/>
                <w:szCs w:val="32"/>
              </w:rPr>
              <w:t>THE QUALITY OF TEACHING, LEARNING AND ASSESSMENT</w:t>
            </w:r>
          </w:p>
        </w:tc>
      </w:tr>
      <w:tr w:rsidR="00C522A2" w:rsidRPr="00086A91">
        <w:tc>
          <w:tcPr>
            <w:tcW w:w="15763" w:type="dxa"/>
            <w:gridSpan w:val="9"/>
            <w:tcBorders>
              <w:left w:val="nil"/>
              <w:right w:val="nil"/>
            </w:tcBorders>
            <w:tcMar>
              <w:left w:w="28" w:type="dxa"/>
              <w:right w:w="28" w:type="dxa"/>
            </w:tcMar>
            <w:vAlign w:val="center"/>
          </w:tcPr>
          <w:p w:rsidR="00C522A2" w:rsidRPr="00086A91" w:rsidRDefault="00C522A2" w:rsidP="00EE38C9">
            <w:pPr>
              <w:jc w:val="center"/>
              <w:rPr>
                <w:rFonts w:asciiTheme="minorHAnsi" w:hAnsiTheme="minorHAnsi"/>
                <w:sz w:val="8"/>
                <w:szCs w:val="8"/>
              </w:rPr>
            </w:pPr>
          </w:p>
        </w:tc>
      </w:tr>
      <w:tr w:rsidR="00C522A2" w:rsidRPr="00086A91">
        <w:tc>
          <w:tcPr>
            <w:tcW w:w="7789" w:type="dxa"/>
            <w:gridSpan w:val="5"/>
            <w:tcMar>
              <w:left w:w="28" w:type="dxa"/>
              <w:right w:w="28" w:type="dxa"/>
            </w:tcMar>
            <w:vAlign w:val="center"/>
          </w:tcPr>
          <w:p w:rsidR="00C522A2" w:rsidRPr="00D617E1" w:rsidRDefault="000815F1" w:rsidP="00EE38C9">
            <w:pPr>
              <w:rPr>
                <w:rFonts w:asciiTheme="minorHAnsi" w:hAnsiTheme="minorHAnsi"/>
                <w:sz w:val="22"/>
                <w:szCs w:val="22"/>
              </w:rPr>
            </w:pPr>
            <w:r w:rsidRPr="00D617E1">
              <w:rPr>
                <w:rFonts w:asciiTheme="minorHAnsi" w:hAnsiTheme="minorHAnsi"/>
                <w:sz w:val="22"/>
                <w:szCs w:val="22"/>
              </w:rPr>
              <w:t>PERIOD COV</w:t>
            </w:r>
            <w:r w:rsidR="007A5DFF" w:rsidRPr="00D617E1">
              <w:rPr>
                <w:rFonts w:asciiTheme="minorHAnsi" w:hAnsiTheme="minorHAnsi"/>
                <w:sz w:val="22"/>
                <w:szCs w:val="22"/>
              </w:rPr>
              <w:t>ERED BY</w:t>
            </w:r>
            <w:r w:rsidR="006356CD" w:rsidRPr="00D617E1">
              <w:rPr>
                <w:rFonts w:asciiTheme="minorHAnsi" w:hAnsiTheme="minorHAnsi"/>
                <w:sz w:val="22"/>
                <w:szCs w:val="22"/>
              </w:rPr>
              <w:t xml:space="preserve"> PLAN: ACADEMIC YEAR 2018-2019</w:t>
            </w:r>
          </w:p>
        </w:tc>
        <w:tc>
          <w:tcPr>
            <w:tcW w:w="7974" w:type="dxa"/>
            <w:gridSpan w:val="4"/>
            <w:tcMar>
              <w:left w:w="28" w:type="dxa"/>
              <w:right w:w="28" w:type="dxa"/>
            </w:tcMar>
            <w:vAlign w:val="center"/>
          </w:tcPr>
          <w:p w:rsidR="00C522A2" w:rsidRPr="00D617E1" w:rsidRDefault="006429D2" w:rsidP="00815A34">
            <w:pPr>
              <w:rPr>
                <w:rFonts w:asciiTheme="minorHAnsi" w:hAnsiTheme="minorHAnsi"/>
                <w:sz w:val="22"/>
                <w:szCs w:val="22"/>
              </w:rPr>
            </w:pPr>
            <w:r w:rsidRPr="00D617E1">
              <w:rPr>
                <w:rFonts w:asciiTheme="minorHAnsi" w:hAnsiTheme="minorHAnsi"/>
                <w:sz w:val="22"/>
                <w:szCs w:val="22"/>
              </w:rPr>
              <w:t>PLAN WRITTEN BY:</w:t>
            </w:r>
            <w:r w:rsidR="0075752C" w:rsidRPr="00D617E1">
              <w:rPr>
                <w:rFonts w:asciiTheme="minorHAnsi" w:hAnsiTheme="minorHAnsi"/>
                <w:sz w:val="22"/>
                <w:szCs w:val="22"/>
              </w:rPr>
              <w:t xml:space="preserve"> </w:t>
            </w:r>
            <w:r w:rsidR="00815A34" w:rsidRPr="00D617E1">
              <w:rPr>
                <w:rFonts w:asciiTheme="minorHAnsi" w:hAnsiTheme="minorHAnsi"/>
                <w:sz w:val="22"/>
                <w:szCs w:val="22"/>
              </w:rPr>
              <w:t>Stewart James</w:t>
            </w:r>
          </w:p>
        </w:tc>
      </w:tr>
      <w:tr w:rsidR="00DB3003" w:rsidRPr="00086A91" w:rsidTr="00DB3003">
        <w:tc>
          <w:tcPr>
            <w:tcW w:w="7825" w:type="dxa"/>
            <w:gridSpan w:val="6"/>
            <w:tcMar>
              <w:left w:w="28" w:type="dxa"/>
              <w:right w:w="28" w:type="dxa"/>
            </w:tcMar>
            <w:vAlign w:val="center"/>
          </w:tcPr>
          <w:p w:rsidR="00DB3003" w:rsidRPr="00D617E1" w:rsidRDefault="00DB3003" w:rsidP="00D4720D">
            <w:pPr>
              <w:rPr>
                <w:rFonts w:asciiTheme="minorHAnsi" w:hAnsiTheme="minorHAnsi"/>
                <w:sz w:val="22"/>
                <w:szCs w:val="22"/>
              </w:rPr>
            </w:pPr>
            <w:r w:rsidRPr="00D617E1">
              <w:rPr>
                <w:rFonts w:asciiTheme="minorHAnsi" w:hAnsiTheme="minorHAnsi"/>
                <w:sz w:val="22"/>
                <w:szCs w:val="22"/>
              </w:rPr>
              <w:t>INITIAL DATE: SEPTEMBER 2018</w:t>
            </w:r>
          </w:p>
        </w:tc>
        <w:tc>
          <w:tcPr>
            <w:tcW w:w="7938" w:type="dxa"/>
            <w:gridSpan w:val="3"/>
            <w:tcMar>
              <w:left w:w="28" w:type="dxa"/>
              <w:right w:w="28" w:type="dxa"/>
            </w:tcMar>
            <w:vAlign w:val="center"/>
          </w:tcPr>
          <w:p w:rsidR="00DB3003" w:rsidRPr="00D617E1" w:rsidRDefault="00DB3003" w:rsidP="00EE38C9">
            <w:pPr>
              <w:rPr>
                <w:rFonts w:asciiTheme="minorHAnsi" w:hAnsiTheme="minorHAnsi"/>
                <w:sz w:val="22"/>
                <w:szCs w:val="22"/>
              </w:rPr>
            </w:pPr>
            <w:r w:rsidRPr="00D617E1">
              <w:rPr>
                <w:rFonts w:asciiTheme="minorHAnsi" w:hAnsiTheme="minorHAnsi"/>
                <w:sz w:val="22"/>
                <w:szCs w:val="22"/>
              </w:rPr>
              <w:t>NEXT REVIEW: OCTOBER 2018</w:t>
            </w:r>
          </w:p>
        </w:tc>
      </w:tr>
      <w:tr w:rsidR="00C522A2" w:rsidRPr="00086A91">
        <w:tc>
          <w:tcPr>
            <w:tcW w:w="15763" w:type="dxa"/>
            <w:gridSpan w:val="9"/>
            <w:tcMar>
              <w:left w:w="28" w:type="dxa"/>
              <w:right w:w="28" w:type="dxa"/>
            </w:tcMar>
            <w:vAlign w:val="center"/>
          </w:tcPr>
          <w:p w:rsidR="00C522A2" w:rsidRPr="00D617E1" w:rsidRDefault="00C522A2" w:rsidP="00EE38C9">
            <w:pPr>
              <w:rPr>
                <w:rFonts w:asciiTheme="minorHAnsi" w:hAnsiTheme="minorHAnsi"/>
                <w:sz w:val="8"/>
                <w:szCs w:val="8"/>
              </w:rPr>
            </w:pPr>
          </w:p>
        </w:tc>
      </w:tr>
      <w:tr w:rsidR="00815A34" w:rsidRPr="00086A91" w:rsidTr="00815A34">
        <w:trPr>
          <w:trHeight w:val="1079"/>
        </w:trPr>
        <w:tc>
          <w:tcPr>
            <w:tcW w:w="15763" w:type="dxa"/>
            <w:gridSpan w:val="9"/>
            <w:tcMar>
              <w:left w:w="28" w:type="dxa"/>
              <w:right w:w="28" w:type="dxa"/>
            </w:tcMar>
          </w:tcPr>
          <w:p w:rsidR="00815A34" w:rsidRPr="00D617E1" w:rsidRDefault="00815A34" w:rsidP="00D617E1">
            <w:pPr>
              <w:shd w:val="clear" w:color="auto" w:fill="C2D69B" w:themeFill="accent3" w:themeFillTint="99"/>
              <w:rPr>
                <w:rFonts w:asciiTheme="minorHAnsi" w:hAnsiTheme="minorHAnsi"/>
                <w:sz w:val="20"/>
                <w:szCs w:val="20"/>
              </w:rPr>
            </w:pPr>
            <w:r w:rsidRPr="00D617E1">
              <w:rPr>
                <w:rFonts w:asciiTheme="minorHAnsi" w:hAnsiTheme="minorHAnsi"/>
                <w:sz w:val="20"/>
                <w:szCs w:val="20"/>
              </w:rPr>
              <w:t>KEY ISSUES</w:t>
            </w:r>
          </w:p>
          <w:p w:rsidR="00815A34" w:rsidRPr="00D617E1" w:rsidRDefault="00815A34" w:rsidP="00D617E1">
            <w:pPr>
              <w:pStyle w:val="ListParagraph"/>
              <w:numPr>
                <w:ilvl w:val="0"/>
                <w:numId w:val="30"/>
              </w:numPr>
              <w:shd w:val="clear" w:color="auto" w:fill="C2D69B" w:themeFill="accent3" w:themeFillTint="99"/>
              <w:rPr>
                <w:rFonts w:asciiTheme="minorHAnsi" w:hAnsiTheme="minorHAnsi" w:cstheme="minorHAnsi"/>
                <w:b/>
                <w:sz w:val="19"/>
                <w:szCs w:val="19"/>
              </w:rPr>
            </w:pPr>
            <w:r w:rsidRPr="00D617E1">
              <w:rPr>
                <w:rFonts w:asciiTheme="minorHAnsi" w:hAnsiTheme="minorHAnsi" w:cstheme="minorHAnsi"/>
                <w:b/>
                <w:sz w:val="19"/>
                <w:szCs w:val="19"/>
              </w:rPr>
              <w:t xml:space="preserve">The Quality of Teaching, Learning and Assessment: </w:t>
            </w:r>
            <w:r w:rsidRPr="00D617E1">
              <w:rPr>
                <w:rFonts w:asciiTheme="minorHAnsi" w:eastAsia="Times New Roman" w:hAnsiTheme="minorHAnsi" w:cs="Times New Roman"/>
                <w:b/>
                <w:sz w:val="19"/>
                <w:szCs w:val="19"/>
              </w:rPr>
              <w:t xml:space="preserve"> </w:t>
            </w:r>
          </w:p>
          <w:p w:rsidR="00815A34" w:rsidRPr="00D617E1" w:rsidRDefault="00815A34" w:rsidP="00D617E1">
            <w:pPr>
              <w:pStyle w:val="ListParagraph"/>
              <w:numPr>
                <w:ilvl w:val="1"/>
                <w:numId w:val="30"/>
              </w:numPr>
              <w:shd w:val="clear" w:color="auto" w:fill="C2D69B" w:themeFill="accent3" w:themeFillTint="99"/>
              <w:rPr>
                <w:rFonts w:asciiTheme="minorHAnsi" w:hAnsiTheme="minorHAnsi" w:cstheme="minorHAnsi"/>
                <w:b/>
                <w:sz w:val="19"/>
                <w:szCs w:val="19"/>
              </w:rPr>
            </w:pPr>
            <w:r w:rsidRPr="00D617E1">
              <w:rPr>
                <w:rFonts w:asciiTheme="minorHAnsi" w:hAnsiTheme="minorHAnsi"/>
                <w:sz w:val="19"/>
                <w:szCs w:val="19"/>
              </w:rPr>
              <w:t>To develop a creative, practical and engaging curriculum for all learners to ensure that all pupils are actively involved in both core and foundation subjects in the curriculum.</w:t>
            </w:r>
          </w:p>
          <w:p w:rsidR="00815A34" w:rsidRPr="00D617E1" w:rsidRDefault="00815A34" w:rsidP="00D617E1">
            <w:pPr>
              <w:pStyle w:val="ListParagraph"/>
              <w:numPr>
                <w:ilvl w:val="1"/>
                <w:numId w:val="30"/>
              </w:numPr>
              <w:shd w:val="clear" w:color="auto" w:fill="C2D69B" w:themeFill="accent3" w:themeFillTint="99"/>
              <w:rPr>
                <w:rFonts w:asciiTheme="minorHAnsi" w:hAnsiTheme="minorHAnsi" w:cstheme="minorHAnsi"/>
                <w:b/>
                <w:sz w:val="19"/>
                <w:szCs w:val="19"/>
              </w:rPr>
            </w:pPr>
            <w:r w:rsidRPr="00D617E1">
              <w:rPr>
                <w:rFonts w:asciiTheme="minorHAnsi" w:hAnsiTheme="minorHAnsi" w:cstheme="minorHAnsi"/>
                <w:sz w:val="19"/>
                <w:szCs w:val="19"/>
              </w:rPr>
              <w:t xml:space="preserve">Clear focus on planning and lesson design, in particular the use of clear learning intentions /success criteria and modelling,  this will ensure pupils’ progress across the curriculum to meet ARE and maximise learning outcomes. </w:t>
            </w:r>
          </w:p>
          <w:p w:rsidR="00815A34" w:rsidRPr="00D617E1" w:rsidRDefault="00815A34" w:rsidP="00D617E1">
            <w:pPr>
              <w:pStyle w:val="ListParagraph"/>
              <w:numPr>
                <w:ilvl w:val="1"/>
                <w:numId w:val="30"/>
              </w:numPr>
              <w:shd w:val="clear" w:color="auto" w:fill="C2D69B" w:themeFill="accent3" w:themeFillTint="99"/>
              <w:rPr>
                <w:rFonts w:asciiTheme="minorHAnsi" w:hAnsiTheme="minorHAnsi" w:cstheme="minorHAnsi"/>
                <w:b/>
                <w:sz w:val="19"/>
                <w:szCs w:val="19"/>
              </w:rPr>
            </w:pPr>
            <w:r w:rsidRPr="00D617E1">
              <w:rPr>
                <w:rFonts w:asciiTheme="minorHAnsi" w:hAnsiTheme="minorHAnsi" w:cstheme="minorHAnsi"/>
                <w:sz w:val="19"/>
                <w:szCs w:val="19"/>
              </w:rPr>
              <w:t>Continue the focus in all lessons that pupils’ outcomes meet the high expectations of presentation and this is modelled by all staff.</w:t>
            </w:r>
          </w:p>
          <w:p w:rsidR="00815A34" w:rsidRPr="00D617E1" w:rsidRDefault="00815A34" w:rsidP="00D617E1">
            <w:pPr>
              <w:pStyle w:val="ListParagraph"/>
              <w:numPr>
                <w:ilvl w:val="1"/>
                <w:numId w:val="30"/>
              </w:numPr>
              <w:shd w:val="clear" w:color="auto" w:fill="C2D69B" w:themeFill="accent3" w:themeFillTint="99"/>
              <w:rPr>
                <w:rFonts w:asciiTheme="minorHAnsi" w:hAnsiTheme="minorHAnsi" w:cstheme="minorHAnsi"/>
                <w:b/>
                <w:sz w:val="19"/>
                <w:szCs w:val="19"/>
              </w:rPr>
            </w:pPr>
            <w:r w:rsidRPr="00D617E1">
              <w:rPr>
                <w:rFonts w:asciiTheme="minorHAnsi" w:hAnsiTheme="minorHAnsi" w:cstheme="minorHAnsi"/>
                <w:sz w:val="19"/>
                <w:szCs w:val="19"/>
              </w:rPr>
              <w:t>Improve outcomes in Maths through the development of metal maths strategies /times tables and the continued development of reasoning skills.</w:t>
            </w:r>
          </w:p>
          <w:p w:rsidR="00815A34" w:rsidRPr="00D617E1" w:rsidRDefault="00815A34" w:rsidP="00D617E1">
            <w:pPr>
              <w:pStyle w:val="ListParagraph"/>
              <w:numPr>
                <w:ilvl w:val="1"/>
                <w:numId w:val="30"/>
              </w:numPr>
              <w:shd w:val="clear" w:color="auto" w:fill="C2D69B" w:themeFill="accent3" w:themeFillTint="99"/>
              <w:rPr>
                <w:rFonts w:asciiTheme="minorHAnsi" w:hAnsiTheme="minorHAnsi" w:cstheme="minorHAnsi"/>
                <w:b/>
                <w:sz w:val="19"/>
                <w:szCs w:val="19"/>
              </w:rPr>
            </w:pPr>
            <w:r w:rsidRPr="00D617E1">
              <w:rPr>
                <w:rFonts w:asciiTheme="minorHAnsi" w:hAnsiTheme="minorHAnsi" w:cstheme="minorHAnsi"/>
                <w:sz w:val="19"/>
                <w:szCs w:val="19"/>
              </w:rPr>
              <w:t xml:space="preserve">To create opportunities </w:t>
            </w:r>
            <w:proofErr w:type="gramStart"/>
            <w:r w:rsidRPr="00D617E1">
              <w:rPr>
                <w:rFonts w:asciiTheme="minorHAnsi" w:hAnsiTheme="minorHAnsi" w:cstheme="minorHAnsi"/>
                <w:sz w:val="19"/>
                <w:szCs w:val="19"/>
              </w:rPr>
              <w:t>that enable</w:t>
            </w:r>
            <w:proofErr w:type="gramEnd"/>
            <w:r w:rsidRPr="00D617E1">
              <w:rPr>
                <w:rFonts w:asciiTheme="minorHAnsi" w:hAnsiTheme="minorHAnsi" w:cstheme="minorHAnsi"/>
                <w:sz w:val="19"/>
                <w:szCs w:val="19"/>
              </w:rPr>
              <w:t xml:space="preserve"> and develop a love and passion for reading.</w:t>
            </w:r>
          </w:p>
          <w:p w:rsidR="00815A34" w:rsidRPr="00D617E1" w:rsidRDefault="00815A34" w:rsidP="00D617E1">
            <w:pPr>
              <w:pStyle w:val="ListParagraph"/>
              <w:numPr>
                <w:ilvl w:val="1"/>
                <w:numId w:val="30"/>
              </w:numPr>
              <w:shd w:val="clear" w:color="auto" w:fill="C2D69B" w:themeFill="accent3" w:themeFillTint="99"/>
              <w:rPr>
                <w:rFonts w:asciiTheme="minorHAnsi" w:hAnsiTheme="minorHAnsi" w:cstheme="minorHAnsi"/>
                <w:b/>
                <w:sz w:val="19"/>
                <w:szCs w:val="19"/>
              </w:rPr>
            </w:pPr>
            <w:r w:rsidRPr="00D617E1">
              <w:rPr>
                <w:rFonts w:asciiTheme="minorHAnsi" w:hAnsiTheme="minorHAnsi" w:cstheme="minorHAnsi"/>
                <w:sz w:val="19"/>
                <w:szCs w:val="19"/>
              </w:rPr>
              <w:lastRenderedPageBreak/>
              <w:t>To increase opportunities for pupil led /environment focused independent learning.</w:t>
            </w:r>
          </w:p>
          <w:p w:rsidR="00815A34" w:rsidRPr="00D617E1" w:rsidRDefault="00815A34" w:rsidP="00D617E1">
            <w:pPr>
              <w:pStyle w:val="ListParagraph"/>
              <w:numPr>
                <w:ilvl w:val="1"/>
                <w:numId w:val="30"/>
              </w:numPr>
              <w:shd w:val="clear" w:color="auto" w:fill="C2D69B" w:themeFill="accent3" w:themeFillTint="99"/>
              <w:rPr>
                <w:rFonts w:asciiTheme="minorHAnsi" w:hAnsiTheme="minorHAnsi" w:cstheme="minorHAnsi"/>
                <w:b/>
                <w:sz w:val="19"/>
                <w:szCs w:val="19"/>
              </w:rPr>
            </w:pPr>
            <w:r w:rsidRPr="00D617E1">
              <w:rPr>
                <w:rFonts w:asciiTheme="minorHAnsi" w:hAnsiTheme="minorHAnsi" w:cstheme="minorHAnsi"/>
                <w:sz w:val="19"/>
                <w:szCs w:val="19"/>
              </w:rPr>
              <w:t>Further develop the involvement of learners in marking and feedback to enable them to understand clearly their next steps in learning.</w:t>
            </w:r>
          </w:p>
          <w:p w:rsidR="00815A34" w:rsidRPr="00D617E1" w:rsidRDefault="00815A34" w:rsidP="00D617E1">
            <w:pPr>
              <w:pStyle w:val="ListParagraph"/>
              <w:numPr>
                <w:ilvl w:val="1"/>
                <w:numId w:val="30"/>
              </w:numPr>
              <w:shd w:val="clear" w:color="auto" w:fill="C2D69B" w:themeFill="accent3" w:themeFillTint="99"/>
              <w:rPr>
                <w:rFonts w:asciiTheme="minorHAnsi" w:hAnsiTheme="minorHAnsi" w:cstheme="minorHAnsi"/>
                <w:b/>
                <w:sz w:val="19"/>
                <w:szCs w:val="19"/>
              </w:rPr>
            </w:pPr>
            <w:r w:rsidRPr="00D617E1">
              <w:rPr>
                <w:rFonts w:asciiTheme="minorHAnsi" w:hAnsiTheme="minorHAnsi" w:cstheme="minorHAnsi"/>
                <w:sz w:val="19"/>
                <w:szCs w:val="19"/>
              </w:rPr>
              <w:t xml:space="preserve">Ensure targeted intervention takes place for underperforming groups especially those with PPG, SEND &amp; summer born. </w:t>
            </w:r>
          </w:p>
          <w:p w:rsidR="00815A34" w:rsidRPr="00D617E1" w:rsidRDefault="00815A34" w:rsidP="00D617E1">
            <w:pPr>
              <w:pStyle w:val="ListParagraph"/>
              <w:shd w:val="clear" w:color="auto" w:fill="C2D69B" w:themeFill="accent3" w:themeFillTint="99"/>
              <w:rPr>
                <w:rFonts w:asciiTheme="minorHAnsi" w:hAnsiTheme="minorHAnsi" w:cstheme="minorHAnsi"/>
                <w:b/>
                <w:sz w:val="19"/>
                <w:szCs w:val="19"/>
              </w:rPr>
            </w:pPr>
            <w:r w:rsidRPr="00D617E1">
              <w:rPr>
                <w:rFonts w:asciiTheme="minorHAnsi" w:hAnsiTheme="minorHAnsi" w:cstheme="minorHAnsi"/>
                <w:sz w:val="19"/>
                <w:szCs w:val="19"/>
              </w:rPr>
              <w:t>To continue to work collaboratively across the federation supporting, planning, assessment and moderation within parallel year groups</w:t>
            </w:r>
            <w:r w:rsidRPr="00D617E1">
              <w:rPr>
                <w:rFonts w:asciiTheme="minorHAnsi" w:hAnsiTheme="minorHAnsi"/>
                <w:sz w:val="19"/>
                <w:szCs w:val="19"/>
              </w:rPr>
              <w:t xml:space="preserve"> to support raising achievement and reducing teachers planning time.</w:t>
            </w:r>
          </w:p>
        </w:tc>
      </w:tr>
      <w:tr w:rsidR="00C522A2" w:rsidRPr="00086A91">
        <w:tc>
          <w:tcPr>
            <w:tcW w:w="15763" w:type="dxa"/>
            <w:gridSpan w:val="9"/>
            <w:tcMar>
              <w:left w:w="28" w:type="dxa"/>
              <w:right w:w="28" w:type="dxa"/>
            </w:tcMar>
            <w:vAlign w:val="center"/>
          </w:tcPr>
          <w:p w:rsidR="00C522A2" w:rsidRPr="00D617E1" w:rsidRDefault="00C522A2" w:rsidP="00EE38C9">
            <w:pPr>
              <w:jc w:val="center"/>
              <w:rPr>
                <w:rFonts w:asciiTheme="minorHAnsi" w:hAnsiTheme="minorHAnsi"/>
                <w:color w:val="FF0000"/>
                <w:sz w:val="8"/>
                <w:szCs w:val="8"/>
              </w:rPr>
            </w:pPr>
          </w:p>
        </w:tc>
      </w:tr>
      <w:tr w:rsidR="008E4BA3" w:rsidRPr="00086A91">
        <w:trPr>
          <w:trHeight w:val="487"/>
        </w:trPr>
        <w:tc>
          <w:tcPr>
            <w:tcW w:w="4699" w:type="dxa"/>
            <w:tcMar>
              <w:left w:w="17" w:type="dxa"/>
              <w:right w:w="17" w:type="dxa"/>
            </w:tcMar>
            <w:vAlign w:val="center"/>
          </w:tcPr>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Actions to Address Key Issues and Priorities for Improvement</w:t>
            </w:r>
          </w:p>
        </w:tc>
        <w:tc>
          <w:tcPr>
            <w:tcW w:w="899" w:type="dxa"/>
            <w:tcMar>
              <w:left w:w="17" w:type="dxa"/>
              <w:right w:w="17" w:type="dxa"/>
            </w:tcMar>
            <w:vAlign w:val="center"/>
          </w:tcPr>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Time Scale</w:t>
            </w:r>
          </w:p>
        </w:tc>
        <w:tc>
          <w:tcPr>
            <w:tcW w:w="899" w:type="dxa"/>
            <w:tcMar>
              <w:left w:w="17" w:type="dxa"/>
              <w:right w:w="17" w:type="dxa"/>
            </w:tcMar>
            <w:vAlign w:val="center"/>
          </w:tcPr>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Led By</w:t>
            </w:r>
          </w:p>
        </w:tc>
        <w:tc>
          <w:tcPr>
            <w:tcW w:w="901" w:type="dxa"/>
            <w:tcMar>
              <w:left w:w="17" w:type="dxa"/>
              <w:right w:w="17" w:type="dxa"/>
            </w:tcMar>
            <w:vAlign w:val="center"/>
          </w:tcPr>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Resources</w:t>
            </w:r>
          </w:p>
        </w:tc>
        <w:tc>
          <w:tcPr>
            <w:tcW w:w="2788" w:type="dxa"/>
            <w:gridSpan w:val="3"/>
            <w:tcMar>
              <w:left w:w="17" w:type="dxa"/>
              <w:right w:w="17" w:type="dxa"/>
            </w:tcMar>
            <w:vAlign w:val="center"/>
          </w:tcPr>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Success Criteria, Milestones and Practice Indicators (dated)</w:t>
            </w:r>
          </w:p>
        </w:tc>
        <w:tc>
          <w:tcPr>
            <w:tcW w:w="2788" w:type="dxa"/>
            <w:tcMar>
              <w:left w:w="17" w:type="dxa"/>
              <w:right w:w="17" w:type="dxa"/>
            </w:tcMar>
            <w:vAlign w:val="center"/>
          </w:tcPr>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 xml:space="preserve">Monitoring of actions and practice indicators </w:t>
            </w:r>
          </w:p>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 xml:space="preserve"> (Implementation- who, what, when) see also monitoring schedule</w:t>
            </w:r>
          </w:p>
        </w:tc>
        <w:tc>
          <w:tcPr>
            <w:tcW w:w="2789" w:type="dxa"/>
            <w:vAlign w:val="center"/>
          </w:tcPr>
          <w:p w:rsidR="008E4BA3" w:rsidRPr="00900A75" w:rsidRDefault="008E4BA3" w:rsidP="008E4BA3">
            <w:pPr>
              <w:jc w:val="center"/>
              <w:rPr>
                <w:rFonts w:asciiTheme="minorHAnsi" w:hAnsiTheme="minorHAnsi" w:cs="Arial"/>
                <w:b/>
                <w:bCs/>
                <w:sz w:val="18"/>
                <w:szCs w:val="18"/>
              </w:rPr>
            </w:pPr>
            <w:r w:rsidRPr="00900A75">
              <w:rPr>
                <w:rFonts w:asciiTheme="minorHAnsi" w:hAnsiTheme="minorHAnsi" w:cs="Arial"/>
                <w:b/>
                <w:bCs/>
                <w:sz w:val="18"/>
                <w:szCs w:val="18"/>
              </w:rPr>
              <w:t>Evaluation</w:t>
            </w:r>
            <w:r>
              <w:rPr>
                <w:rFonts w:asciiTheme="minorHAnsi" w:hAnsiTheme="minorHAnsi" w:cs="Arial"/>
                <w:b/>
                <w:bCs/>
                <w:sz w:val="18"/>
                <w:szCs w:val="18"/>
              </w:rPr>
              <w:t xml:space="preserve"> of impact</w:t>
            </w:r>
          </w:p>
          <w:p w:rsidR="008E4BA3" w:rsidRPr="00900A75" w:rsidRDefault="008E4BA3" w:rsidP="008E4BA3">
            <w:pPr>
              <w:jc w:val="center"/>
              <w:rPr>
                <w:rFonts w:asciiTheme="minorHAnsi" w:hAnsiTheme="minorHAnsi" w:cs="Arial"/>
                <w:b/>
                <w:bCs/>
                <w:sz w:val="18"/>
                <w:szCs w:val="18"/>
              </w:rPr>
            </w:pPr>
            <w:r w:rsidRPr="00900A75">
              <w:rPr>
                <w:rFonts w:asciiTheme="minorHAnsi" w:hAnsiTheme="minorHAnsi" w:cs="Arial"/>
                <w:b/>
                <w:bCs/>
                <w:sz w:val="18"/>
                <w:szCs w:val="18"/>
              </w:rPr>
              <w:t xml:space="preserve"> (Impact- who, what, when)</w:t>
            </w:r>
          </w:p>
        </w:tc>
      </w:tr>
      <w:tr w:rsidR="008E4BA3" w:rsidRPr="00086A91" w:rsidTr="001A20B1">
        <w:trPr>
          <w:trHeight w:val="1125"/>
        </w:trPr>
        <w:tc>
          <w:tcPr>
            <w:tcW w:w="4699" w:type="dxa"/>
            <w:tcMar>
              <w:left w:w="28" w:type="dxa"/>
              <w:right w:w="28" w:type="dxa"/>
            </w:tcMar>
          </w:tcPr>
          <w:p w:rsidR="005F789E" w:rsidRPr="00D617E1" w:rsidRDefault="005F789E" w:rsidP="00F2159E">
            <w:pPr>
              <w:pStyle w:val="ListParagraph"/>
              <w:numPr>
                <w:ilvl w:val="1"/>
                <w:numId w:val="24"/>
              </w:numPr>
              <w:rPr>
                <w:rFonts w:asciiTheme="minorHAnsi" w:hAnsiTheme="minorHAnsi" w:cstheme="minorHAnsi"/>
                <w:b/>
                <w:sz w:val="20"/>
                <w:szCs w:val="20"/>
              </w:rPr>
            </w:pPr>
            <w:r w:rsidRPr="00D617E1">
              <w:rPr>
                <w:rFonts w:asciiTheme="minorHAnsi" w:hAnsiTheme="minorHAnsi"/>
                <w:sz w:val="20"/>
                <w:szCs w:val="20"/>
              </w:rPr>
              <w:t>To develop a creative, practical and engaging curriculum for all learners to ensure that all pupils are actively involved in the foundation subjects in the curriculum.</w:t>
            </w:r>
          </w:p>
          <w:p w:rsidR="005F789E" w:rsidRPr="00D617E1" w:rsidRDefault="005F789E" w:rsidP="00F2159E">
            <w:pPr>
              <w:pStyle w:val="ListParagraph"/>
              <w:numPr>
                <w:ilvl w:val="1"/>
                <w:numId w:val="24"/>
              </w:numPr>
              <w:rPr>
                <w:rFonts w:asciiTheme="minorHAnsi" w:hAnsiTheme="minorHAnsi" w:cstheme="minorHAnsi"/>
                <w:b/>
                <w:sz w:val="20"/>
                <w:szCs w:val="20"/>
              </w:rPr>
            </w:pPr>
            <w:r w:rsidRPr="00D617E1">
              <w:rPr>
                <w:rFonts w:asciiTheme="minorHAnsi" w:hAnsiTheme="minorHAnsi"/>
                <w:sz w:val="20"/>
                <w:szCs w:val="20"/>
              </w:rPr>
              <w:t>Teachers to focus on ensuring that wherever possible there are practical activities that can be linked in a cross curricular way</w:t>
            </w:r>
            <w:r w:rsidR="006B2B0D" w:rsidRPr="00D617E1">
              <w:rPr>
                <w:rFonts w:asciiTheme="minorHAnsi" w:hAnsiTheme="minorHAnsi"/>
                <w:sz w:val="20"/>
                <w:szCs w:val="20"/>
              </w:rPr>
              <w:t>.</w:t>
            </w:r>
            <w:r w:rsidRPr="00D617E1">
              <w:rPr>
                <w:rFonts w:asciiTheme="minorHAnsi" w:hAnsiTheme="minorHAnsi"/>
                <w:sz w:val="20"/>
                <w:szCs w:val="20"/>
              </w:rPr>
              <w:t xml:space="preserve"> </w:t>
            </w:r>
            <w:proofErr w:type="gramStart"/>
            <w:r w:rsidRPr="00D617E1">
              <w:rPr>
                <w:rFonts w:asciiTheme="minorHAnsi" w:hAnsiTheme="minorHAnsi"/>
                <w:sz w:val="20"/>
                <w:szCs w:val="20"/>
              </w:rPr>
              <w:t>e.g</w:t>
            </w:r>
            <w:proofErr w:type="gramEnd"/>
            <w:r w:rsidRPr="00D617E1">
              <w:rPr>
                <w:rFonts w:asciiTheme="minorHAnsi" w:hAnsiTheme="minorHAnsi"/>
                <w:sz w:val="20"/>
                <w:szCs w:val="20"/>
              </w:rPr>
              <w:t xml:space="preserve">. </w:t>
            </w:r>
            <w:r w:rsidR="006B2B0D" w:rsidRPr="00D617E1">
              <w:rPr>
                <w:rFonts w:asciiTheme="minorHAnsi" w:hAnsiTheme="minorHAnsi"/>
                <w:sz w:val="20"/>
                <w:szCs w:val="20"/>
              </w:rPr>
              <w:t>more opportunities to access outside learning.</w:t>
            </w:r>
          </w:p>
          <w:p w:rsidR="005F789E" w:rsidRPr="00D617E1" w:rsidRDefault="005F789E" w:rsidP="00F2159E">
            <w:pPr>
              <w:pStyle w:val="ListParagraph"/>
              <w:numPr>
                <w:ilvl w:val="1"/>
                <w:numId w:val="24"/>
              </w:numPr>
              <w:rPr>
                <w:rFonts w:asciiTheme="minorHAnsi" w:hAnsiTheme="minorHAnsi" w:cstheme="minorHAnsi"/>
                <w:b/>
                <w:sz w:val="20"/>
                <w:szCs w:val="20"/>
              </w:rPr>
            </w:pPr>
            <w:r w:rsidRPr="00D617E1">
              <w:rPr>
                <w:rFonts w:asciiTheme="minorHAnsi" w:hAnsiTheme="minorHAnsi"/>
                <w:sz w:val="20"/>
                <w:szCs w:val="20"/>
              </w:rPr>
              <w:t>Teachers to encourage children to come up with ideas to meet curriculum requirements so they are fully engaged in the learning process from concept, product design to final outcome.</w:t>
            </w:r>
          </w:p>
          <w:p w:rsidR="005F789E" w:rsidRPr="00D617E1" w:rsidRDefault="005F789E" w:rsidP="003A5FF1">
            <w:pPr>
              <w:pStyle w:val="ListParagraph"/>
              <w:rPr>
                <w:rFonts w:asciiTheme="minorHAnsi" w:hAnsiTheme="minorHAnsi" w:cstheme="minorHAnsi"/>
                <w:b/>
                <w:sz w:val="19"/>
                <w:szCs w:val="19"/>
              </w:rPr>
            </w:pPr>
          </w:p>
        </w:tc>
        <w:tc>
          <w:tcPr>
            <w:tcW w:w="899" w:type="dxa"/>
            <w:tcMar>
              <w:left w:w="17" w:type="dxa"/>
              <w:right w:w="17" w:type="dxa"/>
            </w:tcMar>
          </w:tcPr>
          <w:p w:rsidR="008E4BA3" w:rsidRPr="00D617E1" w:rsidRDefault="005F789E" w:rsidP="008E4BA3">
            <w:pPr>
              <w:rPr>
                <w:rFonts w:asciiTheme="minorHAnsi" w:hAnsiTheme="minorHAnsi"/>
                <w:sz w:val="18"/>
                <w:szCs w:val="18"/>
              </w:rPr>
            </w:pPr>
            <w:r w:rsidRPr="00D617E1">
              <w:rPr>
                <w:rFonts w:asciiTheme="minorHAnsi" w:hAnsiTheme="minorHAnsi"/>
                <w:sz w:val="18"/>
                <w:szCs w:val="18"/>
              </w:rPr>
              <w:t>Beginning in Sept 2018 and throughout the academic year</w:t>
            </w:r>
          </w:p>
        </w:tc>
        <w:tc>
          <w:tcPr>
            <w:tcW w:w="899" w:type="dxa"/>
            <w:tcMar>
              <w:left w:w="28" w:type="dxa"/>
              <w:right w:w="28" w:type="dxa"/>
            </w:tcMar>
          </w:tcPr>
          <w:p w:rsidR="008E4BA3" w:rsidRPr="00D617E1" w:rsidRDefault="003A5FF1" w:rsidP="008E4BA3">
            <w:pPr>
              <w:jc w:val="center"/>
              <w:rPr>
                <w:rFonts w:asciiTheme="minorHAnsi" w:hAnsiTheme="minorHAnsi"/>
                <w:sz w:val="18"/>
                <w:szCs w:val="18"/>
              </w:rPr>
            </w:pPr>
            <w:r w:rsidRPr="00D617E1">
              <w:rPr>
                <w:rFonts w:asciiTheme="minorHAnsi" w:hAnsiTheme="minorHAnsi"/>
                <w:sz w:val="18"/>
                <w:szCs w:val="18"/>
              </w:rPr>
              <w:t>SJ, SLT, Curriculum leads</w:t>
            </w:r>
          </w:p>
          <w:p w:rsidR="005F789E" w:rsidRPr="00D617E1" w:rsidRDefault="005F789E" w:rsidP="008E4BA3">
            <w:pPr>
              <w:jc w:val="center"/>
              <w:rPr>
                <w:rFonts w:asciiTheme="minorHAnsi" w:hAnsiTheme="minorHAnsi"/>
                <w:sz w:val="18"/>
                <w:szCs w:val="18"/>
              </w:rPr>
            </w:pPr>
          </w:p>
          <w:p w:rsidR="005F789E" w:rsidRPr="00D617E1" w:rsidRDefault="005F789E" w:rsidP="008E4BA3">
            <w:pPr>
              <w:jc w:val="center"/>
              <w:rPr>
                <w:rFonts w:asciiTheme="minorHAnsi" w:hAnsiTheme="minorHAnsi"/>
                <w:sz w:val="18"/>
                <w:szCs w:val="18"/>
              </w:rPr>
            </w:pPr>
          </w:p>
          <w:p w:rsidR="005F789E" w:rsidRPr="00D617E1" w:rsidRDefault="005F789E" w:rsidP="008E4BA3">
            <w:pPr>
              <w:jc w:val="center"/>
              <w:rPr>
                <w:rFonts w:asciiTheme="minorHAnsi" w:hAnsiTheme="minorHAnsi"/>
                <w:sz w:val="18"/>
                <w:szCs w:val="18"/>
              </w:rPr>
            </w:pPr>
          </w:p>
          <w:p w:rsidR="005F789E" w:rsidRPr="00D617E1" w:rsidRDefault="005F789E" w:rsidP="005F789E">
            <w:pPr>
              <w:jc w:val="center"/>
              <w:rPr>
                <w:rFonts w:asciiTheme="minorHAnsi" w:hAnsiTheme="minorHAnsi"/>
                <w:sz w:val="18"/>
                <w:szCs w:val="18"/>
              </w:rPr>
            </w:pPr>
            <w:r w:rsidRPr="00D617E1">
              <w:rPr>
                <w:rFonts w:asciiTheme="minorHAnsi" w:hAnsiTheme="minorHAnsi"/>
                <w:sz w:val="18"/>
                <w:szCs w:val="18"/>
              </w:rPr>
              <w:t xml:space="preserve">All teachers and </w:t>
            </w:r>
            <w:r w:rsidR="006B2B0D" w:rsidRPr="00D617E1">
              <w:rPr>
                <w:rFonts w:asciiTheme="minorHAnsi" w:hAnsiTheme="minorHAnsi"/>
                <w:sz w:val="18"/>
                <w:szCs w:val="18"/>
              </w:rPr>
              <w:t>TA’s</w:t>
            </w:r>
          </w:p>
          <w:p w:rsidR="005F789E" w:rsidRPr="00D617E1" w:rsidRDefault="005F789E" w:rsidP="008E4BA3">
            <w:pPr>
              <w:jc w:val="center"/>
              <w:rPr>
                <w:rFonts w:asciiTheme="minorHAnsi" w:hAnsiTheme="minorHAnsi"/>
                <w:sz w:val="18"/>
                <w:szCs w:val="18"/>
              </w:rPr>
            </w:pPr>
          </w:p>
          <w:p w:rsidR="005F789E" w:rsidRPr="00D617E1" w:rsidRDefault="005F789E" w:rsidP="008E4BA3">
            <w:pPr>
              <w:jc w:val="center"/>
              <w:rPr>
                <w:rFonts w:asciiTheme="minorHAnsi" w:hAnsiTheme="minorHAnsi"/>
                <w:sz w:val="18"/>
                <w:szCs w:val="18"/>
              </w:rPr>
            </w:pPr>
          </w:p>
          <w:p w:rsidR="005F789E" w:rsidRPr="00D617E1" w:rsidRDefault="005F789E" w:rsidP="008E4BA3">
            <w:pPr>
              <w:jc w:val="center"/>
              <w:rPr>
                <w:rFonts w:asciiTheme="minorHAnsi" w:hAnsiTheme="minorHAnsi"/>
                <w:sz w:val="18"/>
                <w:szCs w:val="18"/>
              </w:rPr>
            </w:pPr>
            <w:r w:rsidRPr="00D617E1">
              <w:rPr>
                <w:rFonts w:asciiTheme="minorHAnsi" w:hAnsiTheme="minorHAnsi"/>
                <w:sz w:val="18"/>
                <w:szCs w:val="18"/>
              </w:rPr>
              <w:t xml:space="preserve">All teachers and </w:t>
            </w:r>
            <w:r w:rsidR="003A5FF1" w:rsidRPr="00D617E1">
              <w:rPr>
                <w:rFonts w:asciiTheme="minorHAnsi" w:hAnsiTheme="minorHAnsi"/>
                <w:sz w:val="18"/>
                <w:szCs w:val="18"/>
              </w:rPr>
              <w:t>TA’s</w:t>
            </w:r>
          </w:p>
          <w:p w:rsidR="005F789E" w:rsidRPr="00D617E1" w:rsidRDefault="005F789E" w:rsidP="008E4BA3">
            <w:pPr>
              <w:jc w:val="center"/>
              <w:rPr>
                <w:rFonts w:asciiTheme="minorHAnsi" w:hAnsiTheme="minorHAnsi"/>
                <w:sz w:val="18"/>
                <w:szCs w:val="18"/>
              </w:rPr>
            </w:pPr>
          </w:p>
          <w:p w:rsidR="005F789E" w:rsidRPr="00D617E1" w:rsidRDefault="005F789E" w:rsidP="003A5FF1">
            <w:pPr>
              <w:jc w:val="center"/>
              <w:rPr>
                <w:rFonts w:asciiTheme="minorHAnsi" w:hAnsiTheme="minorHAnsi"/>
                <w:sz w:val="18"/>
                <w:szCs w:val="18"/>
              </w:rPr>
            </w:pPr>
            <w:r w:rsidRPr="00D617E1">
              <w:rPr>
                <w:rFonts w:asciiTheme="minorHAnsi" w:hAnsiTheme="minorHAnsi"/>
                <w:sz w:val="18"/>
                <w:szCs w:val="18"/>
              </w:rPr>
              <w:t>All teachers and L</w:t>
            </w:r>
            <w:r w:rsidR="003A5FF1" w:rsidRPr="00D617E1">
              <w:rPr>
                <w:rFonts w:asciiTheme="minorHAnsi" w:hAnsiTheme="minorHAnsi"/>
                <w:sz w:val="18"/>
                <w:szCs w:val="18"/>
              </w:rPr>
              <w:t>TA’s</w:t>
            </w:r>
          </w:p>
        </w:tc>
        <w:tc>
          <w:tcPr>
            <w:tcW w:w="901" w:type="dxa"/>
            <w:tcMar>
              <w:left w:w="28" w:type="dxa"/>
              <w:right w:w="28" w:type="dxa"/>
            </w:tcMar>
          </w:tcPr>
          <w:p w:rsidR="008E4BA3" w:rsidRPr="00D617E1" w:rsidRDefault="008E4BA3" w:rsidP="008E4BA3">
            <w:pPr>
              <w:jc w:val="center"/>
              <w:rPr>
                <w:rFonts w:asciiTheme="minorHAnsi" w:hAnsiTheme="minorHAnsi"/>
                <w:sz w:val="16"/>
                <w:szCs w:val="16"/>
              </w:rPr>
            </w:pPr>
          </w:p>
          <w:p w:rsidR="00F33AA8" w:rsidRPr="00D617E1" w:rsidRDefault="00F33AA8" w:rsidP="008E4BA3">
            <w:pPr>
              <w:jc w:val="center"/>
              <w:rPr>
                <w:rFonts w:asciiTheme="minorHAnsi" w:hAnsiTheme="minorHAnsi"/>
                <w:sz w:val="16"/>
                <w:szCs w:val="16"/>
              </w:rPr>
            </w:pPr>
          </w:p>
          <w:p w:rsidR="00F33AA8" w:rsidRPr="00D617E1" w:rsidRDefault="00F33AA8" w:rsidP="008E4BA3">
            <w:pPr>
              <w:jc w:val="center"/>
              <w:rPr>
                <w:rFonts w:asciiTheme="minorHAnsi" w:hAnsiTheme="minorHAnsi"/>
                <w:sz w:val="16"/>
                <w:szCs w:val="16"/>
              </w:rPr>
            </w:pPr>
          </w:p>
          <w:p w:rsidR="00F33AA8" w:rsidRPr="00D617E1" w:rsidRDefault="00F33AA8" w:rsidP="008E4BA3">
            <w:pPr>
              <w:jc w:val="center"/>
              <w:rPr>
                <w:rFonts w:asciiTheme="minorHAnsi" w:hAnsiTheme="minorHAnsi"/>
                <w:sz w:val="16"/>
                <w:szCs w:val="16"/>
              </w:rPr>
            </w:pPr>
          </w:p>
          <w:p w:rsidR="00F33AA8" w:rsidRPr="00D617E1" w:rsidRDefault="00F33AA8" w:rsidP="008E4BA3">
            <w:pPr>
              <w:jc w:val="center"/>
              <w:rPr>
                <w:rFonts w:asciiTheme="minorHAnsi" w:hAnsiTheme="minorHAnsi"/>
                <w:sz w:val="16"/>
                <w:szCs w:val="16"/>
              </w:rPr>
            </w:pPr>
          </w:p>
          <w:p w:rsidR="00DB3003" w:rsidRPr="00D617E1" w:rsidRDefault="00DB3003" w:rsidP="008E4BA3">
            <w:pPr>
              <w:jc w:val="center"/>
              <w:rPr>
                <w:rFonts w:asciiTheme="minorHAnsi" w:hAnsiTheme="minorHAnsi"/>
                <w:sz w:val="16"/>
                <w:szCs w:val="16"/>
              </w:rPr>
            </w:pPr>
          </w:p>
          <w:p w:rsidR="00DB3003" w:rsidRPr="00D617E1" w:rsidRDefault="00DB3003" w:rsidP="008E4BA3">
            <w:pPr>
              <w:jc w:val="center"/>
              <w:rPr>
                <w:rFonts w:asciiTheme="minorHAnsi" w:hAnsiTheme="minorHAnsi"/>
                <w:sz w:val="16"/>
                <w:szCs w:val="16"/>
              </w:rPr>
            </w:pPr>
          </w:p>
          <w:p w:rsidR="00F33AA8" w:rsidRDefault="00F33AA8" w:rsidP="00DB3003">
            <w:pPr>
              <w:rPr>
                <w:rFonts w:asciiTheme="minorHAnsi" w:hAnsiTheme="minorHAnsi"/>
                <w:sz w:val="16"/>
                <w:szCs w:val="16"/>
              </w:rPr>
            </w:pPr>
            <w:r w:rsidRPr="00D617E1">
              <w:rPr>
                <w:rFonts w:asciiTheme="minorHAnsi" w:hAnsiTheme="minorHAnsi"/>
                <w:sz w:val="16"/>
                <w:szCs w:val="16"/>
              </w:rPr>
              <w:t xml:space="preserve">New </w:t>
            </w:r>
            <w:r w:rsidR="003A5FF1" w:rsidRPr="00D617E1">
              <w:rPr>
                <w:rFonts w:asciiTheme="minorHAnsi" w:hAnsiTheme="minorHAnsi"/>
                <w:sz w:val="16"/>
                <w:szCs w:val="16"/>
              </w:rPr>
              <w:t>outdoor learning</w:t>
            </w:r>
            <w:r w:rsidRPr="00D617E1">
              <w:rPr>
                <w:rFonts w:asciiTheme="minorHAnsi" w:hAnsiTheme="minorHAnsi"/>
                <w:sz w:val="16"/>
                <w:szCs w:val="16"/>
              </w:rPr>
              <w:t xml:space="preserve"> resources</w:t>
            </w:r>
          </w:p>
          <w:p w:rsidR="00A46219" w:rsidRPr="00D617E1" w:rsidRDefault="00A46219" w:rsidP="00DB3003">
            <w:pPr>
              <w:rPr>
                <w:rFonts w:asciiTheme="minorHAnsi" w:hAnsiTheme="minorHAnsi"/>
                <w:sz w:val="16"/>
                <w:szCs w:val="16"/>
              </w:rPr>
            </w:pPr>
            <w:r>
              <w:rPr>
                <w:rFonts w:asciiTheme="minorHAnsi" w:hAnsiTheme="minorHAnsi"/>
                <w:sz w:val="16"/>
                <w:szCs w:val="16"/>
              </w:rPr>
              <w:t>£1000 next financial year</w:t>
            </w:r>
          </w:p>
          <w:p w:rsidR="00E6378E" w:rsidRPr="00D617E1" w:rsidRDefault="00E6378E" w:rsidP="008E4BA3">
            <w:pPr>
              <w:jc w:val="center"/>
              <w:rPr>
                <w:rFonts w:asciiTheme="minorHAnsi" w:hAnsiTheme="minorHAnsi"/>
                <w:sz w:val="16"/>
                <w:szCs w:val="16"/>
              </w:rPr>
            </w:pPr>
          </w:p>
          <w:p w:rsidR="00E6378E" w:rsidRDefault="00E6378E" w:rsidP="008E4BA3">
            <w:pPr>
              <w:jc w:val="center"/>
              <w:rPr>
                <w:rFonts w:asciiTheme="minorHAnsi" w:hAnsiTheme="minorHAnsi"/>
                <w:sz w:val="16"/>
                <w:szCs w:val="16"/>
              </w:rPr>
            </w:pPr>
            <w:r w:rsidRPr="00D617E1">
              <w:rPr>
                <w:rFonts w:asciiTheme="minorHAnsi" w:hAnsiTheme="minorHAnsi"/>
                <w:sz w:val="16"/>
                <w:szCs w:val="16"/>
              </w:rPr>
              <w:t>Releasing subject leaders</w:t>
            </w:r>
          </w:p>
          <w:p w:rsidR="00A46219" w:rsidRDefault="00A46219" w:rsidP="008E4BA3">
            <w:pPr>
              <w:jc w:val="center"/>
              <w:rPr>
                <w:rFonts w:asciiTheme="minorHAnsi" w:hAnsiTheme="minorHAnsi"/>
                <w:sz w:val="16"/>
                <w:szCs w:val="16"/>
              </w:rPr>
            </w:pPr>
            <w:r>
              <w:rPr>
                <w:rFonts w:asciiTheme="minorHAnsi" w:hAnsiTheme="minorHAnsi"/>
                <w:sz w:val="16"/>
                <w:szCs w:val="16"/>
              </w:rPr>
              <w:t>£200</w:t>
            </w:r>
          </w:p>
          <w:p w:rsidR="00A46219" w:rsidRPr="00D617E1" w:rsidRDefault="00A46219" w:rsidP="008E4BA3">
            <w:pPr>
              <w:jc w:val="center"/>
              <w:rPr>
                <w:rFonts w:asciiTheme="minorHAnsi" w:hAnsiTheme="minorHAnsi"/>
                <w:sz w:val="16"/>
                <w:szCs w:val="16"/>
              </w:rPr>
            </w:pPr>
          </w:p>
          <w:p w:rsidR="00E6378E" w:rsidRPr="00D617E1" w:rsidRDefault="00E6378E" w:rsidP="008E4BA3">
            <w:pPr>
              <w:jc w:val="center"/>
              <w:rPr>
                <w:rFonts w:asciiTheme="minorHAnsi" w:hAnsiTheme="minorHAnsi"/>
                <w:sz w:val="16"/>
                <w:szCs w:val="16"/>
              </w:rPr>
            </w:pPr>
          </w:p>
          <w:p w:rsidR="00E6378E" w:rsidRPr="00D617E1" w:rsidRDefault="00E6378E" w:rsidP="008E4BA3">
            <w:pPr>
              <w:jc w:val="center"/>
              <w:rPr>
                <w:rFonts w:asciiTheme="minorHAnsi" w:hAnsiTheme="minorHAnsi"/>
                <w:sz w:val="16"/>
                <w:szCs w:val="16"/>
              </w:rPr>
            </w:pPr>
            <w:r w:rsidRPr="00D617E1">
              <w:rPr>
                <w:rFonts w:asciiTheme="minorHAnsi" w:hAnsiTheme="minorHAnsi"/>
                <w:sz w:val="16"/>
                <w:szCs w:val="16"/>
              </w:rPr>
              <w:t>Staff meeting time for DT, art</w:t>
            </w:r>
          </w:p>
        </w:tc>
        <w:tc>
          <w:tcPr>
            <w:tcW w:w="2788" w:type="dxa"/>
            <w:gridSpan w:val="3"/>
            <w:tcMar>
              <w:left w:w="28" w:type="dxa"/>
              <w:right w:w="28" w:type="dxa"/>
            </w:tcMar>
          </w:tcPr>
          <w:p w:rsidR="008E4BA3" w:rsidRPr="00D617E1" w:rsidRDefault="00000EE7" w:rsidP="0021142B">
            <w:pPr>
              <w:pStyle w:val="ListParagraph"/>
              <w:numPr>
                <w:ilvl w:val="0"/>
                <w:numId w:val="1"/>
              </w:numPr>
              <w:ind w:left="170" w:hanging="170"/>
              <w:rPr>
                <w:rFonts w:asciiTheme="minorHAnsi" w:hAnsiTheme="minorHAnsi"/>
                <w:color w:val="FF0000"/>
                <w:sz w:val="18"/>
                <w:szCs w:val="18"/>
              </w:rPr>
            </w:pPr>
            <w:r w:rsidRPr="00D617E1">
              <w:rPr>
                <w:rFonts w:asciiTheme="minorHAnsi" w:hAnsiTheme="minorHAnsi"/>
                <w:sz w:val="18"/>
                <w:szCs w:val="18"/>
              </w:rPr>
              <w:t>More practical music sessions, practical science sessions being taught across the school.</w:t>
            </w:r>
            <w:r w:rsidR="003A5FF1" w:rsidRPr="00D617E1">
              <w:rPr>
                <w:rFonts w:asciiTheme="minorHAnsi" w:hAnsiTheme="minorHAnsi"/>
                <w:sz w:val="18"/>
                <w:szCs w:val="18"/>
              </w:rPr>
              <w:t xml:space="preserve">  Opportunities for shared work opportunities</w:t>
            </w:r>
            <w:r w:rsidR="00DB3003" w:rsidRPr="00D617E1">
              <w:rPr>
                <w:rFonts w:asciiTheme="minorHAnsi" w:hAnsiTheme="minorHAnsi"/>
                <w:sz w:val="18"/>
                <w:szCs w:val="18"/>
              </w:rPr>
              <w:t xml:space="preserve"> across the federation and</w:t>
            </w:r>
            <w:r w:rsidR="003A5FF1" w:rsidRPr="00D617E1">
              <w:rPr>
                <w:rFonts w:asciiTheme="minorHAnsi" w:hAnsiTheme="minorHAnsi"/>
                <w:sz w:val="18"/>
                <w:szCs w:val="18"/>
              </w:rPr>
              <w:t xml:space="preserve"> at </w:t>
            </w:r>
            <w:proofErr w:type="spellStart"/>
            <w:r w:rsidR="003A5FF1" w:rsidRPr="00D617E1">
              <w:rPr>
                <w:rFonts w:asciiTheme="minorHAnsi" w:hAnsiTheme="minorHAnsi"/>
                <w:sz w:val="18"/>
                <w:szCs w:val="18"/>
              </w:rPr>
              <w:t>Cumnor</w:t>
            </w:r>
            <w:proofErr w:type="spellEnd"/>
            <w:r w:rsidR="003A5FF1" w:rsidRPr="00D617E1">
              <w:rPr>
                <w:rFonts w:asciiTheme="minorHAnsi" w:hAnsiTheme="minorHAnsi"/>
                <w:sz w:val="18"/>
                <w:szCs w:val="18"/>
              </w:rPr>
              <w:t xml:space="preserve"> / LOGS.</w:t>
            </w:r>
          </w:p>
          <w:p w:rsidR="003A5FF1" w:rsidRPr="00D617E1" w:rsidRDefault="003A5FF1" w:rsidP="0021142B">
            <w:pPr>
              <w:pStyle w:val="ListParagraph"/>
              <w:numPr>
                <w:ilvl w:val="0"/>
                <w:numId w:val="1"/>
              </w:numPr>
              <w:ind w:left="170" w:hanging="170"/>
              <w:rPr>
                <w:rFonts w:asciiTheme="minorHAnsi" w:hAnsiTheme="minorHAnsi"/>
                <w:color w:val="FF0000"/>
                <w:sz w:val="18"/>
                <w:szCs w:val="18"/>
              </w:rPr>
            </w:pPr>
            <w:r w:rsidRPr="00D617E1">
              <w:rPr>
                <w:rFonts w:asciiTheme="minorHAnsi" w:hAnsiTheme="minorHAnsi"/>
                <w:sz w:val="18"/>
                <w:szCs w:val="18"/>
              </w:rPr>
              <w:t>Weekly opportunities to improve outdoor learning.</w:t>
            </w:r>
          </w:p>
          <w:p w:rsidR="00000EE7" w:rsidRPr="00D617E1" w:rsidRDefault="00000EE7" w:rsidP="0021142B">
            <w:pPr>
              <w:pStyle w:val="ListParagraph"/>
              <w:numPr>
                <w:ilvl w:val="0"/>
                <w:numId w:val="1"/>
              </w:numPr>
              <w:ind w:left="170" w:hanging="170"/>
              <w:rPr>
                <w:rFonts w:asciiTheme="minorHAnsi" w:hAnsiTheme="minorHAnsi"/>
                <w:color w:val="FF0000"/>
                <w:sz w:val="18"/>
                <w:szCs w:val="18"/>
              </w:rPr>
            </w:pPr>
            <w:r w:rsidRPr="00D617E1">
              <w:rPr>
                <w:rFonts w:asciiTheme="minorHAnsi" w:hAnsiTheme="minorHAnsi"/>
                <w:sz w:val="18"/>
                <w:szCs w:val="18"/>
              </w:rPr>
              <w:t xml:space="preserve">Pupil </w:t>
            </w:r>
            <w:r w:rsidR="003A5FF1" w:rsidRPr="00D617E1">
              <w:rPr>
                <w:rFonts w:asciiTheme="minorHAnsi" w:hAnsiTheme="minorHAnsi"/>
                <w:sz w:val="18"/>
                <w:szCs w:val="18"/>
              </w:rPr>
              <w:t xml:space="preserve"> /parent </w:t>
            </w:r>
            <w:r w:rsidRPr="00D617E1">
              <w:rPr>
                <w:rFonts w:asciiTheme="minorHAnsi" w:hAnsiTheme="minorHAnsi"/>
                <w:sz w:val="18"/>
                <w:szCs w:val="18"/>
              </w:rPr>
              <w:t>voice finds children who find learning challenging more engaged in their learning</w:t>
            </w:r>
          </w:p>
        </w:tc>
        <w:tc>
          <w:tcPr>
            <w:tcW w:w="2788" w:type="dxa"/>
            <w:tcMar>
              <w:left w:w="28" w:type="dxa"/>
              <w:right w:w="28" w:type="dxa"/>
            </w:tcMar>
          </w:tcPr>
          <w:p w:rsidR="003A5FF1" w:rsidRPr="00D617E1" w:rsidRDefault="003A5FF1" w:rsidP="003A5FF1">
            <w:pPr>
              <w:rPr>
                <w:rFonts w:asciiTheme="minorHAnsi" w:eastAsia="Calibri" w:hAnsiTheme="minorHAnsi" w:cs="Calibri"/>
                <w:b/>
                <w:sz w:val="18"/>
                <w:szCs w:val="18"/>
                <w:u w:val="single"/>
                <w:lang w:eastAsia="en-GB"/>
              </w:rPr>
            </w:pPr>
            <w:r w:rsidRPr="00D617E1">
              <w:rPr>
                <w:rFonts w:asciiTheme="minorHAnsi" w:eastAsia="Calibri" w:hAnsiTheme="minorHAnsi" w:cs="Calibri"/>
                <w:b/>
                <w:sz w:val="18"/>
                <w:szCs w:val="18"/>
                <w:u w:val="single"/>
                <w:lang w:eastAsia="en-GB"/>
              </w:rPr>
              <w:t>By End T2</w:t>
            </w:r>
          </w:p>
          <w:p w:rsidR="003A5FF1" w:rsidRPr="00D617E1" w:rsidRDefault="00DB3003" w:rsidP="003A5FF1">
            <w:pPr>
              <w:rPr>
                <w:rFonts w:asciiTheme="minorHAnsi" w:eastAsia="Calibri" w:hAnsiTheme="minorHAnsi" w:cs="Calibri"/>
                <w:b/>
                <w:sz w:val="18"/>
                <w:szCs w:val="18"/>
                <w:lang w:eastAsia="en-GB"/>
              </w:rPr>
            </w:pPr>
            <w:r w:rsidRPr="00D617E1">
              <w:rPr>
                <w:rFonts w:asciiTheme="minorHAnsi" w:eastAsia="Calibri" w:hAnsiTheme="minorHAnsi" w:cs="Calibri"/>
                <w:b/>
                <w:sz w:val="18"/>
                <w:szCs w:val="18"/>
                <w:lang w:eastAsia="en-GB"/>
              </w:rPr>
              <w:t xml:space="preserve">INSET T1 </w:t>
            </w:r>
            <w:proofErr w:type="gramStart"/>
            <w:r w:rsidRPr="00D617E1">
              <w:rPr>
                <w:rFonts w:asciiTheme="minorHAnsi" w:eastAsia="Calibri" w:hAnsiTheme="minorHAnsi" w:cs="Calibri"/>
                <w:b/>
                <w:sz w:val="18"/>
                <w:szCs w:val="18"/>
                <w:lang w:eastAsia="en-GB"/>
              </w:rPr>
              <w:t>focus</w:t>
            </w:r>
            <w:proofErr w:type="gramEnd"/>
            <w:r w:rsidRPr="00D617E1">
              <w:rPr>
                <w:rFonts w:asciiTheme="minorHAnsi" w:eastAsia="Calibri" w:hAnsiTheme="minorHAnsi" w:cs="Calibri"/>
                <w:b/>
                <w:sz w:val="18"/>
                <w:szCs w:val="18"/>
                <w:lang w:eastAsia="en-GB"/>
              </w:rPr>
              <w:t xml:space="preserve"> on curriculum design, planning in year group planning groups to map out year and look for more cross curricular opportunities.</w:t>
            </w:r>
          </w:p>
          <w:p w:rsidR="00DB3003" w:rsidRPr="00D617E1" w:rsidRDefault="00DB3003" w:rsidP="003A5FF1">
            <w:pPr>
              <w:rPr>
                <w:rFonts w:asciiTheme="minorHAnsi" w:eastAsia="Calibri" w:hAnsiTheme="minorHAnsi" w:cs="Calibri"/>
                <w:b/>
                <w:sz w:val="18"/>
                <w:szCs w:val="18"/>
                <w:lang w:eastAsia="en-GB"/>
              </w:rPr>
            </w:pPr>
            <w:r w:rsidRPr="00D617E1">
              <w:rPr>
                <w:rFonts w:asciiTheme="minorHAnsi" w:eastAsia="Calibri" w:hAnsiTheme="minorHAnsi" w:cs="Calibri"/>
                <w:b/>
                <w:sz w:val="18"/>
                <w:szCs w:val="18"/>
                <w:lang w:eastAsia="en-GB"/>
              </w:rPr>
              <w:t>As a federation move to a learning journey book for all foundation subjects to create the expectation that all subjects are valued and of equal importance.</w:t>
            </w:r>
          </w:p>
          <w:p w:rsidR="00DB3003" w:rsidRPr="00D617E1" w:rsidRDefault="005B5883" w:rsidP="003A5FF1">
            <w:pPr>
              <w:rPr>
                <w:rFonts w:asciiTheme="minorHAnsi" w:eastAsia="Calibri" w:hAnsiTheme="minorHAnsi" w:cs="Calibri"/>
                <w:b/>
                <w:sz w:val="18"/>
                <w:szCs w:val="18"/>
                <w:lang w:eastAsia="en-GB"/>
              </w:rPr>
            </w:pPr>
            <w:r w:rsidRPr="00D617E1">
              <w:rPr>
                <w:rFonts w:asciiTheme="minorHAnsi" w:eastAsia="Calibri" w:hAnsiTheme="minorHAnsi" w:cs="Calibri"/>
                <w:b/>
                <w:sz w:val="18"/>
                <w:szCs w:val="18"/>
                <w:lang w:eastAsia="en-GB"/>
              </w:rPr>
              <w:t>INSET and staff meeting time in T1 to review and improve the marking policy focusing on a range of marking styles.</w:t>
            </w:r>
          </w:p>
          <w:p w:rsidR="003A5FF1" w:rsidRPr="00D617E1" w:rsidRDefault="003A5FF1" w:rsidP="003A5FF1">
            <w:pPr>
              <w:rPr>
                <w:rFonts w:asciiTheme="minorHAnsi" w:eastAsia="Calibri" w:hAnsiTheme="minorHAnsi" w:cs="Calibri"/>
                <w:b/>
                <w:sz w:val="18"/>
                <w:szCs w:val="18"/>
                <w:u w:val="single"/>
                <w:lang w:eastAsia="en-GB"/>
              </w:rPr>
            </w:pPr>
          </w:p>
          <w:p w:rsidR="003A5FF1" w:rsidRPr="00D617E1" w:rsidRDefault="003A5FF1" w:rsidP="003A5FF1">
            <w:pPr>
              <w:rPr>
                <w:rFonts w:asciiTheme="minorHAnsi" w:eastAsia="Calibri" w:hAnsiTheme="minorHAnsi" w:cs="Calibri"/>
                <w:b/>
                <w:sz w:val="18"/>
                <w:szCs w:val="18"/>
                <w:u w:val="single"/>
                <w:lang w:eastAsia="en-GB"/>
              </w:rPr>
            </w:pPr>
            <w:r w:rsidRPr="00D617E1">
              <w:rPr>
                <w:rFonts w:asciiTheme="minorHAnsi" w:eastAsia="Calibri" w:hAnsiTheme="minorHAnsi" w:cs="Calibri"/>
                <w:b/>
                <w:sz w:val="18"/>
                <w:szCs w:val="18"/>
                <w:u w:val="single"/>
                <w:lang w:eastAsia="en-GB"/>
              </w:rPr>
              <w:t>By End T4</w:t>
            </w:r>
          </w:p>
          <w:p w:rsidR="00DB3003" w:rsidRPr="00D617E1" w:rsidRDefault="005B5883" w:rsidP="003A5FF1">
            <w:pPr>
              <w:rPr>
                <w:rFonts w:asciiTheme="minorHAnsi" w:eastAsia="Calibri" w:hAnsiTheme="minorHAnsi" w:cs="Calibri"/>
                <w:b/>
                <w:sz w:val="18"/>
                <w:szCs w:val="18"/>
                <w:lang w:eastAsia="en-GB"/>
              </w:rPr>
            </w:pPr>
            <w:r w:rsidRPr="00D617E1">
              <w:rPr>
                <w:rFonts w:asciiTheme="minorHAnsi" w:eastAsia="Calibri" w:hAnsiTheme="minorHAnsi" w:cs="Calibri"/>
                <w:b/>
                <w:sz w:val="18"/>
                <w:szCs w:val="18"/>
                <w:lang w:eastAsia="en-GB"/>
              </w:rPr>
              <w:t>Teacher feedback on wellbeing and workload.</w:t>
            </w:r>
          </w:p>
          <w:p w:rsidR="005B5883" w:rsidRPr="00D617E1" w:rsidRDefault="005B5883" w:rsidP="003A5FF1">
            <w:pPr>
              <w:rPr>
                <w:rFonts w:asciiTheme="minorHAnsi" w:eastAsia="Calibri" w:hAnsiTheme="minorHAnsi" w:cs="Calibri"/>
                <w:b/>
                <w:sz w:val="18"/>
                <w:szCs w:val="18"/>
                <w:lang w:eastAsia="en-GB"/>
              </w:rPr>
            </w:pPr>
            <w:r w:rsidRPr="00D617E1">
              <w:rPr>
                <w:rFonts w:asciiTheme="minorHAnsi" w:eastAsia="Calibri" w:hAnsiTheme="minorHAnsi" w:cs="Calibri"/>
                <w:b/>
                <w:sz w:val="18"/>
                <w:szCs w:val="18"/>
                <w:lang w:eastAsia="en-GB"/>
              </w:rPr>
              <w:t>Staff meeting time dedicated to health and good mental health.</w:t>
            </w:r>
          </w:p>
          <w:p w:rsidR="005B5883" w:rsidRPr="00D617E1" w:rsidRDefault="005B5883" w:rsidP="003A5FF1">
            <w:pPr>
              <w:rPr>
                <w:rFonts w:asciiTheme="minorHAnsi" w:eastAsia="Calibri" w:hAnsiTheme="minorHAnsi" w:cs="Calibri"/>
                <w:b/>
                <w:sz w:val="18"/>
                <w:szCs w:val="18"/>
                <w:lang w:eastAsia="en-GB"/>
              </w:rPr>
            </w:pPr>
            <w:r w:rsidRPr="00D617E1">
              <w:rPr>
                <w:rFonts w:asciiTheme="minorHAnsi" w:eastAsia="Calibri" w:hAnsiTheme="minorHAnsi" w:cs="Calibri"/>
                <w:b/>
                <w:sz w:val="18"/>
                <w:szCs w:val="18"/>
                <w:lang w:eastAsia="en-GB"/>
              </w:rPr>
              <w:t>SLT’s to monitor books ensuring high expectation and quality is still evident following adaptation to marking policy.</w:t>
            </w:r>
          </w:p>
          <w:p w:rsidR="003A5FF1" w:rsidRPr="00D617E1" w:rsidRDefault="003A5FF1" w:rsidP="003A5FF1">
            <w:pPr>
              <w:rPr>
                <w:rFonts w:asciiTheme="minorHAnsi" w:eastAsia="Calibri" w:hAnsiTheme="minorHAnsi" w:cs="Calibri"/>
                <w:b/>
                <w:sz w:val="18"/>
                <w:szCs w:val="18"/>
                <w:u w:val="single"/>
                <w:lang w:eastAsia="en-GB"/>
              </w:rPr>
            </w:pPr>
          </w:p>
          <w:p w:rsidR="003A5FF1" w:rsidRPr="00D617E1" w:rsidRDefault="003A5FF1" w:rsidP="003A5FF1">
            <w:pPr>
              <w:rPr>
                <w:rFonts w:asciiTheme="minorHAnsi" w:eastAsia="Calibri" w:hAnsiTheme="minorHAnsi" w:cs="Calibri"/>
                <w:b/>
                <w:sz w:val="18"/>
                <w:szCs w:val="18"/>
                <w:u w:val="single"/>
                <w:lang w:eastAsia="en-GB"/>
              </w:rPr>
            </w:pPr>
          </w:p>
          <w:p w:rsidR="003A5FF1" w:rsidRPr="00D617E1" w:rsidRDefault="003A5FF1" w:rsidP="003A5FF1">
            <w:pPr>
              <w:rPr>
                <w:rFonts w:asciiTheme="minorHAnsi" w:eastAsia="Calibri" w:hAnsiTheme="minorHAnsi" w:cs="Calibri"/>
                <w:b/>
                <w:sz w:val="18"/>
                <w:szCs w:val="18"/>
                <w:u w:val="single"/>
                <w:lang w:eastAsia="en-GB"/>
              </w:rPr>
            </w:pPr>
            <w:r w:rsidRPr="00D617E1">
              <w:rPr>
                <w:rFonts w:asciiTheme="minorHAnsi" w:eastAsia="Calibri" w:hAnsiTheme="minorHAnsi" w:cs="Calibri"/>
                <w:b/>
                <w:sz w:val="18"/>
                <w:szCs w:val="18"/>
                <w:u w:val="single"/>
                <w:lang w:eastAsia="en-GB"/>
              </w:rPr>
              <w:t>By End T6</w:t>
            </w:r>
          </w:p>
          <w:p w:rsidR="000C29D8" w:rsidRPr="00D617E1" w:rsidRDefault="005B5883" w:rsidP="00370E77">
            <w:pPr>
              <w:rPr>
                <w:rFonts w:asciiTheme="minorHAnsi" w:hAnsiTheme="minorHAnsi"/>
                <w:b/>
                <w:sz w:val="18"/>
                <w:szCs w:val="18"/>
              </w:rPr>
            </w:pPr>
            <w:r w:rsidRPr="00D617E1">
              <w:rPr>
                <w:rFonts w:asciiTheme="minorHAnsi" w:hAnsiTheme="minorHAnsi"/>
                <w:b/>
                <w:sz w:val="18"/>
                <w:szCs w:val="18"/>
              </w:rPr>
              <w:t xml:space="preserve">Development of classroom practice leads to more opportunities for child initiated </w:t>
            </w:r>
            <w:r w:rsidR="000C29D8" w:rsidRPr="00D617E1">
              <w:rPr>
                <w:rFonts w:asciiTheme="minorHAnsi" w:hAnsiTheme="minorHAnsi"/>
                <w:b/>
                <w:sz w:val="18"/>
                <w:szCs w:val="18"/>
              </w:rPr>
              <w:t>curriculum design.  This will be most prevalent in EYFS and KS1 but begin to be developed within KS2.</w:t>
            </w:r>
          </w:p>
          <w:p w:rsidR="00000EE7" w:rsidRPr="00D617E1" w:rsidRDefault="000C29D8" w:rsidP="00370E77">
            <w:pPr>
              <w:rPr>
                <w:rFonts w:asciiTheme="minorHAnsi" w:hAnsiTheme="minorHAnsi"/>
                <w:b/>
                <w:sz w:val="18"/>
                <w:szCs w:val="18"/>
              </w:rPr>
            </w:pPr>
            <w:r w:rsidRPr="00D617E1">
              <w:rPr>
                <w:rFonts w:asciiTheme="minorHAnsi" w:hAnsiTheme="minorHAnsi"/>
                <w:b/>
                <w:sz w:val="18"/>
                <w:szCs w:val="18"/>
              </w:rPr>
              <w:t xml:space="preserve">Pupil and parent voice will show a development in the amount of cross curricular and outdoor learning opportunities. </w:t>
            </w:r>
          </w:p>
        </w:tc>
        <w:tc>
          <w:tcPr>
            <w:tcW w:w="2789" w:type="dxa"/>
            <w:tcMar>
              <w:left w:w="28" w:type="dxa"/>
              <w:right w:w="28" w:type="dxa"/>
            </w:tcMar>
          </w:tcPr>
          <w:p w:rsidR="008E4BA3" w:rsidRPr="00086A91" w:rsidRDefault="008E4BA3" w:rsidP="00DB3003">
            <w:pPr>
              <w:pStyle w:val="ListParagraph"/>
              <w:ind w:left="170"/>
              <w:rPr>
                <w:rFonts w:asciiTheme="minorHAnsi" w:hAnsiTheme="minorHAnsi"/>
                <w:color w:val="244061" w:themeColor="accent1" w:themeShade="80"/>
                <w:sz w:val="18"/>
                <w:szCs w:val="18"/>
              </w:rPr>
            </w:pPr>
          </w:p>
        </w:tc>
      </w:tr>
      <w:tr w:rsidR="008E4BA3" w:rsidRPr="00086A91">
        <w:trPr>
          <w:trHeight w:val="2351"/>
        </w:trPr>
        <w:tc>
          <w:tcPr>
            <w:tcW w:w="4699" w:type="dxa"/>
            <w:tcMar>
              <w:left w:w="28" w:type="dxa"/>
              <w:right w:w="28" w:type="dxa"/>
            </w:tcMar>
          </w:tcPr>
          <w:p w:rsidR="008E4BA3" w:rsidRPr="00D617E1" w:rsidRDefault="008E4BA3" w:rsidP="00F2159E">
            <w:pPr>
              <w:pStyle w:val="ListParagraph"/>
              <w:numPr>
                <w:ilvl w:val="0"/>
                <w:numId w:val="23"/>
              </w:numPr>
              <w:rPr>
                <w:rFonts w:asciiTheme="minorHAnsi" w:hAnsiTheme="minorHAnsi" w:cstheme="minorHAnsi"/>
                <w:sz w:val="20"/>
                <w:szCs w:val="20"/>
              </w:rPr>
            </w:pPr>
            <w:r w:rsidRPr="00D617E1">
              <w:rPr>
                <w:rFonts w:asciiTheme="minorHAnsi" w:hAnsiTheme="minorHAnsi" w:cstheme="minorHAnsi"/>
                <w:sz w:val="20"/>
                <w:szCs w:val="20"/>
              </w:rPr>
              <w:lastRenderedPageBreak/>
              <w:t>Clear focus on planning and lesson design that will ensure</w:t>
            </w:r>
            <w:r w:rsidRPr="00D617E1">
              <w:rPr>
                <w:rFonts w:asciiTheme="minorHAnsi" w:hAnsiTheme="minorHAnsi"/>
                <w:sz w:val="20"/>
                <w:szCs w:val="20"/>
              </w:rPr>
              <w:t xml:space="preserve"> a coherent and progressive approach in maths</w:t>
            </w:r>
            <w:r w:rsidR="000C29D8" w:rsidRPr="00D617E1">
              <w:rPr>
                <w:rFonts w:asciiTheme="minorHAnsi" w:hAnsiTheme="minorHAnsi"/>
                <w:sz w:val="20"/>
                <w:szCs w:val="20"/>
              </w:rPr>
              <w:t xml:space="preserve"> and English</w:t>
            </w:r>
            <w:r w:rsidRPr="00D617E1">
              <w:rPr>
                <w:rFonts w:asciiTheme="minorHAnsi" w:hAnsiTheme="minorHAnsi"/>
                <w:sz w:val="20"/>
                <w:szCs w:val="20"/>
              </w:rPr>
              <w:t xml:space="preserve"> across the school through developing teaching sequences which ensure that there is clear progression of maths</w:t>
            </w:r>
            <w:r w:rsidR="000C29D8" w:rsidRPr="00D617E1">
              <w:rPr>
                <w:rFonts w:asciiTheme="minorHAnsi" w:hAnsiTheme="minorHAnsi"/>
                <w:sz w:val="20"/>
                <w:szCs w:val="20"/>
              </w:rPr>
              <w:t xml:space="preserve"> and English</w:t>
            </w:r>
            <w:r w:rsidRPr="00D617E1">
              <w:rPr>
                <w:rFonts w:asciiTheme="minorHAnsi" w:hAnsiTheme="minorHAnsi"/>
                <w:sz w:val="20"/>
                <w:szCs w:val="20"/>
              </w:rPr>
              <w:t xml:space="preserve"> skills through developing the planning.</w:t>
            </w:r>
          </w:p>
          <w:p w:rsidR="008E4BA3" w:rsidRPr="00D617E1" w:rsidDel="00083695" w:rsidRDefault="008E4BA3" w:rsidP="00F2159E">
            <w:pPr>
              <w:pStyle w:val="ListParagraph"/>
              <w:numPr>
                <w:ilvl w:val="0"/>
                <w:numId w:val="23"/>
              </w:numPr>
              <w:rPr>
                <w:rFonts w:asciiTheme="minorHAnsi" w:hAnsiTheme="minorHAnsi" w:cstheme="minorHAnsi"/>
                <w:sz w:val="20"/>
                <w:szCs w:val="20"/>
              </w:rPr>
            </w:pPr>
            <w:r w:rsidRPr="00D617E1">
              <w:rPr>
                <w:rFonts w:asciiTheme="minorHAnsi" w:hAnsiTheme="minorHAnsi"/>
                <w:sz w:val="20"/>
                <w:szCs w:val="20"/>
              </w:rPr>
              <w:t>Develop a consistent strategy for teaching reading across the school so that comprehension and understanding for all groups (especially SEND) improve children’s reading outcomes.</w:t>
            </w:r>
          </w:p>
          <w:p w:rsidR="008E4BA3" w:rsidRPr="00D617E1" w:rsidRDefault="008E4BA3" w:rsidP="005F789E">
            <w:pPr>
              <w:ind w:left="142"/>
              <w:contextualSpacing/>
              <w:rPr>
                <w:rFonts w:asciiTheme="minorHAnsi" w:hAnsiTheme="minorHAnsi" w:cstheme="minorHAnsi"/>
                <w:color w:val="FF0000"/>
                <w:sz w:val="20"/>
                <w:szCs w:val="20"/>
              </w:rPr>
            </w:pPr>
          </w:p>
        </w:tc>
        <w:tc>
          <w:tcPr>
            <w:tcW w:w="899" w:type="dxa"/>
            <w:tcMar>
              <w:left w:w="17" w:type="dxa"/>
              <w:right w:w="17" w:type="dxa"/>
            </w:tcMar>
          </w:tcPr>
          <w:p w:rsidR="008E4BA3" w:rsidRPr="00D617E1" w:rsidRDefault="008E4BA3" w:rsidP="008E4BA3">
            <w:pPr>
              <w:rPr>
                <w:rFonts w:asciiTheme="minorHAnsi" w:hAnsiTheme="minorHAnsi"/>
                <w:sz w:val="18"/>
                <w:szCs w:val="18"/>
              </w:rPr>
            </w:pPr>
            <w:r w:rsidRPr="00D617E1">
              <w:rPr>
                <w:rFonts w:asciiTheme="minorHAnsi" w:hAnsiTheme="minorHAnsi"/>
                <w:sz w:val="18"/>
                <w:szCs w:val="18"/>
              </w:rPr>
              <w:t>Te</w:t>
            </w:r>
            <w:r w:rsidR="005F789E" w:rsidRPr="00D617E1">
              <w:rPr>
                <w:rFonts w:asciiTheme="minorHAnsi" w:hAnsiTheme="minorHAnsi"/>
                <w:sz w:val="18"/>
                <w:szCs w:val="18"/>
              </w:rPr>
              <w:t>rm 1 and ongoing throughout 2018-2019</w:t>
            </w:r>
          </w:p>
          <w:p w:rsidR="008E4BA3" w:rsidRPr="00D617E1" w:rsidRDefault="008E4BA3" w:rsidP="008E4BA3">
            <w:pPr>
              <w:rPr>
                <w:rFonts w:asciiTheme="minorHAnsi" w:hAnsiTheme="minorHAnsi"/>
                <w:sz w:val="18"/>
                <w:szCs w:val="18"/>
              </w:rPr>
            </w:pPr>
          </w:p>
          <w:p w:rsidR="008E4BA3" w:rsidRPr="00D617E1" w:rsidRDefault="008E4BA3" w:rsidP="008E4BA3">
            <w:pPr>
              <w:rPr>
                <w:rFonts w:asciiTheme="minorHAnsi" w:hAnsiTheme="minorHAnsi"/>
                <w:sz w:val="18"/>
                <w:szCs w:val="18"/>
              </w:rPr>
            </w:pPr>
          </w:p>
          <w:p w:rsidR="008E4BA3" w:rsidRPr="00D617E1" w:rsidRDefault="008E4BA3" w:rsidP="008E4BA3">
            <w:pPr>
              <w:rPr>
                <w:rFonts w:asciiTheme="minorHAnsi" w:hAnsiTheme="minorHAnsi"/>
                <w:sz w:val="18"/>
                <w:szCs w:val="18"/>
              </w:rPr>
            </w:pPr>
          </w:p>
          <w:p w:rsidR="008E4BA3" w:rsidRPr="00D617E1" w:rsidRDefault="008E4BA3" w:rsidP="008E4BA3">
            <w:pPr>
              <w:rPr>
                <w:rFonts w:asciiTheme="minorHAnsi" w:hAnsiTheme="minorHAnsi"/>
                <w:sz w:val="18"/>
                <w:szCs w:val="18"/>
              </w:rPr>
            </w:pPr>
            <w:r w:rsidRPr="00D617E1">
              <w:rPr>
                <w:rFonts w:asciiTheme="minorHAnsi" w:hAnsiTheme="minorHAnsi"/>
                <w:sz w:val="18"/>
                <w:szCs w:val="18"/>
              </w:rPr>
              <w:t>Ongoing</w:t>
            </w:r>
          </w:p>
        </w:tc>
        <w:tc>
          <w:tcPr>
            <w:tcW w:w="899" w:type="dxa"/>
            <w:tcMar>
              <w:left w:w="28" w:type="dxa"/>
              <w:right w:w="28" w:type="dxa"/>
            </w:tcMar>
          </w:tcPr>
          <w:p w:rsidR="008E4BA3" w:rsidRPr="00D617E1" w:rsidRDefault="000C29D8" w:rsidP="008E4BA3">
            <w:pPr>
              <w:jc w:val="center"/>
              <w:rPr>
                <w:rFonts w:asciiTheme="minorHAnsi" w:hAnsiTheme="minorHAnsi"/>
                <w:sz w:val="18"/>
                <w:szCs w:val="18"/>
              </w:rPr>
            </w:pPr>
            <w:r w:rsidRPr="00D617E1">
              <w:rPr>
                <w:rFonts w:asciiTheme="minorHAnsi" w:hAnsiTheme="minorHAnsi"/>
                <w:sz w:val="18"/>
                <w:szCs w:val="18"/>
              </w:rPr>
              <w:t>Maths /English leads</w:t>
            </w:r>
          </w:p>
          <w:p w:rsidR="008E4BA3" w:rsidRPr="00D617E1" w:rsidRDefault="008E4BA3" w:rsidP="008E4BA3">
            <w:pPr>
              <w:jc w:val="center"/>
              <w:rPr>
                <w:rFonts w:asciiTheme="minorHAnsi" w:hAnsiTheme="minorHAnsi"/>
                <w:sz w:val="18"/>
                <w:szCs w:val="18"/>
              </w:rPr>
            </w:pPr>
          </w:p>
          <w:p w:rsidR="008E4BA3" w:rsidRPr="00D617E1" w:rsidRDefault="008E4BA3" w:rsidP="008E4BA3">
            <w:pPr>
              <w:jc w:val="center"/>
              <w:rPr>
                <w:rFonts w:asciiTheme="minorHAnsi" w:hAnsiTheme="minorHAnsi"/>
                <w:sz w:val="18"/>
                <w:szCs w:val="18"/>
              </w:rPr>
            </w:pPr>
          </w:p>
          <w:p w:rsidR="008E4BA3" w:rsidRPr="00D617E1" w:rsidRDefault="008E4BA3" w:rsidP="008E4BA3">
            <w:pPr>
              <w:jc w:val="center"/>
              <w:rPr>
                <w:rFonts w:asciiTheme="minorHAnsi" w:hAnsiTheme="minorHAnsi"/>
                <w:sz w:val="18"/>
                <w:szCs w:val="18"/>
              </w:rPr>
            </w:pPr>
          </w:p>
          <w:p w:rsidR="008E4BA3" w:rsidRPr="00D617E1" w:rsidRDefault="008E4BA3" w:rsidP="008E4BA3">
            <w:pPr>
              <w:jc w:val="center"/>
              <w:rPr>
                <w:rFonts w:asciiTheme="minorHAnsi" w:hAnsiTheme="minorHAnsi"/>
                <w:sz w:val="18"/>
                <w:szCs w:val="18"/>
              </w:rPr>
            </w:pPr>
          </w:p>
          <w:p w:rsidR="008E4BA3" w:rsidRPr="00D617E1" w:rsidRDefault="008E4BA3" w:rsidP="008E4BA3">
            <w:pPr>
              <w:rPr>
                <w:rFonts w:asciiTheme="minorHAnsi" w:hAnsiTheme="minorHAnsi"/>
                <w:sz w:val="18"/>
                <w:szCs w:val="18"/>
              </w:rPr>
            </w:pPr>
          </w:p>
          <w:p w:rsidR="008E4BA3" w:rsidRPr="00D617E1" w:rsidRDefault="008E4BA3" w:rsidP="008E4BA3">
            <w:pPr>
              <w:jc w:val="center"/>
              <w:rPr>
                <w:rFonts w:asciiTheme="minorHAnsi" w:hAnsiTheme="minorHAnsi"/>
                <w:sz w:val="18"/>
                <w:szCs w:val="18"/>
              </w:rPr>
            </w:pPr>
          </w:p>
          <w:p w:rsidR="008E4BA3" w:rsidRPr="00D617E1" w:rsidRDefault="008E4BA3" w:rsidP="008E4BA3">
            <w:pPr>
              <w:jc w:val="center"/>
              <w:rPr>
                <w:rFonts w:asciiTheme="minorHAnsi" w:hAnsiTheme="minorHAnsi"/>
                <w:sz w:val="18"/>
                <w:szCs w:val="18"/>
              </w:rPr>
            </w:pPr>
            <w:r w:rsidRPr="00D617E1">
              <w:rPr>
                <w:rFonts w:asciiTheme="minorHAnsi" w:hAnsiTheme="minorHAnsi"/>
                <w:sz w:val="18"/>
                <w:szCs w:val="18"/>
              </w:rPr>
              <w:t>SLT</w:t>
            </w:r>
          </w:p>
        </w:tc>
        <w:tc>
          <w:tcPr>
            <w:tcW w:w="901" w:type="dxa"/>
            <w:tcMar>
              <w:left w:w="28" w:type="dxa"/>
              <w:right w:w="28" w:type="dxa"/>
            </w:tcMar>
          </w:tcPr>
          <w:p w:rsidR="008E4BA3" w:rsidRPr="00D617E1" w:rsidRDefault="008E4BA3" w:rsidP="008E4BA3">
            <w:pPr>
              <w:rPr>
                <w:rFonts w:asciiTheme="minorHAnsi" w:hAnsiTheme="minorHAnsi"/>
                <w:sz w:val="18"/>
                <w:szCs w:val="18"/>
              </w:rPr>
            </w:pPr>
            <w:r w:rsidRPr="00D617E1">
              <w:rPr>
                <w:rFonts w:asciiTheme="minorHAnsi" w:hAnsiTheme="minorHAnsi"/>
                <w:sz w:val="18"/>
                <w:szCs w:val="18"/>
              </w:rPr>
              <w:t>Staff training time</w:t>
            </w:r>
          </w:p>
          <w:p w:rsidR="008E4BA3" w:rsidRPr="00D617E1" w:rsidRDefault="008E4BA3" w:rsidP="008E4BA3">
            <w:pPr>
              <w:rPr>
                <w:rFonts w:asciiTheme="minorHAnsi" w:hAnsiTheme="minorHAnsi"/>
                <w:color w:val="FF0000"/>
                <w:sz w:val="18"/>
                <w:szCs w:val="18"/>
              </w:rPr>
            </w:pPr>
          </w:p>
          <w:p w:rsidR="008E4BA3" w:rsidRPr="00D617E1" w:rsidRDefault="008E4BA3" w:rsidP="008E4BA3">
            <w:pPr>
              <w:rPr>
                <w:rFonts w:asciiTheme="minorHAnsi" w:hAnsiTheme="minorHAnsi"/>
                <w:color w:val="FF0000"/>
                <w:sz w:val="18"/>
                <w:szCs w:val="18"/>
              </w:rPr>
            </w:pPr>
          </w:p>
          <w:p w:rsidR="008E4BA3" w:rsidRPr="00D617E1" w:rsidRDefault="008E4BA3" w:rsidP="008E4BA3">
            <w:pPr>
              <w:rPr>
                <w:rFonts w:asciiTheme="minorHAnsi" w:hAnsiTheme="minorHAnsi"/>
                <w:color w:val="FF0000"/>
                <w:sz w:val="18"/>
                <w:szCs w:val="18"/>
              </w:rPr>
            </w:pPr>
          </w:p>
          <w:p w:rsidR="008E4BA3" w:rsidRPr="00D617E1" w:rsidRDefault="008E4BA3" w:rsidP="008E4BA3">
            <w:pPr>
              <w:rPr>
                <w:rFonts w:asciiTheme="minorHAnsi" w:hAnsiTheme="minorHAnsi"/>
                <w:color w:val="FF0000"/>
                <w:sz w:val="18"/>
                <w:szCs w:val="18"/>
              </w:rPr>
            </w:pPr>
          </w:p>
          <w:p w:rsidR="008E4BA3" w:rsidRPr="00D617E1" w:rsidRDefault="008E4BA3" w:rsidP="008E4BA3">
            <w:pPr>
              <w:rPr>
                <w:rFonts w:asciiTheme="minorHAnsi" w:hAnsiTheme="minorHAnsi"/>
                <w:color w:val="FF0000"/>
                <w:sz w:val="18"/>
                <w:szCs w:val="18"/>
              </w:rPr>
            </w:pPr>
          </w:p>
          <w:p w:rsidR="008E4BA3" w:rsidRPr="00D617E1" w:rsidRDefault="008E4BA3" w:rsidP="008E4BA3">
            <w:pPr>
              <w:rPr>
                <w:rFonts w:asciiTheme="minorHAnsi" w:hAnsiTheme="minorHAnsi"/>
                <w:color w:val="FF0000"/>
                <w:sz w:val="18"/>
                <w:szCs w:val="18"/>
              </w:rPr>
            </w:pPr>
          </w:p>
        </w:tc>
        <w:tc>
          <w:tcPr>
            <w:tcW w:w="2788" w:type="dxa"/>
            <w:gridSpan w:val="3"/>
            <w:tcMar>
              <w:left w:w="28" w:type="dxa"/>
              <w:right w:w="28" w:type="dxa"/>
            </w:tcMar>
          </w:tcPr>
          <w:p w:rsidR="008E4BA3" w:rsidRPr="00D617E1" w:rsidRDefault="008E4BA3" w:rsidP="0021142B">
            <w:pPr>
              <w:pStyle w:val="ListParagraph"/>
              <w:numPr>
                <w:ilvl w:val="0"/>
                <w:numId w:val="1"/>
              </w:numPr>
              <w:ind w:left="170" w:hanging="170"/>
              <w:rPr>
                <w:rFonts w:asciiTheme="minorHAnsi" w:hAnsiTheme="minorHAnsi"/>
                <w:color w:val="FF0000"/>
                <w:sz w:val="18"/>
                <w:szCs w:val="18"/>
              </w:rPr>
            </w:pPr>
            <w:r w:rsidRPr="00D617E1">
              <w:rPr>
                <w:rFonts w:asciiTheme="minorHAnsi" w:hAnsiTheme="minorHAnsi"/>
                <w:sz w:val="18"/>
                <w:szCs w:val="18"/>
              </w:rPr>
              <w:t xml:space="preserve">Planning shows effective progression of skills, allows time for pupils’ to embed learning. </w:t>
            </w:r>
          </w:p>
          <w:p w:rsidR="008E4BA3" w:rsidRPr="00D617E1" w:rsidRDefault="008E4BA3" w:rsidP="0021142B">
            <w:pPr>
              <w:pStyle w:val="ListParagraph"/>
              <w:numPr>
                <w:ilvl w:val="0"/>
                <w:numId w:val="1"/>
              </w:numPr>
              <w:ind w:left="170" w:hanging="170"/>
              <w:rPr>
                <w:rFonts w:asciiTheme="minorHAnsi" w:hAnsiTheme="minorHAnsi"/>
                <w:color w:val="FF0000"/>
                <w:sz w:val="18"/>
                <w:szCs w:val="18"/>
              </w:rPr>
            </w:pPr>
            <w:r w:rsidRPr="00D617E1">
              <w:rPr>
                <w:rFonts w:asciiTheme="minorHAnsi" w:hAnsiTheme="minorHAnsi"/>
                <w:sz w:val="18"/>
                <w:szCs w:val="18"/>
              </w:rPr>
              <w:t>Monitoring schedule to have specific emphasis on teacher questioning, lesson design.</w:t>
            </w:r>
          </w:p>
          <w:p w:rsidR="008E4BA3" w:rsidRPr="00D617E1" w:rsidRDefault="008E4BA3" w:rsidP="0021142B">
            <w:pPr>
              <w:pStyle w:val="ListParagraph"/>
              <w:numPr>
                <w:ilvl w:val="0"/>
                <w:numId w:val="1"/>
              </w:numPr>
              <w:ind w:left="170" w:hanging="170"/>
              <w:rPr>
                <w:rFonts w:asciiTheme="minorHAnsi" w:hAnsiTheme="minorHAnsi"/>
                <w:color w:val="FF0000"/>
                <w:sz w:val="18"/>
                <w:szCs w:val="18"/>
              </w:rPr>
            </w:pPr>
            <w:r w:rsidRPr="00D617E1">
              <w:rPr>
                <w:rFonts w:asciiTheme="minorHAnsi" w:hAnsiTheme="minorHAnsi"/>
                <w:sz w:val="18"/>
                <w:szCs w:val="18"/>
              </w:rPr>
              <w:t>Reading outcomes improved.</w:t>
            </w:r>
          </w:p>
        </w:tc>
        <w:tc>
          <w:tcPr>
            <w:tcW w:w="2788" w:type="dxa"/>
            <w:tcMar>
              <w:left w:w="28" w:type="dxa"/>
              <w:right w:w="28" w:type="dxa"/>
            </w:tcMar>
          </w:tcPr>
          <w:p w:rsidR="00DB3003" w:rsidRPr="00D617E1" w:rsidRDefault="00DB3003" w:rsidP="00DB3003">
            <w:pPr>
              <w:rPr>
                <w:rFonts w:asciiTheme="minorHAnsi" w:eastAsia="Calibri" w:hAnsiTheme="minorHAnsi" w:cs="Calibri"/>
                <w:b/>
                <w:sz w:val="18"/>
                <w:szCs w:val="18"/>
                <w:u w:val="single"/>
                <w:lang w:eastAsia="en-GB"/>
              </w:rPr>
            </w:pPr>
            <w:r w:rsidRPr="00D617E1">
              <w:rPr>
                <w:rFonts w:asciiTheme="minorHAnsi" w:eastAsia="Calibri" w:hAnsiTheme="minorHAnsi" w:cs="Calibri"/>
                <w:b/>
                <w:sz w:val="18"/>
                <w:szCs w:val="18"/>
                <w:u w:val="single"/>
                <w:lang w:eastAsia="en-GB"/>
              </w:rPr>
              <w:t>By End T2</w:t>
            </w:r>
          </w:p>
          <w:p w:rsidR="000C29D8" w:rsidRPr="00D617E1" w:rsidRDefault="000C29D8" w:rsidP="00DB3003">
            <w:pPr>
              <w:rPr>
                <w:rFonts w:asciiTheme="minorHAnsi" w:eastAsia="Calibri" w:hAnsiTheme="minorHAnsi" w:cs="Calibri"/>
                <w:b/>
                <w:sz w:val="18"/>
                <w:szCs w:val="18"/>
                <w:lang w:eastAsia="en-GB"/>
              </w:rPr>
            </w:pPr>
            <w:r w:rsidRPr="00D617E1">
              <w:rPr>
                <w:rFonts w:asciiTheme="minorHAnsi" w:eastAsia="Calibri" w:hAnsiTheme="minorHAnsi" w:cs="Calibri"/>
                <w:b/>
                <w:sz w:val="18"/>
                <w:szCs w:val="18"/>
                <w:lang w:eastAsia="en-GB"/>
              </w:rPr>
              <w:t>Staff meeting time to share good practice.</w:t>
            </w:r>
          </w:p>
          <w:p w:rsidR="000C29D8" w:rsidRPr="00D617E1" w:rsidRDefault="000C29D8" w:rsidP="00DB3003">
            <w:pPr>
              <w:rPr>
                <w:rFonts w:asciiTheme="minorHAnsi" w:eastAsia="Calibri" w:hAnsiTheme="minorHAnsi" w:cs="Calibri"/>
                <w:b/>
                <w:sz w:val="18"/>
                <w:szCs w:val="18"/>
                <w:lang w:eastAsia="en-GB"/>
              </w:rPr>
            </w:pPr>
            <w:r w:rsidRPr="00D617E1">
              <w:rPr>
                <w:rFonts w:asciiTheme="minorHAnsi" w:eastAsia="Calibri" w:hAnsiTheme="minorHAnsi" w:cs="Calibri"/>
                <w:b/>
                <w:sz w:val="18"/>
                <w:szCs w:val="18"/>
                <w:lang w:eastAsia="en-GB"/>
              </w:rPr>
              <w:t>The use of power of reading /talk for writing and NCTEM planning resources to support curriculum design.</w:t>
            </w:r>
          </w:p>
          <w:p w:rsidR="00DB3003" w:rsidRPr="00D617E1" w:rsidRDefault="000C29D8" w:rsidP="00DB3003">
            <w:pPr>
              <w:rPr>
                <w:rFonts w:asciiTheme="minorHAnsi" w:hAnsiTheme="minorHAnsi"/>
                <w:b/>
                <w:sz w:val="18"/>
                <w:szCs w:val="18"/>
              </w:rPr>
            </w:pPr>
            <w:r w:rsidRPr="00D617E1">
              <w:rPr>
                <w:rFonts w:asciiTheme="minorHAnsi" w:hAnsiTheme="minorHAnsi"/>
                <w:b/>
                <w:sz w:val="18"/>
                <w:szCs w:val="18"/>
              </w:rPr>
              <w:t>SLT monitor and governors responsible for T&amp;L aspects of SDP. Termly monitoring from Heads /Deputy Heads of School to feedback to SLT meetings.</w:t>
            </w:r>
          </w:p>
          <w:p w:rsidR="000C29D8" w:rsidRPr="00D617E1" w:rsidRDefault="000C29D8" w:rsidP="00DB3003">
            <w:pPr>
              <w:rPr>
                <w:rFonts w:asciiTheme="minorHAnsi" w:eastAsia="Calibri" w:hAnsiTheme="minorHAnsi" w:cs="Calibri"/>
                <w:b/>
                <w:sz w:val="18"/>
                <w:szCs w:val="18"/>
                <w:lang w:eastAsia="en-GB"/>
              </w:rPr>
            </w:pPr>
            <w:r w:rsidRPr="00D617E1">
              <w:rPr>
                <w:rFonts w:asciiTheme="minorHAnsi" w:hAnsiTheme="minorHAnsi"/>
                <w:b/>
                <w:sz w:val="18"/>
                <w:szCs w:val="18"/>
              </w:rPr>
              <w:t>Reading challenges within each school to raise the profile of reading.  High quality reading environments and reading experiences throughout the school day.</w:t>
            </w:r>
          </w:p>
          <w:p w:rsidR="00DB3003" w:rsidRPr="00D617E1" w:rsidRDefault="00DB3003" w:rsidP="00DB3003">
            <w:pPr>
              <w:rPr>
                <w:rFonts w:asciiTheme="minorHAnsi" w:eastAsia="Calibri" w:hAnsiTheme="minorHAnsi" w:cs="Calibri"/>
                <w:b/>
                <w:sz w:val="18"/>
                <w:szCs w:val="18"/>
                <w:u w:val="single"/>
                <w:lang w:eastAsia="en-GB"/>
              </w:rPr>
            </w:pPr>
          </w:p>
          <w:p w:rsidR="00DB3003" w:rsidRPr="00D617E1" w:rsidRDefault="00DB3003" w:rsidP="00DB3003">
            <w:pPr>
              <w:rPr>
                <w:rFonts w:asciiTheme="minorHAnsi" w:eastAsia="Calibri" w:hAnsiTheme="minorHAnsi" w:cs="Calibri"/>
                <w:b/>
                <w:sz w:val="18"/>
                <w:szCs w:val="18"/>
                <w:u w:val="single"/>
                <w:lang w:eastAsia="en-GB"/>
              </w:rPr>
            </w:pPr>
            <w:r w:rsidRPr="00D617E1">
              <w:rPr>
                <w:rFonts w:asciiTheme="minorHAnsi" w:eastAsia="Calibri" w:hAnsiTheme="minorHAnsi" w:cs="Calibri"/>
                <w:b/>
                <w:sz w:val="18"/>
                <w:szCs w:val="18"/>
                <w:u w:val="single"/>
                <w:lang w:eastAsia="en-GB"/>
              </w:rPr>
              <w:t>By End T4</w:t>
            </w:r>
          </w:p>
          <w:p w:rsidR="0050367E" w:rsidRPr="00D617E1" w:rsidRDefault="0050367E" w:rsidP="0050367E">
            <w:pPr>
              <w:rPr>
                <w:rFonts w:asciiTheme="minorHAnsi" w:eastAsia="Calibri" w:hAnsiTheme="minorHAnsi" w:cs="Calibri"/>
                <w:b/>
                <w:sz w:val="18"/>
                <w:szCs w:val="18"/>
                <w:lang w:eastAsia="en-GB"/>
              </w:rPr>
            </w:pPr>
            <w:r w:rsidRPr="00D617E1">
              <w:rPr>
                <w:rFonts w:asciiTheme="minorHAnsi" w:eastAsia="Calibri" w:hAnsiTheme="minorHAnsi" w:cs="Calibri"/>
                <w:b/>
                <w:sz w:val="18"/>
                <w:szCs w:val="18"/>
                <w:lang w:eastAsia="en-GB"/>
              </w:rPr>
              <w:t>Staff meeting time to share good practice.</w:t>
            </w:r>
          </w:p>
          <w:p w:rsidR="0050367E" w:rsidRPr="00D617E1" w:rsidRDefault="0050367E" w:rsidP="0050367E">
            <w:pPr>
              <w:rPr>
                <w:rFonts w:asciiTheme="minorHAnsi" w:hAnsiTheme="minorHAnsi"/>
                <w:b/>
                <w:sz w:val="18"/>
                <w:szCs w:val="18"/>
              </w:rPr>
            </w:pPr>
            <w:r w:rsidRPr="00D617E1">
              <w:rPr>
                <w:rFonts w:asciiTheme="minorHAnsi" w:hAnsiTheme="minorHAnsi"/>
                <w:b/>
                <w:sz w:val="18"/>
                <w:szCs w:val="18"/>
              </w:rPr>
              <w:t>SLT monitor and governors responsible for T&amp;L aspects of SDP. Termly monitoring from Heads /Deputy Heads of School to feedback to SLT meetings.</w:t>
            </w:r>
          </w:p>
          <w:p w:rsidR="00DB3003" w:rsidRPr="00D617E1" w:rsidRDefault="0050367E" w:rsidP="0050367E">
            <w:pPr>
              <w:rPr>
                <w:rFonts w:asciiTheme="minorHAnsi" w:eastAsia="Calibri" w:hAnsiTheme="minorHAnsi" w:cs="Calibri"/>
                <w:b/>
                <w:sz w:val="18"/>
                <w:szCs w:val="18"/>
                <w:u w:val="single"/>
                <w:lang w:eastAsia="en-GB"/>
              </w:rPr>
            </w:pPr>
            <w:r w:rsidRPr="00D617E1">
              <w:rPr>
                <w:rFonts w:asciiTheme="minorHAnsi" w:hAnsiTheme="minorHAnsi"/>
                <w:b/>
                <w:sz w:val="18"/>
                <w:szCs w:val="18"/>
              </w:rPr>
              <w:t xml:space="preserve">Reading challenges within each school to raise the profile of reading.  </w:t>
            </w:r>
          </w:p>
          <w:p w:rsidR="00DB3003" w:rsidRPr="00D617E1" w:rsidRDefault="00DB3003" w:rsidP="00DB3003">
            <w:pPr>
              <w:rPr>
                <w:rFonts w:asciiTheme="minorHAnsi" w:eastAsia="Calibri" w:hAnsiTheme="minorHAnsi" w:cs="Calibri"/>
                <w:b/>
                <w:sz w:val="18"/>
                <w:szCs w:val="18"/>
                <w:u w:val="single"/>
                <w:lang w:eastAsia="en-GB"/>
              </w:rPr>
            </w:pPr>
          </w:p>
          <w:p w:rsidR="00DB3003" w:rsidRPr="00D617E1" w:rsidRDefault="00DB3003" w:rsidP="00DB3003">
            <w:pPr>
              <w:rPr>
                <w:rFonts w:asciiTheme="minorHAnsi" w:eastAsia="Calibri" w:hAnsiTheme="minorHAnsi" w:cs="Calibri"/>
                <w:b/>
                <w:sz w:val="18"/>
                <w:szCs w:val="18"/>
                <w:u w:val="single"/>
                <w:lang w:eastAsia="en-GB"/>
              </w:rPr>
            </w:pPr>
            <w:r w:rsidRPr="00D617E1">
              <w:rPr>
                <w:rFonts w:asciiTheme="minorHAnsi" w:eastAsia="Calibri" w:hAnsiTheme="minorHAnsi" w:cs="Calibri"/>
                <w:b/>
                <w:sz w:val="18"/>
                <w:szCs w:val="18"/>
                <w:u w:val="single"/>
                <w:lang w:eastAsia="en-GB"/>
              </w:rPr>
              <w:t>By End T6</w:t>
            </w:r>
          </w:p>
          <w:p w:rsidR="00DB3003" w:rsidRPr="00D617E1" w:rsidRDefault="00DB3003" w:rsidP="00DB3003">
            <w:pPr>
              <w:pStyle w:val="ListParagraph"/>
              <w:ind w:left="170"/>
              <w:rPr>
                <w:rFonts w:asciiTheme="minorHAnsi" w:hAnsiTheme="minorHAnsi"/>
                <w:color w:val="FF0000"/>
                <w:sz w:val="18"/>
                <w:szCs w:val="18"/>
              </w:rPr>
            </w:pPr>
          </w:p>
          <w:p w:rsidR="00DB3003" w:rsidRPr="00D617E1" w:rsidRDefault="00DB3003" w:rsidP="00DB3003">
            <w:pPr>
              <w:pStyle w:val="ListParagraph"/>
              <w:ind w:left="170"/>
              <w:rPr>
                <w:rFonts w:asciiTheme="minorHAnsi" w:hAnsiTheme="minorHAnsi"/>
                <w:color w:val="FF0000"/>
                <w:sz w:val="18"/>
                <w:szCs w:val="18"/>
              </w:rPr>
            </w:pPr>
          </w:p>
          <w:p w:rsidR="008E4BA3" w:rsidRPr="00D617E1" w:rsidRDefault="008E4BA3" w:rsidP="000C29D8">
            <w:pPr>
              <w:rPr>
                <w:rFonts w:asciiTheme="minorHAnsi" w:hAnsiTheme="minorHAnsi"/>
                <w:color w:val="FF0000"/>
                <w:sz w:val="18"/>
                <w:szCs w:val="18"/>
              </w:rPr>
            </w:pPr>
          </w:p>
        </w:tc>
        <w:tc>
          <w:tcPr>
            <w:tcW w:w="2789" w:type="dxa"/>
            <w:tcMar>
              <w:left w:w="28" w:type="dxa"/>
              <w:right w:w="28" w:type="dxa"/>
            </w:tcMar>
          </w:tcPr>
          <w:p w:rsidR="008E4BA3" w:rsidRPr="00086A91" w:rsidRDefault="008E4BA3" w:rsidP="0050367E">
            <w:pPr>
              <w:pStyle w:val="ListParagraph"/>
              <w:ind w:left="170"/>
              <w:rPr>
                <w:rFonts w:asciiTheme="minorHAnsi" w:hAnsiTheme="minorHAnsi"/>
                <w:color w:val="244061" w:themeColor="accent1" w:themeShade="80"/>
                <w:sz w:val="18"/>
                <w:szCs w:val="18"/>
              </w:rPr>
            </w:pPr>
          </w:p>
        </w:tc>
      </w:tr>
      <w:tr w:rsidR="008E4BA3" w:rsidRPr="00086A91" w:rsidTr="003E6B90">
        <w:trPr>
          <w:trHeight w:val="1975"/>
        </w:trPr>
        <w:tc>
          <w:tcPr>
            <w:tcW w:w="4699" w:type="dxa"/>
            <w:tcMar>
              <w:left w:w="28" w:type="dxa"/>
              <w:right w:w="28" w:type="dxa"/>
            </w:tcMar>
          </w:tcPr>
          <w:p w:rsidR="005F789E" w:rsidRPr="00D617E1" w:rsidRDefault="005F789E" w:rsidP="00F2159E">
            <w:pPr>
              <w:pStyle w:val="ListParagraph"/>
              <w:numPr>
                <w:ilvl w:val="0"/>
                <w:numId w:val="12"/>
              </w:numPr>
              <w:rPr>
                <w:rFonts w:asciiTheme="minorHAnsi" w:hAnsiTheme="minorHAnsi" w:cstheme="minorHAnsi"/>
                <w:sz w:val="20"/>
                <w:szCs w:val="20"/>
              </w:rPr>
            </w:pPr>
            <w:r w:rsidRPr="00D617E1">
              <w:rPr>
                <w:rFonts w:asciiTheme="minorHAnsi" w:hAnsiTheme="minorHAnsi" w:cstheme="minorHAnsi"/>
                <w:sz w:val="20"/>
                <w:szCs w:val="20"/>
              </w:rPr>
              <w:t>Ensure in all lessons that pupils’ outcomes meet the high expectations of presentation and this is modelled by all staff</w:t>
            </w:r>
            <w:r w:rsidR="00D6599B" w:rsidRPr="00D617E1">
              <w:rPr>
                <w:rFonts w:asciiTheme="minorHAnsi" w:hAnsiTheme="minorHAnsi" w:cstheme="minorHAnsi"/>
                <w:sz w:val="20"/>
                <w:szCs w:val="20"/>
              </w:rPr>
              <w:t>.</w:t>
            </w:r>
          </w:p>
          <w:p w:rsidR="008E4BA3" w:rsidRPr="00D617E1" w:rsidRDefault="008E4BA3" w:rsidP="00F2159E">
            <w:pPr>
              <w:pStyle w:val="ListParagraph"/>
              <w:numPr>
                <w:ilvl w:val="0"/>
                <w:numId w:val="12"/>
              </w:numPr>
              <w:rPr>
                <w:rFonts w:asciiTheme="minorHAnsi" w:hAnsiTheme="minorHAnsi" w:cstheme="minorHAnsi"/>
                <w:sz w:val="20"/>
                <w:szCs w:val="20"/>
              </w:rPr>
            </w:pPr>
            <w:r w:rsidRPr="00D617E1">
              <w:rPr>
                <w:rFonts w:asciiTheme="minorHAnsi" w:hAnsiTheme="minorHAnsi" w:cstheme="minorHAnsi"/>
                <w:sz w:val="20"/>
                <w:szCs w:val="20"/>
              </w:rPr>
              <w:t>Ensure all lessons model high expectations with appropriate pitch and pace by ensuring all staff understand what outstanding teaching and learning looks like.</w:t>
            </w:r>
          </w:p>
          <w:p w:rsidR="00E34A81" w:rsidRPr="00D617E1" w:rsidRDefault="008E4BA3" w:rsidP="00F2159E">
            <w:pPr>
              <w:pStyle w:val="ListParagraph"/>
              <w:numPr>
                <w:ilvl w:val="0"/>
                <w:numId w:val="12"/>
              </w:numPr>
              <w:rPr>
                <w:rFonts w:asciiTheme="minorHAnsi" w:hAnsiTheme="minorHAnsi"/>
                <w:sz w:val="20"/>
                <w:szCs w:val="20"/>
              </w:rPr>
            </w:pPr>
            <w:r w:rsidRPr="00D617E1">
              <w:rPr>
                <w:rFonts w:asciiTheme="minorHAnsi" w:hAnsiTheme="minorHAnsi" w:cstheme="minorHAnsi"/>
                <w:sz w:val="20"/>
                <w:szCs w:val="20"/>
              </w:rPr>
              <w:t>Continue to develop a consistent and uncluttered approach to classroom environments and include the effective use of working walls.</w:t>
            </w:r>
            <w:r w:rsidR="00E34A81" w:rsidRPr="00D617E1">
              <w:rPr>
                <w:rFonts w:asciiTheme="minorHAnsi" w:hAnsiTheme="minorHAnsi"/>
                <w:sz w:val="20"/>
                <w:szCs w:val="20"/>
              </w:rPr>
              <w:t xml:space="preserve"> </w:t>
            </w:r>
          </w:p>
          <w:p w:rsidR="00E34A81" w:rsidRPr="00D617E1" w:rsidRDefault="00E34A81" w:rsidP="00F2159E">
            <w:pPr>
              <w:pStyle w:val="ListParagraph"/>
              <w:numPr>
                <w:ilvl w:val="0"/>
                <w:numId w:val="12"/>
              </w:numPr>
              <w:rPr>
                <w:rFonts w:asciiTheme="minorHAnsi" w:hAnsiTheme="minorHAnsi"/>
                <w:sz w:val="20"/>
                <w:szCs w:val="20"/>
              </w:rPr>
            </w:pPr>
            <w:r w:rsidRPr="00D617E1">
              <w:rPr>
                <w:rFonts w:asciiTheme="minorHAnsi" w:hAnsiTheme="minorHAnsi"/>
                <w:sz w:val="20"/>
                <w:szCs w:val="20"/>
              </w:rPr>
              <w:t xml:space="preserve">Review current practice and expectations </w:t>
            </w:r>
            <w:r w:rsidRPr="00D617E1">
              <w:rPr>
                <w:rFonts w:asciiTheme="minorHAnsi" w:hAnsiTheme="minorHAnsi"/>
                <w:sz w:val="20"/>
                <w:szCs w:val="20"/>
              </w:rPr>
              <w:lastRenderedPageBreak/>
              <w:t>around what criteria are for outstanding teaching.</w:t>
            </w:r>
          </w:p>
          <w:p w:rsidR="00E34A81" w:rsidRPr="00D617E1" w:rsidRDefault="00E34A81" w:rsidP="00F2159E">
            <w:pPr>
              <w:pStyle w:val="ListParagraph"/>
              <w:numPr>
                <w:ilvl w:val="0"/>
                <w:numId w:val="12"/>
              </w:numPr>
              <w:rPr>
                <w:rFonts w:asciiTheme="minorHAnsi" w:hAnsiTheme="minorHAnsi"/>
                <w:sz w:val="20"/>
                <w:szCs w:val="20"/>
              </w:rPr>
            </w:pPr>
            <w:r w:rsidRPr="00D617E1">
              <w:rPr>
                <w:rFonts w:asciiTheme="minorHAnsi" w:hAnsiTheme="minorHAnsi" w:cstheme="minorHAnsi"/>
                <w:sz w:val="20"/>
                <w:szCs w:val="20"/>
              </w:rPr>
              <w:t xml:space="preserve">Challenge adult and pupil </w:t>
            </w:r>
            <w:proofErr w:type="spellStart"/>
            <w:r w:rsidRPr="00D617E1">
              <w:rPr>
                <w:rFonts w:asciiTheme="minorHAnsi" w:hAnsiTheme="minorHAnsi" w:cstheme="minorHAnsi"/>
                <w:sz w:val="20"/>
                <w:szCs w:val="20"/>
              </w:rPr>
              <w:t>mindsets</w:t>
            </w:r>
            <w:proofErr w:type="spellEnd"/>
            <w:r w:rsidRPr="00D617E1">
              <w:rPr>
                <w:rFonts w:asciiTheme="minorHAnsi" w:hAnsiTheme="minorHAnsi" w:cstheme="minorHAnsi"/>
                <w:sz w:val="20"/>
                <w:szCs w:val="20"/>
              </w:rPr>
              <w:t xml:space="preserve"> around expectations through providing opportunities for discussion</w:t>
            </w:r>
            <w:r w:rsidR="00A51C2C" w:rsidRPr="00D617E1">
              <w:rPr>
                <w:rFonts w:asciiTheme="minorHAnsi" w:hAnsiTheme="minorHAnsi" w:cstheme="minorHAnsi"/>
                <w:sz w:val="20"/>
                <w:szCs w:val="20"/>
              </w:rPr>
              <w:t>.</w:t>
            </w:r>
          </w:p>
          <w:p w:rsidR="008E4BA3" w:rsidRPr="00D617E1" w:rsidRDefault="00E34A81" w:rsidP="00F2159E">
            <w:pPr>
              <w:pStyle w:val="ListParagraph"/>
              <w:numPr>
                <w:ilvl w:val="0"/>
                <w:numId w:val="12"/>
              </w:numPr>
              <w:rPr>
                <w:rFonts w:asciiTheme="minorHAnsi" w:hAnsiTheme="minorHAnsi" w:cstheme="minorHAnsi"/>
                <w:sz w:val="20"/>
                <w:szCs w:val="20"/>
              </w:rPr>
            </w:pPr>
            <w:r w:rsidRPr="00D617E1">
              <w:rPr>
                <w:rFonts w:asciiTheme="minorHAnsi" w:hAnsiTheme="minorHAnsi" w:cstheme="minorHAnsi"/>
                <w:sz w:val="20"/>
                <w:szCs w:val="20"/>
              </w:rPr>
              <w:t>Use recent pupil voice information to ensure that higher attaining pupils feel appropriately challenged in their learning</w:t>
            </w:r>
          </w:p>
        </w:tc>
        <w:tc>
          <w:tcPr>
            <w:tcW w:w="899" w:type="dxa"/>
            <w:tcMar>
              <w:left w:w="17" w:type="dxa"/>
              <w:right w:w="17" w:type="dxa"/>
            </w:tcMar>
          </w:tcPr>
          <w:p w:rsidR="008E4BA3" w:rsidRPr="00D617E1" w:rsidRDefault="00E34A81" w:rsidP="008E4BA3">
            <w:pPr>
              <w:rPr>
                <w:rFonts w:asciiTheme="minorHAnsi" w:hAnsiTheme="minorHAnsi"/>
                <w:sz w:val="18"/>
                <w:szCs w:val="18"/>
              </w:rPr>
            </w:pPr>
            <w:r w:rsidRPr="00D617E1">
              <w:rPr>
                <w:rFonts w:asciiTheme="minorHAnsi" w:hAnsiTheme="minorHAnsi"/>
                <w:sz w:val="18"/>
                <w:szCs w:val="18"/>
              </w:rPr>
              <w:lastRenderedPageBreak/>
              <w:t>Sept 2018</w:t>
            </w:r>
          </w:p>
          <w:p w:rsidR="008E4BA3" w:rsidRPr="00D617E1" w:rsidRDefault="008E4BA3" w:rsidP="008E4BA3">
            <w:pPr>
              <w:rPr>
                <w:rFonts w:asciiTheme="minorHAnsi" w:hAnsiTheme="minorHAnsi"/>
                <w:sz w:val="18"/>
                <w:szCs w:val="18"/>
              </w:rPr>
            </w:pPr>
          </w:p>
          <w:p w:rsidR="008E4BA3" w:rsidRPr="00D617E1" w:rsidRDefault="008E4BA3" w:rsidP="008E4BA3">
            <w:pPr>
              <w:rPr>
                <w:rFonts w:asciiTheme="minorHAnsi" w:hAnsiTheme="minorHAnsi"/>
                <w:sz w:val="18"/>
                <w:szCs w:val="18"/>
              </w:rPr>
            </w:pPr>
          </w:p>
          <w:p w:rsidR="008E4BA3" w:rsidRPr="00D617E1" w:rsidRDefault="008E4BA3" w:rsidP="008E4BA3">
            <w:pPr>
              <w:rPr>
                <w:rFonts w:asciiTheme="minorHAnsi" w:hAnsiTheme="minorHAnsi"/>
                <w:sz w:val="18"/>
                <w:szCs w:val="18"/>
              </w:rPr>
            </w:pPr>
          </w:p>
          <w:p w:rsidR="008E4BA3" w:rsidRPr="00D617E1" w:rsidRDefault="008E4BA3" w:rsidP="008E4BA3">
            <w:pPr>
              <w:rPr>
                <w:rFonts w:asciiTheme="minorHAnsi" w:hAnsiTheme="minorHAnsi"/>
                <w:sz w:val="18"/>
                <w:szCs w:val="18"/>
              </w:rPr>
            </w:pPr>
          </w:p>
          <w:p w:rsidR="00E34A81" w:rsidRPr="00D617E1" w:rsidRDefault="008E4BA3" w:rsidP="00E34A81">
            <w:pPr>
              <w:rPr>
                <w:rFonts w:asciiTheme="minorHAnsi" w:hAnsiTheme="minorHAnsi"/>
                <w:sz w:val="16"/>
                <w:szCs w:val="16"/>
              </w:rPr>
            </w:pPr>
            <w:r w:rsidRPr="00D617E1">
              <w:rPr>
                <w:rFonts w:asciiTheme="minorHAnsi" w:hAnsiTheme="minorHAnsi"/>
                <w:sz w:val="18"/>
                <w:szCs w:val="18"/>
              </w:rPr>
              <w:t>Ongoing</w:t>
            </w:r>
            <w:r w:rsidR="00E34A81" w:rsidRPr="00D617E1">
              <w:rPr>
                <w:rFonts w:asciiTheme="minorHAnsi" w:hAnsiTheme="minorHAnsi"/>
                <w:sz w:val="16"/>
                <w:szCs w:val="16"/>
              </w:rPr>
              <w:t xml:space="preserve"> Term 1 2018</w:t>
            </w:r>
          </w:p>
          <w:p w:rsidR="00E34A81" w:rsidRPr="00D617E1" w:rsidRDefault="00E34A81" w:rsidP="00E34A81">
            <w:pPr>
              <w:rPr>
                <w:rFonts w:asciiTheme="minorHAnsi" w:hAnsiTheme="minorHAnsi"/>
                <w:sz w:val="16"/>
                <w:szCs w:val="16"/>
              </w:rPr>
            </w:pPr>
          </w:p>
          <w:p w:rsidR="00E34A81" w:rsidRPr="00D617E1" w:rsidRDefault="00E34A81" w:rsidP="00E34A81">
            <w:pPr>
              <w:rPr>
                <w:rFonts w:asciiTheme="minorHAnsi" w:hAnsiTheme="minorHAnsi"/>
                <w:sz w:val="16"/>
                <w:szCs w:val="16"/>
              </w:rPr>
            </w:pPr>
          </w:p>
          <w:p w:rsidR="00E34A81" w:rsidRPr="00D617E1" w:rsidRDefault="00E34A81" w:rsidP="00E34A81">
            <w:pPr>
              <w:rPr>
                <w:rFonts w:asciiTheme="minorHAnsi" w:hAnsiTheme="minorHAnsi"/>
                <w:sz w:val="16"/>
                <w:szCs w:val="16"/>
              </w:rPr>
            </w:pPr>
          </w:p>
          <w:p w:rsidR="00E34A81" w:rsidRPr="00D617E1" w:rsidRDefault="00E34A81" w:rsidP="00E34A81">
            <w:pPr>
              <w:rPr>
                <w:rFonts w:asciiTheme="minorHAnsi" w:hAnsiTheme="minorHAnsi"/>
                <w:sz w:val="16"/>
                <w:szCs w:val="16"/>
              </w:rPr>
            </w:pPr>
            <w:r w:rsidRPr="00D617E1">
              <w:rPr>
                <w:rFonts w:asciiTheme="minorHAnsi" w:hAnsiTheme="minorHAnsi"/>
                <w:sz w:val="16"/>
                <w:szCs w:val="16"/>
              </w:rPr>
              <w:t>Term 1,</w:t>
            </w:r>
            <w:r w:rsidR="0050367E" w:rsidRPr="00D617E1">
              <w:rPr>
                <w:rFonts w:asciiTheme="minorHAnsi" w:hAnsiTheme="minorHAnsi"/>
                <w:sz w:val="16"/>
                <w:szCs w:val="16"/>
              </w:rPr>
              <w:t>3,5</w:t>
            </w:r>
          </w:p>
          <w:p w:rsidR="00E34A81" w:rsidRPr="00D617E1" w:rsidRDefault="00E34A81" w:rsidP="00E34A81">
            <w:pPr>
              <w:rPr>
                <w:rFonts w:asciiTheme="minorHAnsi" w:hAnsiTheme="minorHAnsi"/>
                <w:sz w:val="16"/>
                <w:szCs w:val="16"/>
              </w:rPr>
            </w:pPr>
            <w:r w:rsidRPr="00D617E1">
              <w:rPr>
                <w:rFonts w:asciiTheme="minorHAnsi" w:hAnsiTheme="minorHAnsi"/>
                <w:sz w:val="16"/>
                <w:szCs w:val="16"/>
              </w:rPr>
              <w:t>PP meetings</w:t>
            </w:r>
          </w:p>
          <w:p w:rsidR="00E34A81" w:rsidRPr="00D617E1" w:rsidRDefault="00E34A81" w:rsidP="00E34A81">
            <w:pPr>
              <w:rPr>
                <w:rFonts w:asciiTheme="minorHAnsi" w:hAnsiTheme="minorHAnsi"/>
                <w:sz w:val="16"/>
                <w:szCs w:val="16"/>
              </w:rPr>
            </w:pPr>
          </w:p>
          <w:p w:rsidR="00E34A81" w:rsidRPr="00D617E1" w:rsidRDefault="00E34A81" w:rsidP="00E34A81">
            <w:pPr>
              <w:rPr>
                <w:rFonts w:asciiTheme="minorHAnsi" w:hAnsiTheme="minorHAnsi"/>
                <w:sz w:val="16"/>
                <w:szCs w:val="16"/>
              </w:rPr>
            </w:pPr>
          </w:p>
          <w:p w:rsidR="008E4BA3" w:rsidRPr="00D617E1" w:rsidRDefault="00E34A81" w:rsidP="00E34A81">
            <w:pPr>
              <w:rPr>
                <w:rFonts w:asciiTheme="minorHAnsi" w:hAnsiTheme="minorHAnsi"/>
                <w:sz w:val="18"/>
                <w:szCs w:val="18"/>
              </w:rPr>
            </w:pPr>
            <w:r w:rsidRPr="00D617E1">
              <w:rPr>
                <w:rFonts w:asciiTheme="minorHAnsi" w:hAnsiTheme="minorHAnsi"/>
                <w:sz w:val="16"/>
                <w:szCs w:val="16"/>
              </w:rPr>
              <w:t xml:space="preserve">Sept 2018 </w:t>
            </w:r>
            <w:r w:rsidRPr="00D617E1">
              <w:rPr>
                <w:rFonts w:asciiTheme="minorHAnsi" w:hAnsiTheme="minorHAnsi"/>
                <w:sz w:val="16"/>
                <w:szCs w:val="16"/>
              </w:rPr>
              <w:lastRenderedPageBreak/>
              <w:t>onwards</w:t>
            </w:r>
          </w:p>
        </w:tc>
        <w:tc>
          <w:tcPr>
            <w:tcW w:w="899" w:type="dxa"/>
            <w:tcMar>
              <w:left w:w="28" w:type="dxa"/>
              <w:right w:w="28" w:type="dxa"/>
            </w:tcMar>
          </w:tcPr>
          <w:p w:rsidR="008E4BA3" w:rsidRPr="00D617E1" w:rsidRDefault="00417208" w:rsidP="008E4BA3">
            <w:pPr>
              <w:jc w:val="center"/>
              <w:rPr>
                <w:rFonts w:asciiTheme="minorHAnsi" w:hAnsiTheme="minorHAnsi"/>
                <w:sz w:val="18"/>
                <w:szCs w:val="18"/>
              </w:rPr>
            </w:pPr>
            <w:r w:rsidRPr="00D617E1">
              <w:rPr>
                <w:rFonts w:asciiTheme="minorHAnsi" w:hAnsiTheme="minorHAnsi"/>
                <w:sz w:val="18"/>
                <w:szCs w:val="18"/>
              </w:rPr>
              <w:lastRenderedPageBreak/>
              <w:t>SJ /SLT</w:t>
            </w:r>
          </w:p>
          <w:p w:rsidR="001C2D90" w:rsidRPr="00D617E1" w:rsidRDefault="001C2D90" w:rsidP="008E4BA3">
            <w:pPr>
              <w:jc w:val="center"/>
              <w:rPr>
                <w:rFonts w:asciiTheme="minorHAnsi" w:hAnsiTheme="minorHAnsi"/>
                <w:sz w:val="18"/>
                <w:szCs w:val="18"/>
              </w:rPr>
            </w:pPr>
          </w:p>
          <w:p w:rsidR="001C2D90" w:rsidRPr="00D617E1" w:rsidRDefault="001C2D90" w:rsidP="008E4BA3">
            <w:pPr>
              <w:jc w:val="center"/>
              <w:rPr>
                <w:rFonts w:asciiTheme="minorHAnsi" w:hAnsiTheme="minorHAnsi"/>
                <w:sz w:val="18"/>
                <w:szCs w:val="18"/>
              </w:rPr>
            </w:pPr>
          </w:p>
          <w:p w:rsidR="001C2D90" w:rsidRPr="00D617E1" w:rsidRDefault="001C2D90" w:rsidP="008E4BA3">
            <w:pPr>
              <w:jc w:val="center"/>
              <w:rPr>
                <w:rFonts w:asciiTheme="minorHAnsi" w:hAnsiTheme="minorHAnsi"/>
                <w:sz w:val="18"/>
                <w:szCs w:val="18"/>
              </w:rPr>
            </w:pPr>
          </w:p>
          <w:p w:rsidR="001C2D90" w:rsidRPr="00D617E1" w:rsidRDefault="001C2D90" w:rsidP="001C2D90">
            <w:pPr>
              <w:jc w:val="center"/>
              <w:rPr>
                <w:rFonts w:asciiTheme="minorHAnsi" w:hAnsiTheme="minorHAnsi"/>
                <w:sz w:val="18"/>
                <w:szCs w:val="18"/>
              </w:rPr>
            </w:pPr>
            <w:r w:rsidRPr="00D617E1">
              <w:rPr>
                <w:rFonts w:asciiTheme="minorHAnsi" w:hAnsiTheme="minorHAnsi"/>
                <w:sz w:val="18"/>
                <w:szCs w:val="18"/>
              </w:rPr>
              <w:t xml:space="preserve">All teachers and </w:t>
            </w:r>
            <w:r w:rsidR="0050367E" w:rsidRPr="00D617E1">
              <w:rPr>
                <w:rFonts w:asciiTheme="minorHAnsi" w:hAnsiTheme="minorHAnsi"/>
                <w:sz w:val="18"/>
                <w:szCs w:val="18"/>
              </w:rPr>
              <w:t>TA’s</w:t>
            </w:r>
          </w:p>
          <w:p w:rsidR="001C2D90" w:rsidRPr="00D617E1" w:rsidRDefault="005F789E" w:rsidP="008E4BA3">
            <w:pPr>
              <w:jc w:val="center"/>
              <w:rPr>
                <w:rFonts w:asciiTheme="minorHAnsi" w:hAnsiTheme="minorHAnsi"/>
                <w:sz w:val="18"/>
                <w:szCs w:val="18"/>
              </w:rPr>
            </w:pPr>
            <w:r w:rsidRPr="00D617E1">
              <w:rPr>
                <w:rFonts w:asciiTheme="minorHAnsi" w:hAnsiTheme="minorHAnsi"/>
                <w:sz w:val="18"/>
                <w:szCs w:val="18"/>
              </w:rPr>
              <w:t xml:space="preserve"> </w:t>
            </w:r>
          </w:p>
        </w:tc>
        <w:tc>
          <w:tcPr>
            <w:tcW w:w="901" w:type="dxa"/>
            <w:tcMar>
              <w:left w:w="28" w:type="dxa"/>
              <w:right w:w="28" w:type="dxa"/>
            </w:tcMar>
          </w:tcPr>
          <w:p w:rsidR="00A46219" w:rsidRDefault="008E4BA3" w:rsidP="008E4BA3">
            <w:pPr>
              <w:rPr>
                <w:rFonts w:asciiTheme="minorHAnsi" w:hAnsiTheme="minorHAnsi"/>
                <w:sz w:val="18"/>
                <w:szCs w:val="18"/>
              </w:rPr>
            </w:pPr>
            <w:r w:rsidRPr="00D617E1">
              <w:rPr>
                <w:rFonts w:asciiTheme="minorHAnsi" w:hAnsiTheme="minorHAnsi"/>
                <w:sz w:val="18"/>
                <w:szCs w:val="18"/>
              </w:rPr>
              <w:t>Staff meeting in</w:t>
            </w:r>
            <w:r w:rsidR="00E34A81" w:rsidRPr="00D617E1">
              <w:rPr>
                <w:rFonts w:asciiTheme="minorHAnsi" w:hAnsiTheme="minorHAnsi"/>
                <w:sz w:val="18"/>
                <w:szCs w:val="18"/>
              </w:rPr>
              <w:t xml:space="preserve"> Sept 2018</w:t>
            </w:r>
          </w:p>
          <w:p w:rsidR="00A46219" w:rsidRDefault="00A46219" w:rsidP="00A46219">
            <w:pPr>
              <w:rPr>
                <w:rFonts w:asciiTheme="minorHAnsi" w:hAnsiTheme="minorHAnsi"/>
                <w:sz w:val="18"/>
                <w:szCs w:val="18"/>
              </w:rPr>
            </w:pPr>
          </w:p>
          <w:p w:rsidR="008E4BA3" w:rsidRPr="00A46219" w:rsidRDefault="00A46219" w:rsidP="00A46219">
            <w:pPr>
              <w:rPr>
                <w:rFonts w:asciiTheme="minorHAnsi" w:hAnsiTheme="minorHAnsi"/>
                <w:sz w:val="18"/>
                <w:szCs w:val="18"/>
              </w:rPr>
            </w:pPr>
            <w:r>
              <w:rPr>
                <w:rFonts w:asciiTheme="minorHAnsi" w:hAnsiTheme="minorHAnsi"/>
                <w:sz w:val="18"/>
                <w:szCs w:val="18"/>
              </w:rPr>
              <w:t xml:space="preserve">INSET </w:t>
            </w:r>
            <w:proofErr w:type="spellStart"/>
            <w:r>
              <w:rPr>
                <w:rFonts w:asciiTheme="minorHAnsi" w:hAnsiTheme="minorHAnsi"/>
                <w:sz w:val="18"/>
                <w:szCs w:val="18"/>
              </w:rPr>
              <w:t>Hywell</w:t>
            </w:r>
            <w:proofErr w:type="spellEnd"/>
            <w:r>
              <w:rPr>
                <w:rFonts w:asciiTheme="minorHAnsi" w:hAnsiTheme="minorHAnsi"/>
                <w:sz w:val="18"/>
                <w:szCs w:val="18"/>
              </w:rPr>
              <w:t xml:space="preserve"> Roberts</w:t>
            </w:r>
          </w:p>
        </w:tc>
        <w:tc>
          <w:tcPr>
            <w:tcW w:w="2788" w:type="dxa"/>
            <w:gridSpan w:val="3"/>
            <w:tcMar>
              <w:left w:w="28" w:type="dxa"/>
              <w:right w:w="28" w:type="dxa"/>
            </w:tcMar>
          </w:tcPr>
          <w:p w:rsidR="00417208" w:rsidRPr="00D617E1" w:rsidRDefault="008E4BA3" w:rsidP="0021142B">
            <w:pPr>
              <w:pStyle w:val="ListParagraph"/>
              <w:numPr>
                <w:ilvl w:val="0"/>
                <w:numId w:val="1"/>
              </w:numPr>
              <w:ind w:left="170" w:hanging="170"/>
              <w:rPr>
                <w:rFonts w:asciiTheme="minorHAnsi" w:hAnsiTheme="minorHAnsi"/>
                <w:sz w:val="18"/>
                <w:szCs w:val="18"/>
              </w:rPr>
            </w:pPr>
            <w:r w:rsidRPr="00D617E1">
              <w:rPr>
                <w:rFonts w:asciiTheme="minorHAnsi" w:hAnsiTheme="minorHAnsi"/>
                <w:sz w:val="18"/>
                <w:szCs w:val="18"/>
              </w:rPr>
              <w:t>All staff to understand about pace, expectation, pro</w:t>
            </w:r>
            <w:r w:rsidR="00417208" w:rsidRPr="00D617E1">
              <w:rPr>
                <w:rFonts w:asciiTheme="minorHAnsi" w:hAnsiTheme="minorHAnsi"/>
                <w:sz w:val="18"/>
                <w:szCs w:val="18"/>
              </w:rPr>
              <w:t>gression of learning skills.  Modelling is an essential part of all lessons.</w:t>
            </w:r>
          </w:p>
          <w:p w:rsidR="008E4BA3" w:rsidRPr="00D617E1" w:rsidRDefault="008E4BA3" w:rsidP="00417208">
            <w:pPr>
              <w:pStyle w:val="ListParagraph"/>
              <w:ind w:left="170"/>
              <w:rPr>
                <w:rFonts w:asciiTheme="minorHAnsi" w:hAnsiTheme="minorHAnsi"/>
                <w:sz w:val="18"/>
                <w:szCs w:val="18"/>
              </w:rPr>
            </w:pPr>
            <w:r w:rsidRPr="00D617E1">
              <w:rPr>
                <w:rFonts w:asciiTheme="minorHAnsi" w:hAnsiTheme="minorHAnsi"/>
                <w:sz w:val="18"/>
                <w:szCs w:val="18"/>
              </w:rPr>
              <w:t xml:space="preserve"> </w:t>
            </w:r>
          </w:p>
          <w:p w:rsidR="00E34A81" w:rsidRPr="00D617E1" w:rsidRDefault="00E34A81" w:rsidP="0021142B">
            <w:pPr>
              <w:pStyle w:val="ListParagraph"/>
              <w:numPr>
                <w:ilvl w:val="0"/>
                <w:numId w:val="1"/>
              </w:numPr>
              <w:ind w:left="170" w:hanging="170"/>
              <w:rPr>
                <w:rFonts w:asciiTheme="minorHAnsi" w:hAnsiTheme="minorHAnsi"/>
                <w:sz w:val="18"/>
                <w:szCs w:val="18"/>
              </w:rPr>
            </w:pPr>
            <w:r w:rsidRPr="00D617E1">
              <w:rPr>
                <w:rFonts w:asciiTheme="minorHAnsi" w:eastAsia="Calibri" w:hAnsiTheme="minorHAnsi" w:cs="Calibri"/>
                <w:sz w:val="18"/>
                <w:szCs w:val="18"/>
                <w:lang w:eastAsia="en-GB"/>
              </w:rPr>
              <w:t>Collective understanding and consistent approach from all teaching and support staff.</w:t>
            </w:r>
          </w:p>
        </w:tc>
        <w:tc>
          <w:tcPr>
            <w:tcW w:w="2788" w:type="dxa"/>
            <w:tcMar>
              <w:left w:w="28" w:type="dxa"/>
              <w:right w:w="28" w:type="dxa"/>
            </w:tcMar>
          </w:tcPr>
          <w:p w:rsidR="00DB3003" w:rsidRPr="00D617E1" w:rsidRDefault="00DB3003" w:rsidP="00DB3003">
            <w:pPr>
              <w:rPr>
                <w:rFonts w:asciiTheme="minorHAnsi" w:eastAsia="Calibri" w:hAnsiTheme="minorHAnsi" w:cs="Calibri"/>
                <w:b/>
                <w:sz w:val="18"/>
                <w:szCs w:val="18"/>
                <w:u w:val="single"/>
                <w:lang w:eastAsia="en-GB"/>
              </w:rPr>
            </w:pPr>
            <w:r w:rsidRPr="00D617E1">
              <w:rPr>
                <w:rFonts w:asciiTheme="minorHAnsi" w:eastAsia="Calibri" w:hAnsiTheme="minorHAnsi" w:cs="Calibri"/>
                <w:b/>
                <w:sz w:val="18"/>
                <w:szCs w:val="18"/>
                <w:u w:val="single"/>
                <w:lang w:eastAsia="en-GB"/>
              </w:rPr>
              <w:t>By End T2</w:t>
            </w:r>
          </w:p>
          <w:p w:rsidR="00DB3003" w:rsidRPr="00D617E1" w:rsidRDefault="0050367E" w:rsidP="00DB3003">
            <w:pPr>
              <w:rPr>
                <w:rFonts w:asciiTheme="minorHAnsi" w:eastAsia="Calibri" w:hAnsiTheme="minorHAnsi" w:cs="Calibri"/>
                <w:b/>
                <w:sz w:val="18"/>
                <w:szCs w:val="18"/>
                <w:lang w:eastAsia="en-GB"/>
              </w:rPr>
            </w:pPr>
            <w:r w:rsidRPr="00D617E1">
              <w:rPr>
                <w:rFonts w:asciiTheme="minorHAnsi" w:eastAsia="Calibri" w:hAnsiTheme="minorHAnsi" w:cs="Calibri"/>
                <w:b/>
                <w:sz w:val="18"/>
                <w:szCs w:val="18"/>
                <w:lang w:eastAsia="en-GB"/>
              </w:rPr>
              <w:t>T1 and T2 focus on quality first teaching and high expectation of presentation within books.</w:t>
            </w:r>
          </w:p>
          <w:p w:rsidR="0050367E" w:rsidRPr="00D617E1" w:rsidRDefault="0050367E" w:rsidP="00DB3003">
            <w:pPr>
              <w:rPr>
                <w:rFonts w:asciiTheme="minorHAnsi" w:eastAsia="Calibri" w:hAnsiTheme="minorHAnsi" w:cs="Calibri"/>
                <w:b/>
                <w:sz w:val="18"/>
                <w:szCs w:val="18"/>
                <w:lang w:eastAsia="en-GB"/>
              </w:rPr>
            </w:pPr>
            <w:r w:rsidRPr="00D617E1">
              <w:rPr>
                <w:rFonts w:asciiTheme="minorHAnsi" w:eastAsia="Calibri" w:hAnsiTheme="minorHAnsi" w:cs="Calibri"/>
                <w:b/>
                <w:sz w:val="18"/>
                <w:szCs w:val="18"/>
                <w:lang w:eastAsia="en-GB"/>
              </w:rPr>
              <w:t>Prioritise the importance of classroom environments and use the, ‘what is in our learning environments’ handout when carrying out learning walks.</w:t>
            </w:r>
          </w:p>
          <w:p w:rsidR="00DB3003" w:rsidRPr="00D617E1" w:rsidRDefault="00DB3003" w:rsidP="00DB3003">
            <w:pPr>
              <w:rPr>
                <w:rFonts w:asciiTheme="minorHAnsi" w:eastAsia="Calibri" w:hAnsiTheme="minorHAnsi" w:cs="Calibri"/>
                <w:b/>
                <w:sz w:val="18"/>
                <w:szCs w:val="18"/>
                <w:u w:val="single"/>
                <w:lang w:eastAsia="en-GB"/>
              </w:rPr>
            </w:pPr>
          </w:p>
          <w:p w:rsidR="00DB3003" w:rsidRPr="00D617E1" w:rsidRDefault="00DB3003" w:rsidP="00DB3003">
            <w:pPr>
              <w:rPr>
                <w:rFonts w:asciiTheme="minorHAnsi" w:eastAsia="Calibri" w:hAnsiTheme="minorHAnsi" w:cs="Calibri"/>
                <w:b/>
                <w:sz w:val="18"/>
                <w:szCs w:val="18"/>
                <w:u w:val="single"/>
                <w:lang w:eastAsia="en-GB"/>
              </w:rPr>
            </w:pPr>
            <w:r w:rsidRPr="00D617E1">
              <w:rPr>
                <w:rFonts w:asciiTheme="minorHAnsi" w:eastAsia="Calibri" w:hAnsiTheme="minorHAnsi" w:cs="Calibri"/>
                <w:b/>
                <w:sz w:val="18"/>
                <w:szCs w:val="18"/>
                <w:u w:val="single"/>
                <w:lang w:eastAsia="en-GB"/>
              </w:rPr>
              <w:t>By End T4</w:t>
            </w:r>
          </w:p>
          <w:p w:rsidR="00DB3003" w:rsidRPr="00D617E1" w:rsidRDefault="00D6599B" w:rsidP="00DB3003">
            <w:pPr>
              <w:rPr>
                <w:rFonts w:asciiTheme="minorHAnsi" w:eastAsia="Calibri" w:hAnsiTheme="minorHAnsi" w:cs="Calibri"/>
                <w:b/>
                <w:sz w:val="18"/>
                <w:szCs w:val="18"/>
                <w:lang w:eastAsia="en-GB"/>
              </w:rPr>
            </w:pPr>
            <w:r w:rsidRPr="00D617E1">
              <w:rPr>
                <w:rFonts w:asciiTheme="minorHAnsi" w:eastAsia="Calibri" w:hAnsiTheme="minorHAnsi" w:cs="Calibri"/>
                <w:b/>
                <w:sz w:val="18"/>
                <w:szCs w:val="18"/>
                <w:lang w:eastAsia="en-GB"/>
              </w:rPr>
              <w:t xml:space="preserve">From work with </w:t>
            </w:r>
            <w:proofErr w:type="spellStart"/>
            <w:r w:rsidRPr="00D617E1">
              <w:rPr>
                <w:rFonts w:asciiTheme="minorHAnsi" w:eastAsia="Calibri" w:hAnsiTheme="minorHAnsi" w:cs="Calibri"/>
                <w:b/>
                <w:sz w:val="18"/>
                <w:szCs w:val="18"/>
                <w:lang w:eastAsia="en-GB"/>
              </w:rPr>
              <w:t>Hywell</w:t>
            </w:r>
            <w:proofErr w:type="spellEnd"/>
            <w:r w:rsidRPr="00D617E1">
              <w:rPr>
                <w:rFonts w:asciiTheme="minorHAnsi" w:eastAsia="Calibri" w:hAnsiTheme="minorHAnsi" w:cs="Calibri"/>
                <w:b/>
                <w:sz w:val="18"/>
                <w:szCs w:val="18"/>
                <w:lang w:eastAsia="en-GB"/>
              </w:rPr>
              <w:t xml:space="preserve"> Roberts clearly identify what are the aspects of outstanding teaching.  Staff </w:t>
            </w:r>
            <w:r w:rsidRPr="00D617E1">
              <w:rPr>
                <w:rFonts w:asciiTheme="minorHAnsi" w:eastAsia="Calibri" w:hAnsiTheme="minorHAnsi" w:cs="Calibri"/>
                <w:b/>
                <w:sz w:val="18"/>
                <w:szCs w:val="18"/>
                <w:lang w:eastAsia="en-GB"/>
              </w:rPr>
              <w:lastRenderedPageBreak/>
              <w:t>meeting follow up and class teacher release time for peer observations and reviews (lesson study).</w:t>
            </w:r>
          </w:p>
          <w:p w:rsidR="00DB3003" w:rsidRPr="00D617E1" w:rsidRDefault="00DB3003" w:rsidP="00DB3003">
            <w:pPr>
              <w:rPr>
                <w:rFonts w:asciiTheme="minorHAnsi" w:eastAsia="Calibri" w:hAnsiTheme="minorHAnsi" w:cs="Calibri"/>
                <w:b/>
                <w:sz w:val="18"/>
                <w:szCs w:val="18"/>
                <w:u w:val="single"/>
                <w:lang w:eastAsia="en-GB"/>
              </w:rPr>
            </w:pPr>
          </w:p>
          <w:p w:rsidR="00DB3003" w:rsidRPr="00D617E1" w:rsidRDefault="00DB3003" w:rsidP="00DB3003">
            <w:pPr>
              <w:rPr>
                <w:rFonts w:asciiTheme="minorHAnsi" w:eastAsia="Calibri" w:hAnsiTheme="minorHAnsi" w:cs="Calibri"/>
                <w:b/>
                <w:sz w:val="18"/>
                <w:szCs w:val="18"/>
                <w:u w:val="single"/>
                <w:lang w:eastAsia="en-GB"/>
              </w:rPr>
            </w:pPr>
            <w:r w:rsidRPr="00D617E1">
              <w:rPr>
                <w:rFonts w:asciiTheme="minorHAnsi" w:eastAsia="Calibri" w:hAnsiTheme="minorHAnsi" w:cs="Calibri"/>
                <w:b/>
                <w:sz w:val="18"/>
                <w:szCs w:val="18"/>
                <w:u w:val="single"/>
                <w:lang w:eastAsia="en-GB"/>
              </w:rPr>
              <w:t>By End T6</w:t>
            </w:r>
          </w:p>
          <w:p w:rsidR="008E4BA3" w:rsidRPr="00D617E1" w:rsidRDefault="008E4BA3" w:rsidP="0050367E">
            <w:pPr>
              <w:rPr>
                <w:rFonts w:asciiTheme="minorHAnsi" w:hAnsiTheme="minorHAnsi"/>
                <w:b/>
                <w:sz w:val="18"/>
                <w:szCs w:val="18"/>
              </w:rPr>
            </w:pPr>
            <w:r w:rsidRPr="00D617E1">
              <w:rPr>
                <w:rFonts w:asciiTheme="minorHAnsi" w:hAnsiTheme="minorHAnsi"/>
                <w:b/>
                <w:sz w:val="18"/>
                <w:szCs w:val="18"/>
              </w:rPr>
              <w:t>Key Stage leaders to monitor the classes in their respective Key Stages.</w:t>
            </w:r>
          </w:p>
          <w:p w:rsidR="008E4BA3" w:rsidRPr="00D617E1" w:rsidRDefault="00417208" w:rsidP="0050367E">
            <w:pPr>
              <w:rPr>
                <w:rFonts w:asciiTheme="minorHAnsi" w:hAnsiTheme="minorHAnsi"/>
                <w:b/>
                <w:sz w:val="18"/>
                <w:szCs w:val="18"/>
              </w:rPr>
            </w:pPr>
            <w:r w:rsidRPr="00D617E1">
              <w:rPr>
                <w:rFonts w:asciiTheme="minorHAnsi" w:hAnsiTheme="minorHAnsi"/>
                <w:b/>
                <w:sz w:val="18"/>
                <w:szCs w:val="18"/>
              </w:rPr>
              <w:t>E</w:t>
            </w:r>
            <w:r w:rsidR="008E4BA3" w:rsidRPr="00D617E1">
              <w:rPr>
                <w:rFonts w:asciiTheme="minorHAnsi" w:hAnsiTheme="minorHAnsi"/>
                <w:b/>
                <w:sz w:val="18"/>
                <w:szCs w:val="18"/>
              </w:rPr>
              <w:t xml:space="preserve">HT and </w:t>
            </w:r>
            <w:r w:rsidRPr="00D617E1">
              <w:rPr>
                <w:rFonts w:asciiTheme="minorHAnsi" w:hAnsiTheme="minorHAnsi"/>
                <w:b/>
                <w:sz w:val="18"/>
                <w:szCs w:val="18"/>
              </w:rPr>
              <w:t>SLT</w:t>
            </w:r>
            <w:r w:rsidR="008E4BA3" w:rsidRPr="00D617E1">
              <w:rPr>
                <w:rFonts w:asciiTheme="minorHAnsi" w:hAnsiTheme="minorHAnsi"/>
                <w:b/>
                <w:sz w:val="18"/>
                <w:szCs w:val="18"/>
              </w:rPr>
              <w:t xml:space="preserve"> to monitor overall standards of lessons and impact on learning outcomes.</w:t>
            </w:r>
          </w:p>
          <w:p w:rsidR="00E34A81" w:rsidRPr="00D617E1" w:rsidRDefault="00E34A81" w:rsidP="0050367E">
            <w:pPr>
              <w:rPr>
                <w:rFonts w:asciiTheme="minorHAnsi" w:hAnsiTheme="minorHAnsi"/>
                <w:sz w:val="18"/>
                <w:szCs w:val="18"/>
              </w:rPr>
            </w:pPr>
            <w:r w:rsidRPr="00D617E1">
              <w:rPr>
                <w:rFonts w:asciiTheme="minorHAnsi" w:hAnsiTheme="minorHAnsi"/>
                <w:b/>
                <w:sz w:val="18"/>
                <w:szCs w:val="18"/>
              </w:rPr>
              <w:t>SLT monitor using the monitoring schedule with specific focus on higher attaining pupils. (see  monitoring schedule)</w:t>
            </w:r>
          </w:p>
        </w:tc>
        <w:tc>
          <w:tcPr>
            <w:tcW w:w="2789" w:type="dxa"/>
            <w:tcMar>
              <w:left w:w="28" w:type="dxa"/>
              <w:right w:w="28" w:type="dxa"/>
            </w:tcMar>
          </w:tcPr>
          <w:p w:rsidR="008E4BA3" w:rsidRPr="00086A91" w:rsidRDefault="008E4BA3" w:rsidP="00A51C2C">
            <w:pPr>
              <w:pStyle w:val="ListParagraph"/>
              <w:ind w:left="170"/>
              <w:rPr>
                <w:rFonts w:asciiTheme="minorHAnsi" w:hAnsiTheme="minorHAnsi"/>
                <w:color w:val="244061" w:themeColor="accent1" w:themeShade="80"/>
                <w:sz w:val="18"/>
                <w:szCs w:val="18"/>
              </w:rPr>
            </w:pPr>
          </w:p>
        </w:tc>
      </w:tr>
    </w:tbl>
    <w:p w:rsidR="00973890" w:rsidRDefault="00973890">
      <w:pPr>
        <w:rPr>
          <w:rFonts w:asciiTheme="minorHAnsi" w:hAnsiTheme="minorHAnsi"/>
          <w:color w:val="244061" w:themeColor="accent1" w:themeShade="80"/>
          <w:sz w:val="18"/>
          <w:szCs w:val="18"/>
        </w:rPr>
      </w:pPr>
    </w:p>
    <w:p w:rsidR="001A20B1" w:rsidRDefault="001A20B1">
      <w:pPr>
        <w:rPr>
          <w:rFonts w:asciiTheme="minorHAnsi" w:hAnsiTheme="minorHAnsi"/>
          <w:color w:val="244061" w:themeColor="accent1" w:themeShade="80"/>
          <w:sz w:val="18"/>
          <w:szCs w:val="18"/>
        </w:rPr>
      </w:pPr>
    </w:p>
    <w:p w:rsidR="001A20B1" w:rsidRDefault="001A20B1">
      <w:pPr>
        <w:rPr>
          <w:rFonts w:asciiTheme="minorHAnsi" w:hAnsiTheme="minorHAnsi"/>
          <w:color w:val="244061" w:themeColor="accent1" w:themeShade="80"/>
          <w:sz w:val="18"/>
          <w:szCs w:val="18"/>
        </w:rPr>
      </w:pPr>
    </w:p>
    <w:p w:rsidR="001A20B1" w:rsidRDefault="001A20B1">
      <w:pPr>
        <w:rPr>
          <w:rFonts w:asciiTheme="minorHAnsi" w:hAnsiTheme="minorHAnsi"/>
          <w:color w:val="244061" w:themeColor="accent1" w:themeShade="80"/>
          <w:sz w:val="18"/>
          <w:szCs w:val="18"/>
        </w:rPr>
      </w:pPr>
    </w:p>
    <w:p w:rsidR="001A20B1" w:rsidRDefault="001A20B1">
      <w:pPr>
        <w:rPr>
          <w:rFonts w:asciiTheme="minorHAnsi" w:hAnsiTheme="minorHAnsi"/>
          <w:color w:val="244061" w:themeColor="accent1" w:themeShade="80"/>
          <w:sz w:val="18"/>
          <w:szCs w:val="18"/>
        </w:rPr>
      </w:pPr>
    </w:p>
    <w:p w:rsidR="001A20B1" w:rsidRDefault="001A20B1">
      <w:pPr>
        <w:rPr>
          <w:rFonts w:asciiTheme="minorHAnsi" w:hAnsiTheme="minorHAnsi"/>
          <w:color w:val="244061" w:themeColor="accent1" w:themeShade="80"/>
          <w:sz w:val="18"/>
          <w:szCs w:val="18"/>
        </w:rPr>
      </w:pPr>
    </w:p>
    <w:p w:rsidR="00194938" w:rsidRPr="00086A91" w:rsidRDefault="00194938">
      <w:pPr>
        <w:rPr>
          <w:rFonts w:asciiTheme="minorHAnsi" w:hAnsiTheme="minorHAnsi"/>
          <w:color w:val="244061" w:themeColor="accent1" w:themeShade="80"/>
          <w:sz w:val="18"/>
          <w:szCs w:val="18"/>
        </w:rPr>
      </w:pPr>
    </w:p>
    <w:p w:rsidR="00F178D2" w:rsidRPr="00086A91" w:rsidRDefault="00F178D2">
      <w:pPr>
        <w:rPr>
          <w:rFonts w:asciiTheme="minorHAnsi" w:hAnsiTheme="minorHAnsi"/>
          <w:sz w:val="2"/>
          <w:szCs w:val="2"/>
        </w:rPr>
      </w:pPr>
    </w:p>
    <w:tbl>
      <w:tblPr>
        <w:tblStyle w:val="TableGrid"/>
        <w:tblW w:w="15999" w:type="dxa"/>
        <w:tblLayout w:type="fixed"/>
        <w:tblLook w:val="04A0" w:firstRow="1" w:lastRow="0" w:firstColumn="1" w:lastColumn="0" w:noHBand="0" w:noVBand="1"/>
      </w:tblPr>
      <w:tblGrid>
        <w:gridCol w:w="4706"/>
        <w:gridCol w:w="897"/>
        <w:gridCol w:w="898"/>
        <w:gridCol w:w="898"/>
        <w:gridCol w:w="402"/>
        <w:gridCol w:w="24"/>
        <w:gridCol w:w="2362"/>
        <w:gridCol w:w="3024"/>
        <w:gridCol w:w="2788"/>
      </w:tblGrid>
      <w:tr w:rsidR="00815A34" w:rsidRPr="00086A91" w:rsidTr="00370E77">
        <w:tc>
          <w:tcPr>
            <w:tcW w:w="15999" w:type="dxa"/>
            <w:gridSpan w:val="9"/>
            <w:tcBorders>
              <w:bottom w:val="single" w:sz="4" w:space="0" w:color="auto"/>
            </w:tcBorders>
            <w:shd w:val="clear" w:color="auto" w:fill="E5DFEC" w:themeFill="accent4" w:themeFillTint="33"/>
            <w:tcMar>
              <w:left w:w="28" w:type="dxa"/>
              <w:right w:w="28" w:type="dxa"/>
            </w:tcMar>
            <w:vAlign w:val="center"/>
          </w:tcPr>
          <w:p w:rsidR="00815A34" w:rsidRPr="00086A91" w:rsidRDefault="00815A34" w:rsidP="00C522A2">
            <w:pPr>
              <w:jc w:val="center"/>
              <w:rPr>
                <w:rFonts w:asciiTheme="minorHAnsi" w:hAnsiTheme="minorHAnsi"/>
                <w:b/>
                <w:sz w:val="32"/>
                <w:szCs w:val="32"/>
              </w:rPr>
            </w:pPr>
            <w:r w:rsidRPr="00086A91">
              <w:rPr>
                <w:rFonts w:asciiTheme="minorHAnsi" w:hAnsiTheme="minorHAnsi"/>
                <w:b/>
                <w:sz w:val="32"/>
                <w:szCs w:val="32"/>
              </w:rPr>
              <w:t>PERSONAL DEVELOPMENT, BEHAVIOUR AND WELFARE</w:t>
            </w:r>
          </w:p>
        </w:tc>
      </w:tr>
      <w:tr w:rsidR="007947F0" w:rsidRPr="00086A91" w:rsidTr="00370E77">
        <w:tc>
          <w:tcPr>
            <w:tcW w:w="15999" w:type="dxa"/>
            <w:gridSpan w:val="9"/>
            <w:tcBorders>
              <w:left w:val="nil"/>
              <w:right w:val="nil"/>
            </w:tcBorders>
            <w:tcMar>
              <w:left w:w="28" w:type="dxa"/>
              <w:right w:w="28" w:type="dxa"/>
            </w:tcMar>
            <w:vAlign w:val="center"/>
          </w:tcPr>
          <w:p w:rsidR="007947F0" w:rsidRPr="00086A91" w:rsidRDefault="007947F0" w:rsidP="00EE38C9">
            <w:pPr>
              <w:jc w:val="center"/>
              <w:rPr>
                <w:rFonts w:asciiTheme="minorHAnsi" w:hAnsiTheme="minorHAnsi"/>
                <w:sz w:val="12"/>
                <w:szCs w:val="12"/>
              </w:rPr>
            </w:pPr>
          </w:p>
        </w:tc>
      </w:tr>
      <w:tr w:rsidR="007947F0" w:rsidRPr="00086A91" w:rsidTr="00370E77">
        <w:tc>
          <w:tcPr>
            <w:tcW w:w="7801" w:type="dxa"/>
            <w:gridSpan w:val="5"/>
            <w:tcMar>
              <w:left w:w="28" w:type="dxa"/>
              <w:right w:w="28" w:type="dxa"/>
            </w:tcMar>
            <w:vAlign w:val="center"/>
          </w:tcPr>
          <w:p w:rsidR="007947F0" w:rsidRPr="00D617E1" w:rsidRDefault="00B13198" w:rsidP="00EE38C9">
            <w:pPr>
              <w:rPr>
                <w:rFonts w:asciiTheme="minorHAnsi" w:hAnsiTheme="minorHAnsi"/>
                <w:sz w:val="22"/>
                <w:szCs w:val="22"/>
              </w:rPr>
            </w:pPr>
            <w:r w:rsidRPr="00D617E1">
              <w:rPr>
                <w:rFonts w:asciiTheme="minorHAnsi" w:hAnsiTheme="minorHAnsi"/>
                <w:sz w:val="22"/>
                <w:szCs w:val="22"/>
              </w:rPr>
              <w:t>PERIOD CO</w:t>
            </w:r>
            <w:r w:rsidR="007A5DFF" w:rsidRPr="00D617E1">
              <w:rPr>
                <w:rFonts w:asciiTheme="minorHAnsi" w:hAnsiTheme="minorHAnsi"/>
                <w:sz w:val="22"/>
                <w:szCs w:val="22"/>
              </w:rPr>
              <w:t>VERE</w:t>
            </w:r>
            <w:r w:rsidR="00782012" w:rsidRPr="00D617E1">
              <w:rPr>
                <w:rFonts w:asciiTheme="minorHAnsi" w:hAnsiTheme="minorHAnsi"/>
                <w:sz w:val="22"/>
                <w:szCs w:val="22"/>
              </w:rPr>
              <w:t xml:space="preserve">D BY PLAN: ACADEMIC YEAR </w:t>
            </w:r>
            <w:r w:rsidR="00DF5E98" w:rsidRPr="00D617E1">
              <w:rPr>
                <w:rFonts w:asciiTheme="minorHAnsi" w:hAnsiTheme="minorHAnsi"/>
                <w:sz w:val="22"/>
                <w:szCs w:val="22"/>
              </w:rPr>
              <w:t>2018 – 2019</w:t>
            </w:r>
          </w:p>
        </w:tc>
        <w:tc>
          <w:tcPr>
            <w:tcW w:w="8198" w:type="dxa"/>
            <w:gridSpan w:val="4"/>
            <w:tcMar>
              <w:left w:w="28" w:type="dxa"/>
              <w:right w:w="28" w:type="dxa"/>
            </w:tcMar>
            <w:vAlign w:val="center"/>
          </w:tcPr>
          <w:p w:rsidR="007947F0" w:rsidRPr="00D617E1" w:rsidRDefault="00B13198" w:rsidP="00EE38C9">
            <w:pPr>
              <w:rPr>
                <w:rFonts w:asciiTheme="minorHAnsi" w:hAnsiTheme="minorHAnsi"/>
                <w:sz w:val="22"/>
                <w:szCs w:val="22"/>
              </w:rPr>
            </w:pPr>
            <w:r w:rsidRPr="00D617E1">
              <w:rPr>
                <w:rFonts w:asciiTheme="minorHAnsi" w:hAnsiTheme="minorHAnsi"/>
                <w:sz w:val="22"/>
                <w:szCs w:val="22"/>
              </w:rPr>
              <w:t>PLAN WRITTEN BY:</w:t>
            </w:r>
            <w:r w:rsidR="00815A34" w:rsidRPr="00D617E1">
              <w:rPr>
                <w:rFonts w:asciiTheme="minorHAnsi" w:hAnsiTheme="minorHAnsi"/>
                <w:sz w:val="22"/>
                <w:szCs w:val="22"/>
              </w:rPr>
              <w:t xml:space="preserve"> Stewart James</w:t>
            </w:r>
          </w:p>
        </w:tc>
      </w:tr>
      <w:tr w:rsidR="00417208" w:rsidRPr="00086A91" w:rsidTr="00370E77">
        <w:tc>
          <w:tcPr>
            <w:tcW w:w="7825" w:type="dxa"/>
            <w:gridSpan w:val="6"/>
            <w:tcMar>
              <w:left w:w="28" w:type="dxa"/>
              <w:right w:w="28" w:type="dxa"/>
            </w:tcMar>
            <w:vAlign w:val="center"/>
          </w:tcPr>
          <w:p w:rsidR="00417208" w:rsidRPr="00D617E1" w:rsidRDefault="00417208" w:rsidP="00EE38C9">
            <w:pPr>
              <w:rPr>
                <w:rFonts w:asciiTheme="minorHAnsi" w:hAnsiTheme="minorHAnsi"/>
                <w:sz w:val="22"/>
                <w:szCs w:val="22"/>
              </w:rPr>
            </w:pPr>
            <w:r w:rsidRPr="00D617E1">
              <w:rPr>
                <w:rFonts w:asciiTheme="minorHAnsi" w:hAnsiTheme="minorHAnsi"/>
                <w:sz w:val="22"/>
                <w:szCs w:val="22"/>
              </w:rPr>
              <w:t>INITIAL DATE: SEPTEMBER 2018</w:t>
            </w:r>
          </w:p>
        </w:tc>
        <w:tc>
          <w:tcPr>
            <w:tcW w:w="8174" w:type="dxa"/>
            <w:gridSpan w:val="3"/>
            <w:tcMar>
              <w:left w:w="28" w:type="dxa"/>
              <w:right w:w="28" w:type="dxa"/>
            </w:tcMar>
            <w:vAlign w:val="center"/>
          </w:tcPr>
          <w:p w:rsidR="00417208" w:rsidRPr="00D617E1" w:rsidRDefault="00417208" w:rsidP="00EE38C9">
            <w:pPr>
              <w:rPr>
                <w:rFonts w:asciiTheme="minorHAnsi" w:hAnsiTheme="minorHAnsi"/>
                <w:sz w:val="22"/>
                <w:szCs w:val="22"/>
              </w:rPr>
            </w:pPr>
            <w:r w:rsidRPr="00D617E1">
              <w:rPr>
                <w:rFonts w:asciiTheme="minorHAnsi" w:hAnsiTheme="minorHAnsi"/>
                <w:sz w:val="22"/>
                <w:szCs w:val="22"/>
              </w:rPr>
              <w:t>NEXT REVIEW: OCTOBER 2018</w:t>
            </w:r>
          </w:p>
        </w:tc>
      </w:tr>
      <w:tr w:rsidR="007947F0" w:rsidRPr="00086A91" w:rsidTr="00370E77">
        <w:tc>
          <w:tcPr>
            <w:tcW w:w="15999" w:type="dxa"/>
            <w:gridSpan w:val="9"/>
            <w:tcMar>
              <w:left w:w="28" w:type="dxa"/>
              <w:right w:w="28" w:type="dxa"/>
            </w:tcMar>
            <w:vAlign w:val="center"/>
          </w:tcPr>
          <w:p w:rsidR="007947F0" w:rsidRPr="00D617E1" w:rsidRDefault="007947F0" w:rsidP="00EE38C9">
            <w:pPr>
              <w:rPr>
                <w:rFonts w:asciiTheme="minorHAnsi" w:hAnsiTheme="minorHAnsi"/>
                <w:sz w:val="12"/>
                <w:szCs w:val="12"/>
              </w:rPr>
            </w:pPr>
          </w:p>
        </w:tc>
      </w:tr>
      <w:tr w:rsidR="00815A34" w:rsidRPr="00086A91" w:rsidTr="00D617E1">
        <w:trPr>
          <w:trHeight w:val="1188"/>
        </w:trPr>
        <w:tc>
          <w:tcPr>
            <w:tcW w:w="15999" w:type="dxa"/>
            <w:gridSpan w:val="9"/>
            <w:shd w:val="clear" w:color="auto" w:fill="E5DFEC" w:themeFill="accent4" w:themeFillTint="33"/>
            <w:tcMar>
              <w:left w:w="28" w:type="dxa"/>
              <w:right w:w="28" w:type="dxa"/>
            </w:tcMar>
          </w:tcPr>
          <w:p w:rsidR="00815A34" w:rsidRPr="00D617E1" w:rsidRDefault="00815A34" w:rsidP="00801B23">
            <w:pPr>
              <w:rPr>
                <w:rFonts w:asciiTheme="minorHAnsi" w:hAnsiTheme="minorHAnsi"/>
                <w:sz w:val="20"/>
                <w:szCs w:val="20"/>
              </w:rPr>
            </w:pPr>
            <w:r w:rsidRPr="00D617E1">
              <w:rPr>
                <w:rFonts w:asciiTheme="minorHAnsi" w:hAnsiTheme="minorHAnsi"/>
                <w:sz w:val="20"/>
                <w:szCs w:val="20"/>
              </w:rPr>
              <w:t>KEY ISSUES</w:t>
            </w:r>
          </w:p>
          <w:p w:rsidR="00815A34" w:rsidRPr="00D617E1" w:rsidRDefault="00815A34" w:rsidP="00F2159E">
            <w:pPr>
              <w:pStyle w:val="ListParagraph"/>
              <w:numPr>
                <w:ilvl w:val="0"/>
                <w:numId w:val="30"/>
              </w:numPr>
              <w:rPr>
                <w:rFonts w:asciiTheme="minorHAnsi" w:eastAsia="Times New Roman" w:hAnsiTheme="minorHAnsi" w:cstheme="minorHAnsi"/>
                <w:b/>
                <w:sz w:val="19"/>
                <w:szCs w:val="19"/>
              </w:rPr>
            </w:pPr>
            <w:r w:rsidRPr="00D617E1">
              <w:rPr>
                <w:rFonts w:asciiTheme="minorHAnsi" w:eastAsia="Times New Roman" w:hAnsiTheme="minorHAnsi" w:cstheme="minorHAnsi"/>
                <w:b/>
                <w:sz w:val="19"/>
                <w:szCs w:val="19"/>
              </w:rPr>
              <w:t xml:space="preserve">Personal Development, Behaviour &amp; Welfare: </w:t>
            </w:r>
            <w:r w:rsidRPr="00D617E1">
              <w:rPr>
                <w:rFonts w:asciiTheme="minorHAnsi" w:eastAsia="Times New Roman" w:hAnsiTheme="minorHAnsi" w:cs="Times New Roman"/>
                <w:b/>
                <w:sz w:val="19"/>
                <w:szCs w:val="19"/>
              </w:rPr>
              <w:t xml:space="preserve"> </w:t>
            </w:r>
          </w:p>
          <w:p w:rsidR="00815A34" w:rsidRPr="00D617E1" w:rsidRDefault="00815A34" w:rsidP="00F2159E">
            <w:pPr>
              <w:pStyle w:val="ListParagraph"/>
              <w:numPr>
                <w:ilvl w:val="1"/>
                <w:numId w:val="30"/>
              </w:numPr>
              <w:rPr>
                <w:rFonts w:asciiTheme="minorHAnsi" w:eastAsia="Times New Roman" w:hAnsiTheme="minorHAnsi" w:cstheme="minorHAnsi"/>
                <w:b/>
                <w:sz w:val="19"/>
                <w:szCs w:val="19"/>
              </w:rPr>
            </w:pPr>
            <w:r w:rsidRPr="00D617E1">
              <w:rPr>
                <w:rFonts w:asciiTheme="minorHAnsi" w:hAnsiTheme="minorHAnsi"/>
                <w:sz w:val="19"/>
                <w:szCs w:val="19"/>
              </w:rPr>
              <w:t xml:space="preserve">To improve staff and pupil well-being by tackling teacher workload and ensuring a better work/life balance and to ensure pupil well-being continues to focus on SEMH for all through using </w:t>
            </w:r>
            <w:proofErr w:type="spellStart"/>
            <w:r w:rsidRPr="00D617E1">
              <w:rPr>
                <w:rFonts w:asciiTheme="minorHAnsi" w:hAnsiTheme="minorHAnsi"/>
                <w:sz w:val="19"/>
                <w:szCs w:val="19"/>
              </w:rPr>
              <w:t>DfE</w:t>
            </w:r>
            <w:proofErr w:type="spellEnd"/>
            <w:r w:rsidRPr="00D617E1">
              <w:rPr>
                <w:rFonts w:asciiTheme="minorHAnsi" w:hAnsiTheme="minorHAnsi"/>
                <w:sz w:val="19"/>
                <w:szCs w:val="19"/>
              </w:rPr>
              <w:t xml:space="preserve"> guidance on planning, marking and paper trails and the improvement of stress management and mental health and emotional wellbeing.</w:t>
            </w:r>
          </w:p>
          <w:p w:rsidR="0094160C" w:rsidRPr="00D617E1" w:rsidRDefault="0094160C" w:rsidP="0094160C">
            <w:pPr>
              <w:pStyle w:val="ListParagraph"/>
              <w:numPr>
                <w:ilvl w:val="1"/>
                <w:numId w:val="30"/>
              </w:numPr>
              <w:rPr>
                <w:rFonts w:asciiTheme="minorHAnsi" w:eastAsia="Times New Roman" w:hAnsiTheme="minorHAnsi" w:cstheme="minorHAnsi"/>
                <w:b/>
                <w:sz w:val="19"/>
                <w:szCs w:val="19"/>
              </w:rPr>
            </w:pPr>
            <w:r w:rsidRPr="00D617E1">
              <w:rPr>
                <w:rFonts w:asciiTheme="minorHAnsi" w:hAnsiTheme="minorHAnsi" w:cstheme="minorHAnsi"/>
                <w:sz w:val="19"/>
                <w:szCs w:val="19"/>
              </w:rPr>
              <w:t xml:space="preserve">Implement a well-being programme for staff and pupils to aim to minimise stress. </w:t>
            </w:r>
          </w:p>
          <w:p w:rsidR="00417208" w:rsidRPr="00D617E1" w:rsidRDefault="00417208" w:rsidP="00F2159E">
            <w:pPr>
              <w:pStyle w:val="ListParagraph"/>
              <w:numPr>
                <w:ilvl w:val="1"/>
                <w:numId w:val="30"/>
              </w:numPr>
              <w:rPr>
                <w:rFonts w:asciiTheme="minorHAnsi" w:eastAsia="Times New Roman" w:hAnsiTheme="minorHAnsi" w:cstheme="minorHAnsi"/>
                <w:b/>
                <w:sz w:val="19"/>
                <w:szCs w:val="19"/>
              </w:rPr>
            </w:pPr>
            <w:r w:rsidRPr="00D617E1">
              <w:rPr>
                <w:rFonts w:asciiTheme="minorHAnsi" w:hAnsiTheme="minorHAnsi"/>
                <w:sz w:val="19"/>
                <w:szCs w:val="19"/>
              </w:rPr>
              <w:t xml:space="preserve">To promote </w:t>
            </w:r>
            <w:r w:rsidR="00E71D59" w:rsidRPr="00D617E1">
              <w:rPr>
                <w:rFonts w:asciiTheme="minorHAnsi" w:hAnsiTheme="minorHAnsi"/>
                <w:sz w:val="19"/>
                <w:szCs w:val="19"/>
              </w:rPr>
              <w:t>‘Kindness’ in all schools across the federation.</w:t>
            </w:r>
          </w:p>
          <w:p w:rsidR="00815A34" w:rsidRPr="00D617E1" w:rsidRDefault="00815A34" w:rsidP="00F2159E">
            <w:pPr>
              <w:pStyle w:val="ListParagraph"/>
              <w:numPr>
                <w:ilvl w:val="1"/>
                <w:numId w:val="30"/>
              </w:numPr>
              <w:rPr>
                <w:rFonts w:asciiTheme="minorHAnsi" w:eastAsia="Times New Roman" w:hAnsiTheme="minorHAnsi" w:cstheme="minorHAnsi"/>
                <w:b/>
                <w:sz w:val="19"/>
                <w:szCs w:val="19"/>
              </w:rPr>
            </w:pPr>
            <w:r w:rsidRPr="00D617E1">
              <w:rPr>
                <w:rFonts w:asciiTheme="minorHAnsi" w:hAnsiTheme="minorHAnsi" w:cstheme="minorHAnsi"/>
                <w:sz w:val="19"/>
                <w:szCs w:val="19"/>
              </w:rPr>
              <w:t xml:space="preserve">Continue to promote Christian / Good personal values within all schools and prepare for SIAMS changes at </w:t>
            </w:r>
            <w:proofErr w:type="spellStart"/>
            <w:r w:rsidRPr="00D617E1">
              <w:rPr>
                <w:rFonts w:asciiTheme="minorHAnsi" w:hAnsiTheme="minorHAnsi" w:cstheme="minorHAnsi"/>
                <w:sz w:val="19"/>
                <w:szCs w:val="19"/>
              </w:rPr>
              <w:t>Barcombe</w:t>
            </w:r>
            <w:proofErr w:type="spellEnd"/>
            <w:r w:rsidRPr="00D617E1">
              <w:rPr>
                <w:rFonts w:asciiTheme="minorHAnsi" w:hAnsiTheme="minorHAnsi" w:cstheme="minorHAnsi"/>
                <w:sz w:val="19"/>
                <w:szCs w:val="19"/>
              </w:rPr>
              <w:t xml:space="preserve"> CE School.</w:t>
            </w:r>
          </w:p>
          <w:p w:rsidR="00815A34" w:rsidRPr="00D617E1" w:rsidRDefault="00815A34" w:rsidP="00F2159E">
            <w:pPr>
              <w:pStyle w:val="ListParagraph"/>
              <w:numPr>
                <w:ilvl w:val="1"/>
                <w:numId w:val="30"/>
              </w:numPr>
              <w:rPr>
                <w:rFonts w:asciiTheme="minorHAnsi" w:eastAsia="Times New Roman" w:hAnsiTheme="minorHAnsi" w:cstheme="minorHAnsi"/>
                <w:b/>
                <w:sz w:val="19"/>
                <w:szCs w:val="19"/>
              </w:rPr>
            </w:pPr>
            <w:r w:rsidRPr="00D617E1">
              <w:rPr>
                <w:rFonts w:asciiTheme="minorHAnsi" w:hAnsiTheme="minorHAnsi" w:cstheme="minorHAnsi"/>
                <w:sz w:val="19"/>
                <w:szCs w:val="19"/>
              </w:rPr>
              <w:t xml:space="preserve">Further develop the role of prefects /play leaders /eco council /reading </w:t>
            </w:r>
            <w:proofErr w:type="spellStart"/>
            <w:r w:rsidRPr="00D617E1">
              <w:rPr>
                <w:rFonts w:asciiTheme="minorHAnsi" w:hAnsiTheme="minorHAnsi" w:cstheme="minorHAnsi"/>
                <w:sz w:val="19"/>
                <w:szCs w:val="19"/>
              </w:rPr>
              <w:t>renagades</w:t>
            </w:r>
            <w:proofErr w:type="spellEnd"/>
            <w:r w:rsidR="00417208" w:rsidRPr="00D617E1">
              <w:rPr>
                <w:rFonts w:asciiTheme="minorHAnsi" w:hAnsiTheme="minorHAnsi" w:cstheme="minorHAnsi"/>
                <w:sz w:val="19"/>
                <w:szCs w:val="19"/>
              </w:rPr>
              <w:t xml:space="preserve"> (reading challenges)</w:t>
            </w:r>
            <w:r w:rsidRPr="00D617E1">
              <w:rPr>
                <w:rFonts w:asciiTheme="minorHAnsi" w:hAnsiTheme="minorHAnsi" w:cstheme="minorHAnsi"/>
                <w:sz w:val="19"/>
                <w:szCs w:val="19"/>
              </w:rPr>
              <w:t xml:space="preserve"> and pupil led committees to enable children to have a greater impact on school provision.</w:t>
            </w:r>
          </w:p>
          <w:p w:rsidR="00815A34" w:rsidRPr="00D617E1" w:rsidRDefault="00815A34" w:rsidP="00F2159E">
            <w:pPr>
              <w:pStyle w:val="ListParagraph"/>
              <w:numPr>
                <w:ilvl w:val="1"/>
                <w:numId w:val="30"/>
              </w:numPr>
              <w:rPr>
                <w:rFonts w:asciiTheme="minorHAnsi" w:eastAsia="Times New Roman" w:hAnsiTheme="minorHAnsi" w:cstheme="minorHAnsi"/>
                <w:b/>
                <w:sz w:val="19"/>
                <w:szCs w:val="19"/>
              </w:rPr>
            </w:pPr>
            <w:r w:rsidRPr="00D617E1">
              <w:rPr>
                <w:rFonts w:asciiTheme="minorHAnsi" w:hAnsiTheme="minorHAnsi"/>
                <w:sz w:val="19"/>
                <w:szCs w:val="19"/>
              </w:rPr>
              <w:t xml:space="preserve">Build on our culture of respect and ensure the well-being and acquisition of positive learning dispositions with a specific focus on pupils having more responsibility for the planning exciting learning opportunities. </w:t>
            </w:r>
          </w:p>
          <w:p w:rsidR="00815A34" w:rsidRPr="00D617E1" w:rsidRDefault="00815A34" w:rsidP="00F2159E">
            <w:pPr>
              <w:pStyle w:val="ListParagraph"/>
              <w:numPr>
                <w:ilvl w:val="1"/>
                <w:numId w:val="30"/>
              </w:numPr>
              <w:rPr>
                <w:rFonts w:asciiTheme="minorHAnsi" w:eastAsia="Times New Roman" w:hAnsiTheme="minorHAnsi" w:cstheme="minorHAnsi"/>
                <w:b/>
                <w:sz w:val="19"/>
                <w:szCs w:val="19"/>
              </w:rPr>
            </w:pPr>
            <w:r w:rsidRPr="00D617E1">
              <w:rPr>
                <w:rFonts w:asciiTheme="minorHAnsi" w:hAnsiTheme="minorHAnsi"/>
                <w:sz w:val="19"/>
                <w:szCs w:val="19"/>
              </w:rPr>
              <w:t xml:space="preserve">To undertake regular pupil /staff /parent voice questionnaires in order that SLT are reactive to pupils’ engagement and enjoyment of their learning. </w:t>
            </w:r>
          </w:p>
          <w:p w:rsidR="00815A34" w:rsidRPr="00D617E1" w:rsidRDefault="00815A34" w:rsidP="00F2159E">
            <w:pPr>
              <w:pStyle w:val="ListParagraph"/>
              <w:numPr>
                <w:ilvl w:val="1"/>
                <w:numId w:val="30"/>
              </w:numPr>
              <w:rPr>
                <w:rFonts w:asciiTheme="minorHAnsi" w:eastAsia="Times New Roman" w:hAnsiTheme="minorHAnsi" w:cstheme="minorHAnsi"/>
                <w:b/>
                <w:sz w:val="19"/>
                <w:szCs w:val="19"/>
              </w:rPr>
            </w:pPr>
            <w:r w:rsidRPr="00D617E1">
              <w:rPr>
                <w:rFonts w:asciiTheme="minorHAnsi" w:hAnsiTheme="minorHAnsi"/>
                <w:sz w:val="19"/>
                <w:szCs w:val="19"/>
              </w:rPr>
              <w:t xml:space="preserve">Ensure all staff </w:t>
            </w:r>
            <w:proofErr w:type="gramStart"/>
            <w:r w:rsidRPr="00D617E1">
              <w:rPr>
                <w:rFonts w:asciiTheme="minorHAnsi" w:hAnsiTheme="minorHAnsi"/>
                <w:sz w:val="19"/>
                <w:szCs w:val="19"/>
              </w:rPr>
              <w:t>receive</w:t>
            </w:r>
            <w:proofErr w:type="gramEnd"/>
            <w:r w:rsidRPr="00D617E1">
              <w:rPr>
                <w:rFonts w:asciiTheme="minorHAnsi" w:hAnsiTheme="minorHAnsi"/>
                <w:sz w:val="19"/>
                <w:szCs w:val="19"/>
              </w:rPr>
              <w:t xml:space="preserve"> regular safeguarding training and update on training throughout the year with a specific focus on online safety, peer on peer allegations, domestic violence and abuse protocols and child sexual exploitation. </w:t>
            </w:r>
          </w:p>
          <w:p w:rsidR="00815A34" w:rsidRPr="00D617E1" w:rsidRDefault="00815A34" w:rsidP="00F2159E">
            <w:pPr>
              <w:pStyle w:val="ListParagraph"/>
              <w:numPr>
                <w:ilvl w:val="1"/>
                <w:numId w:val="30"/>
              </w:numPr>
              <w:rPr>
                <w:rFonts w:asciiTheme="minorHAnsi" w:eastAsia="Times New Roman" w:hAnsiTheme="minorHAnsi" w:cstheme="minorHAnsi"/>
                <w:b/>
                <w:sz w:val="19"/>
                <w:szCs w:val="19"/>
              </w:rPr>
            </w:pPr>
            <w:r w:rsidRPr="00D617E1">
              <w:rPr>
                <w:rFonts w:asciiTheme="minorHAnsi" w:hAnsiTheme="minorHAnsi"/>
                <w:sz w:val="19"/>
                <w:szCs w:val="19"/>
              </w:rPr>
              <w:t xml:space="preserve">To continue to improve attendance and punctuality, in particular at </w:t>
            </w:r>
            <w:proofErr w:type="spellStart"/>
            <w:r w:rsidRPr="00D617E1">
              <w:rPr>
                <w:rFonts w:asciiTheme="minorHAnsi" w:hAnsiTheme="minorHAnsi"/>
                <w:sz w:val="19"/>
                <w:szCs w:val="19"/>
              </w:rPr>
              <w:t>Hamsey</w:t>
            </w:r>
            <w:proofErr w:type="spellEnd"/>
            <w:r w:rsidRPr="00D617E1">
              <w:rPr>
                <w:rFonts w:asciiTheme="minorHAnsi" w:hAnsiTheme="minorHAnsi"/>
                <w:sz w:val="19"/>
                <w:szCs w:val="19"/>
              </w:rPr>
              <w:t xml:space="preserve"> and </w:t>
            </w:r>
            <w:proofErr w:type="spellStart"/>
            <w:r w:rsidRPr="00D617E1">
              <w:rPr>
                <w:rFonts w:asciiTheme="minorHAnsi" w:hAnsiTheme="minorHAnsi"/>
                <w:sz w:val="19"/>
                <w:szCs w:val="19"/>
              </w:rPr>
              <w:t>Barcombe</w:t>
            </w:r>
            <w:proofErr w:type="spellEnd"/>
            <w:r w:rsidRPr="00D617E1">
              <w:rPr>
                <w:rFonts w:asciiTheme="minorHAnsi" w:hAnsiTheme="minorHAnsi"/>
                <w:sz w:val="19"/>
                <w:szCs w:val="19"/>
              </w:rPr>
              <w:t>.</w:t>
            </w:r>
          </w:p>
        </w:tc>
      </w:tr>
      <w:tr w:rsidR="007947F0" w:rsidRPr="00086A91" w:rsidTr="00370E77">
        <w:tc>
          <w:tcPr>
            <w:tcW w:w="15999" w:type="dxa"/>
            <w:gridSpan w:val="9"/>
            <w:tcMar>
              <w:left w:w="28" w:type="dxa"/>
              <w:right w:w="28" w:type="dxa"/>
            </w:tcMar>
            <w:vAlign w:val="center"/>
          </w:tcPr>
          <w:p w:rsidR="007947F0" w:rsidRPr="00D617E1" w:rsidRDefault="007947F0" w:rsidP="00EE38C9">
            <w:pPr>
              <w:jc w:val="center"/>
              <w:rPr>
                <w:rFonts w:asciiTheme="minorHAnsi" w:hAnsiTheme="minorHAnsi"/>
                <w:color w:val="FF0000"/>
                <w:sz w:val="12"/>
                <w:szCs w:val="12"/>
              </w:rPr>
            </w:pPr>
          </w:p>
        </w:tc>
      </w:tr>
      <w:tr w:rsidR="008E4BA3" w:rsidRPr="00086A91" w:rsidTr="00370E77">
        <w:trPr>
          <w:trHeight w:val="487"/>
        </w:trPr>
        <w:tc>
          <w:tcPr>
            <w:tcW w:w="4706" w:type="dxa"/>
            <w:tcMar>
              <w:left w:w="17" w:type="dxa"/>
              <w:right w:w="17" w:type="dxa"/>
            </w:tcMar>
            <w:vAlign w:val="center"/>
          </w:tcPr>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Actions to Address Key Issues and Priorities for Improvement</w:t>
            </w:r>
          </w:p>
        </w:tc>
        <w:tc>
          <w:tcPr>
            <w:tcW w:w="897" w:type="dxa"/>
            <w:tcMar>
              <w:left w:w="17" w:type="dxa"/>
              <w:right w:w="17" w:type="dxa"/>
            </w:tcMar>
            <w:vAlign w:val="center"/>
          </w:tcPr>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Time Scale</w:t>
            </w:r>
          </w:p>
        </w:tc>
        <w:tc>
          <w:tcPr>
            <w:tcW w:w="898" w:type="dxa"/>
            <w:tcMar>
              <w:left w:w="17" w:type="dxa"/>
              <w:right w:w="17" w:type="dxa"/>
            </w:tcMar>
            <w:vAlign w:val="center"/>
          </w:tcPr>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Led By</w:t>
            </w:r>
          </w:p>
        </w:tc>
        <w:tc>
          <w:tcPr>
            <w:tcW w:w="898" w:type="dxa"/>
            <w:tcMar>
              <w:left w:w="17" w:type="dxa"/>
              <w:right w:w="17" w:type="dxa"/>
            </w:tcMar>
            <w:vAlign w:val="center"/>
          </w:tcPr>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Resources</w:t>
            </w:r>
          </w:p>
        </w:tc>
        <w:tc>
          <w:tcPr>
            <w:tcW w:w="2788" w:type="dxa"/>
            <w:gridSpan w:val="3"/>
            <w:tcMar>
              <w:left w:w="17" w:type="dxa"/>
              <w:right w:w="17" w:type="dxa"/>
            </w:tcMar>
            <w:vAlign w:val="center"/>
          </w:tcPr>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Success Criteria, Milestones and Practice Indicators (dated)</w:t>
            </w:r>
          </w:p>
        </w:tc>
        <w:tc>
          <w:tcPr>
            <w:tcW w:w="3024" w:type="dxa"/>
            <w:tcMar>
              <w:left w:w="17" w:type="dxa"/>
              <w:right w:w="17" w:type="dxa"/>
            </w:tcMar>
            <w:vAlign w:val="center"/>
          </w:tcPr>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 xml:space="preserve">Monitoring of actions and practice indicators </w:t>
            </w:r>
          </w:p>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 xml:space="preserve"> (Implementation- who, what, when) see also monitoring schedule</w:t>
            </w:r>
          </w:p>
        </w:tc>
        <w:tc>
          <w:tcPr>
            <w:tcW w:w="2788" w:type="dxa"/>
            <w:tcMar>
              <w:left w:w="17" w:type="dxa"/>
              <w:right w:w="17" w:type="dxa"/>
            </w:tcMar>
            <w:vAlign w:val="center"/>
          </w:tcPr>
          <w:p w:rsidR="008E4BA3" w:rsidRPr="00900A75" w:rsidRDefault="008E4BA3" w:rsidP="008E4BA3">
            <w:pPr>
              <w:jc w:val="center"/>
              <w:rPr>
                <w:rFonts w:asciiTheme="minorHAnsi" w:hAnsiTheme="minorHAnsi" w:cs="Arial"/>
                <w:b/>
                <w:bCs/>
                <w:sz w:val="18"/>
                <w:szCs w:val="18"/>
              </w:rPr>
            </w:pPr>
            <w:r w:rsidRPr="00900A75">
              <w:rPr>
                <w:rFonts w:asciiTheme="minorHAnsi" w:hAnsiTheme="minorHAnsi" w:cs="Arial"/>
                <w:b/>
                <w:bCs/>
                <w:sz w:val="18"/>
                <w:szCs w:val="18"/>
              </w:rPr>
              <w:t>Evaluation</w:t>
            </w:r>
            <w:r>
              <w:rPr>
                <w:rFonts w:asciiTheme="minorHAnsi" w:hAnsiTheme="minorHAnsi" w:cs="Arial"/>
                <w:b/>
                <w:bCs/>
                <w:sz w:val="18"/>
                <w:szCs w:val="18"/>
              </w:rPr>
              <w:t xml:space="preserve"> of impact</w:t>
            </w:r>
          </w:p>
          <w:p w:rsidR="008E4BA3" w:rsidRPr="00900A75" w:rsidRDefault="008E4BA3" w:rsidP="008E4BA3">
            <w:pPr>
              <w:jc w:val="center"/>
              <w:rPr>
                <w:rFonts w:asciiTheme="minorHAnsi" w:hAnsiTheme="minorHAnsi" w:cs="Arial"/>
                <w:b/>
                <w:bCs/>
                <w:sz w:val="18"/>
                <w:szCs w:val="18"/>
              </w:rPr>
            </w:pPr>
            <w:r w:rsidRPr="00900A75">
              <w:rPr>
                <w:rFonts w:asciiTheme="minorHAnsi" w:hAnsiTheme="minorHAnsi" w:cs="Arial"/>
                <w:b/>
                <w:bCs/>
                <w:sz w:val="18"/>
                <w:szCs w:val="18"/>
              </w:rPr>
              <w:t xml:space="preserve"> (Impact- who, what, when)</w:t>
            </w:r>
          </w:p>
        </w:tc>
      </w:tr>
      <w:tr w:rsidR="008E4BA3" w:rsidRPr="00086A91" w:rsidTr="00370E77">
        <w:trPr>
          <w:trHeight w:val="1802"/>
        </w:trPr>
        <w:tc>
          <w:tcPr>
            <w:tcW w:w="4706" w:type="dxa"/>
            <w:tcMar>
              <w:left w:w="28" w:type="dxa"/>
              <w:right w:w="28" w:type="dxa"/>
            </w:tcMar>
          </w:tcPr>
          <w:p w:rsidR="008D0169" w:rsidRPr="00D617E1" w:rsidRDefault="008D0169" w:rsidP="0021142B">
            <w:pPr>
              <w:pStyle w:val="ListParagraph"/>
              <w:numPr>
                <w:ilvl w:val="0"/>
                <w:numId w:val="2"/>
              </w:numPr>
              <w:rPr>
                <w:rFonts w:asciiTheme="minorHAnsi" w:hAnsiTheme="minorHAnsi"/>
                <w:sz w:val="20"/>
                <w:szCs w:val="20"/>
              </w:rPr>
            </w:pPr>
            <w:r w:rsidRPr="00D617E1">
              <w:rPr>
                <w:rFonts w:asciiTheme="minorHAnsi" w:hAnsiTheme="minorHAnsi"/>
                <w:sz w:val="20"/>
                <w:szCs w:val="20"/>
              </w:rPr>
              <w:lastRenderedPageBreak/>
              <w:t>Teacher workload needs reducing through minimising paperwork and duplication of this paperwork so they can focus on day to day teaching and learning, assessing pupils etc.</w:t>
            </w:r>
          </w:p>
          <w:p w:rsidR="003448BA" w:rsidRPr="00D617E1" w:rsidRDefault="003448BA" w:rsidP="0021142B">
            <w:pPr>
              <w:pStyle w:val="ListParagraph"/>
              <w:numPr>
                <w:ilvl w:val="0"/>
                <w:numId w:val="2"/>
              </w:numPr>
              <w:rPr>
                <w:rFonts w:asciiTheme="minorHAnsi" w:hAnsiTheme="minorHAnsi"/>
                <w:sz w:val="20"/>
                <w:szCs w:val="20"/>
              </w:rPr>
            </w:pPr>
            <w:r w:rsidRPr="00D617E1">
              <w:rPr>
                <w:rFonts w:asciiTheme="minorHAnsi" w:hAnsiTheme="minorHAnsi"/>
                <w:sz w:val="20"/>
                <w:szCs w:val="20"/>
              </w:rPr>
              <w:t xml:space="preserve">Develop a working party to </w:t>
            </w:r>
            <w:r w:rsidR="00DB3003" w:rsidRPr="00D617E1">
              <w:rPr>
                <w:rFonts w:asciiTheme="minorHAnsi" w:hAnsiTheme="minorHAnsi"/>
                <w:sz w:val="20"/>
                <w:szCs w:val="20"/>
              </w:rPr>
              <w:t>look at key issues to teachers within the federation</w:t>
            </w:r>
          </w:p>
          <w:p w:rsidR="003448BA" w:rsidRPr="00D617E1" w:rsidRDefault="003448BA" w:rsidP="0021142B">
            <w:pPr>
              <w:pStyle w:val="ListParagraph"/>
              <w:numPr>
                <w:ilvl w:val="0"/>
                <w:numId w:val="2"/>
              </w:numPr>
              <w:rPr>
                <w:rFonts w:asciiTheme="minorHAnsi" w:hAnsiTheme="minorHAnsi"/>
                <w:sz w:val="20"/>
                <w:szCs w:val="20"/>
              </w:rPr>
            </w:pPr>
            <w:r w:rsidRPr="00D617E1">
              <w:rPr>
                <w:rFonts w:asciiTheme="minorHAnsi" w:hAnsiTheme="minorHAnsi"/>
                <w:sz w:val="20"/>
                <w:szCs w:val="20"/>
              </w:rPr>
              <w:t xml:space="preserve">Use </w:t>
            </w:r>
            <w:proofErr w:type="spellStart"/>
            <w:r w:rsidRPr="00D617E1">
              <w:rPr>
                <w:rFonts w:asciiTheme="minorHAnsi" w:hAnsiTheme="minorHAnsi"/>
                <w:sz w:val="20"/>
                <w:szCs w:val="20"/>
              </w:rPr>
              <w:t>DfE</w:t>
            </w:r>
            <w:proofErr w:type="spellEnd"/>
            <w:r w:rsidRPr="00D617E1">
              <w:rPr>
                <w:rFonts w:asciiTheme="minorHAnsi" w:hAnsiTheme="minorHAnsi"/>
                <w:sz w:val="20"/>
                <w:szCs w:val="20"/>
              </w:rPr>
              <w:t xml:space="preserve"> guidance on planning, marking, paper trails, stress management checklists </w:t>
            </w:r>
            <w:proofErr w:type="spellStart"/>
            <w:r w:rsidRPr="00D617E1">
              <w:rPr>
                <w:rFonts w:asciiTheme="minorHAnsi" w:hAnsiTheme="minorHAnsi"/>
                <w:sz w:val="20"/>
                <w:szCs w:val="20"/>
              </w:rPr>
              <w:t>etc</w:t>
            </w:r>
            <w:proofErr w:type="spellEnd"/>
          </w:p>
          <w:p w:rsidR="003448BA" w:rsidRPr="00D617E1" w:rsidRDefault="003448BA" w:rsidP="0021142B">
            <w:pPr>
              <w:pStyle w:val="ListParagraph"/>
              <w:numPr>
                <w:ilvl w:val="0"/>
                <w:numId w:val="2"/>
              </w:numPr>
              <w:rPr>
                <w:rFonts w:asciiTheme="minorHAnsi" w:hAnsiTheme="minorHAnsi"/>
                <w:sz w:val="20"/>
                <w:szCs w:val="20"/>
              </w:rPr>
            </w:pPr>
            <w:r w:rsidRPr="00D617E1">
              <w:rPr>
                <w:rFonts w:asciiTheme="minorHAnsi" w:hAnsiTheme="minorHAnsi"/>
                <w:sz w:val="20"/>
                <w:szCs w:val="20"/>
              </w:rPr>
              <w:t xml:space="preserve">Ensure that teachers and support staff give children opportunity to </w:t>
            </w:r>
            <w:r w:rsidR="00E71D59" w:rsidRPr="00D617E1">
              <w:rPr>
                <w:rFonts w:asciiTheme="minorHAnsi" w:hAnsiTheme="minorHAnsi"/>
                <w:sz w:val="20"/>
                <w:szCs w:val="20"/>
              </w:rPr>
              <w:t>do daily mile initiative and yoga /mindfulness.</w:t>
            </w:r>
          </w:p>
          <w:p w:rsidR="008E4BA3" w:rsidRPr="00D617E1" w:rsidRDefault="008E4BA3" w:rsidP="00E71D59">
            <w:pPr>
              <w:pStyle w:val="ListParagraph"/>
              <w:rPr>
                <w:rFonts w:asciiTheme="minorHAnsi" w:hAnsiTheme="minorHAnsi"/>
                <w:sz w:val="20"/>
                <w:szCs w:val="20"/>
              </w:rPr>
            </w:pPr>
          </w:p>
        </w:tc>
        <w:tc>
          <w:tcPr>
            <w:tcW w:w="897" w:type="dxa"/>
            <w:tcMar>
              <w:left w:w="28" w:type="dxa"/>
              <w:right w:w="28" w:type="dxa"/>
            </w:tcMar>
          </w:tcPr>
          <w:p w:rsidR="008E4BA3" w:rsidRPr="00D617E1" w:rsidRDefault="003448BA" w:rsidP="008E4BA3">
            <w:pPr>
              <w:rPr>
                <w:rFonts w:asciiTheme="minorHAnsi" w:hAnsiTheme="minorHAnsi"/>
                <w:sz w:val="16"/>
                <w:szCs w:val="16"/>
              </w:rPr>
            </w:pPr>
            <w:r w:rsidRPr="00D617E1">
              <w:rPr>
                <w:rFonts w:asciiTheme="minorHAnsi" w:hAnsiTheme="minorHAnsi"/>
                <w:sz w:val="16"/>
                <w:szCs w:val="16"/>
              </w:rPr>
              <w:t>Beginning in Term 1</w:t>
            </w:r>
          </w:p>
          <w:p w:rsidR="003448BA" w:rsidRPr="00D617E1" w:rsidRDefault="003448BA" w:rsidP="008E4BA3">
            <w:pPr>
              <w:rPr>
                <w:rFonts w:asciiTheme="minorHAnsi" w:hAnsiTheme="minorHAnsi"/>
                <w:sz w:val="16"/>
                <w:szCs w:val="16"/>
              </w:rPr>
            </w:pPr>
          </w:p>
          <w:p w:rsidR="003448BA" w:rsidRPr="00D617E1" w:rsidRDefault="003448BA" w:rsidP="008E4BA3">
            <w:pPr>
              <w:rPr>
                <w:rFonts w:asciiTheme="minorHAnsi" w:hAnsiTheme="minorHAnsi"/>
                <w:sz w:val="16"/>
                <w:szCs w:val="16"/>
              </w:rPr>
            </w:pPr>
          </w:p>
          <w:p w:rsidR="003448BA" w:rsidRPr="00D617E1" w:rsidRDefault="003448BA" w:rsidP="00DB3003">
            <w:pPr>
              <w:rPr>
                <w:rFonts w:asciiTheme="minorHAnsi" w:hAnsiTheme="minorHAnsi"/>
                <w:sz w:val="16"/>
                <w:szCs w:val="16"/>
              </w:rPr>
            </w:pPr>
          </w:p>
        </w:tc>
        <w:tc>
          <w:tcPr>
            <w:tcW w:w="898" w:type="dxa"/>
            <w:tcMar>
              <w:left w:w="28" w:type="dxa"/>
              <w:right w:w="28" w:type="dxa"/>
            </w:tcMar>
          </w:tcPr>
          <w:p w:rsidR="003448BA" w:rsidRPr="00D617E1" w:rsidRDefault="00DB3003" w:rsidP="008E4BA3">
            <w:pPr>
              <w:rPr>
                <w:rFonts w:asciiTheme="minorHAnsi" w:hAnsiTheme="minorHAnsi"/>
                <w:sz w:val="18"/>
                <w:szCs w:val="18"/>
              </w:rPr>
            </w:pPr>
            <w:r w:rsidRPr="00D617E1">
              <w:rPr>
                <w:rFonts w:asciiTheme="minorHAnsi" w:hAnsiTheme="minorHAnsi"/>
                <w:sz w:val="18"/>
                <w:szCs w:val="18"/>
              </w:rPr>
              <w:t>SJ</w:t>
            </w:r>
          </w:p>
          <w:p w:rsidR="003448BA" w:rsidRPr="00D617E1" w:rsidRDefault="003448BA" w:rsidP="008E4BA3">
            <w:pPr>
              <w:rPr>
                <w:rFonts w:asciiTheme="minorHAnsi" w:hAnsiTheme="minorHAnsi"/>
                <w:sz w:val="18"/>
                <w:szCs w:val="18"/>
              </w:rPr>
            </w:pPr>
          </w:p>
          <w:p w:rsidR="003448BA" w:rsidRPr="00D617E1" w:rsidRDefault="00DB3003" w:rsidP="008E4BA3">
            <w:pPr>
              <w:rPr>
                <w:rFonts w:asciiTheme="minorHAnsi" w:hAnsiTheme="minorHAnsi"/>
                <w:sz w:val="18"/>
                <w:szCs w:val="18"/>
              </w:rPr>
            </w:pPr>
            <w:r w:rsidRPr="00D617E1">
              <w:rPr>
                <w:rFonts w:asciiTheme="minorHAnsi" w:hAnsiTheme="minorHAnsi"/>
                <w:sz w:val="18"/>
                <w:szCs w:val="18"/>
              </w:rPr>
              <w:t>SJ</w:t>
            </w:r>
            <w:r w:rsidR="003448BA" w:rsidRPr="00D617E1">
              <w:rPr>
                <w:rFonts w:asciiTheme="minorHAnsi" w:hAnsiTheme="minorHAnsi"/>
                <w:sz w:val="18"/>
                <w:szCs w:val="18"/>
              </w:rPr>
              <w:t xml:space="preserve"> and key governor identified</w:t>
            </w:r>
          </w:p>
          <w:p w:rsidR="008E4BA3" w:rsidRPr="00D617E1" w:rsidRDefault="008E4BA3" w:rsidP="008E4BA3">
            <w:pPr>
              <w:rPr>
                <w:rFonts w:asciiTheme="minorHAnsi" w:hAnsiTheme="minorHAnsi"/>
                <w:sz w:val="18"/>
                <w:szCs w:val="18"/>
              </w:rPr>
            </w:pPr>
          </w:p>
        </w:tc>
        <w:tc>
          <w:tcPr>
            <w:tcW w:w="898" w:type="dxa"/>
            <w:tcMar>
              <w:left w:w="17" w:type="dxa"/>
              <w:right w:w="17" w:type="dxa"/>
            </w:tcMar>
          </w:tcPr>
          <w:p w:rsidR="008E4BA3" w:rsidRPr="00D617E1" w:rsidRDefault="008E4BA3" w:rsidP="008E4BA3">
            <w:pPr>
              <w:rPr>
                <w:rFonts w:asciiTheme="minorHAnsi" w:hAnsiTheme="minorHAnsi"/>
                <w:sz w:val="18"/>
                <w:szCs w:val="18"/>
              </w:rPr>
            </w:pPr>
            <w:r w:rsidRPr="00D617E1">
              <w:rPr>
                <w:rFonts w:asciiTheme="minorHAnsi" w:hAnsiTheme="minorHAnsi"/>
                <w:sz w:val="18"/>
                <w:szCs w:val="18"/>
              </w:rPr>
              <w:t>Subject leader time</w:t>
            </w:r>
          </w:p>
          <w:p w:rsidR="008D0169" w:rsidRPr="00D617E1" w:rsidRDefault="00A46219" w:rsidP="008E4BA3">
            <w:pPr>
              <w:rPr>
                <w:rFonts w:asciiTheme="minorHAnsi" w:hAnsiTheme="minorHAnsi"/>
                <w:sz w:val="18"/>
                <w:szCs w:val="18"/>
              </w:rPr>
            </w:pPr>
            <w:r>
              <w:rPr>
                <w:rFonts w:asciiTheme="minorHAnsi" w:hAnsiTheme="minorHAnsi"/>
                <w:sz w:val="18"/>
                <w:szCs w:val="18"/>
              </w:rPr>
              <w:t>£400</w:t>
            </w:r>
          </w:p>
          <w:p w:rsidR="008D0169" w:rsidRPr="00D617E1" w:rsidRDefault="008D0169" w:rsidP="008E4BA3">
            <w:pPr>
              <w:rPr>
                <w:rFonts w:asciiTheme="minorHAnsi" w:hAnsiTheme="minorHAnsi"/>
                <w:sz w:val="18"/>
                <w:szCs w:val="18"/>
              </w:rPr>
            </w:pPr>
          </w:p>
          <w:p w:rsidR="008D0169" w:rsidRPr="00D617E1" w:rsidRDefault="008D0169" w:rsidP="008E4BA3">
            <w:pPr>
              <w:rPr>
                <w:rFonts w:asciiTheme="minorHAnsi" w:hAnsiTheme="minorHAnsi"/>
                <w:sz w:val="18"/>
                <w:szCs w:val="18"/>
              </w:rPr>
            </w:pPr>
          </w:p>
          <w:p w:rsidR="008D0169" w:rsidRPr="00D617E1" w:rsidRDefault="008D0169" w:rsidP="008D0169">
            <w:pPr>
              <w:rPr>
                <w:rFonts w:asciiTheme="minorHAnsi" w:hAnsiTheme="minorHAnsi"/>
                <w:sz w:val="16"/>
                <w:szCs w:val="16"/>
              </w:rPr>
            </w:pPr>
          </w:p>
          <w:p w:rsidR="008D0169" w:rsidRPr="00D617E1" w:rsidRDefault="008D0169" w:rsidP="008D0169">
            <w:pPr>
              <w:rPr>
                <w:rFonts w:asciiTheme="minorHAnsi" w:hAnsiTheme="minorHAnsi"/>
                <w:sz w:val="18"/>
                <w:szCs w:val="18"/>
              </w:rPr>
            </w:pPr>
            <w:r w:rsidRPr="00D617E1">
              <w:rPr>
                <w:rFonts w:asciiTheme="minorHAnsi" w:hAnsiTheme="minorHAnsi"/>
                <w:sz w:val="16"/>
                <w:szCs w:val="16"/>
              </w:rPr>
              <w:t>ESBAS units</w:t>
            </w:r>
          </w:p>
        </w:tc>
        <w:tc>
          <w:tcPr>
            <w:tcW w:w="2788" w:type="dxa"/>
            <w:gridSpan w:val="3"/>
            <w:tcMar>
              <w:left w:w="28" w:type="dxa"/>
              <w:right w:w="28" w:type="dxa"/>
            </w:tcMar>
          </w:tcPr>
          <w:p w:rsidR="008D0169" w:rsidRPr="00D617E1" w:rsidRDefault="008D0169" w:rsidP="0021142B">
            <w:pPr>
              <w:pStyle w:val="ListParagraph"/>
              <w:numPr>
                <w:ilvl w:val="0"/>
                <w:numId w:val="7"/>
              </w:numPr>
              <w:ind w:left="227" w:hanging="227"/>
              <w:rPr>
                <w:rFonts w:asciiTheme="minorHAnsi" w:hAnsiTheme="minorHAnsi"/>
                <w:sz w:val="18"/>
                <w:szCs w:val="18"/>
              </w:rPr>
            </w:pPr>
            <w:r w:rsidRPr="00D617E1">
              <w:rPr>
                <w:rFonts w:asciiTheme="minorHAnsi" w:hAnsiTheme="minorHAnsi"/>
                <w:sz w:val="18"/>
                <w:szCs w:val="18"/>
              </w:rPr>
              <w:t>Reduced workload</w:t>
            </w:r>
            <w:r w:rsidR="003448BA" w:rsidRPr="00D617E1">
              <w:rPr>
                <w:rFonts w:asciiTheme="minorHAnsi" w:hAnsiTheme="minorHAnsi"/>
                <w:sz w:val="18"/>
                <w:szCs w:val="18"/>
              </w:rPr>
              <w:t xml:space="preserve"> </w:t>
            </w:r>
          </w:p>
          <w:p w:rsidR="008D0169" w:rsidRPr="00D617E1" w:rsidRDefault="008D0169" w:rsidP="0021142B">
            <w:pPr>
              <w:pStyle w:val="ListParagraph"/>
              <w:numPr>
                <w:ilvl w:val="0"/>
                <w:numId w:val="7"/>
              </w:numPr>
              <w:ind w:left="227" w:hanging="227"/>
              <w:rPr>
                <w:rFonts w:asciiTheme="minorHAnsi" w:hAnsiTheme="minorHAnsi"/>
                <w:sz w:val="18"/>
                <w:szCs w:val="18"/>
              </w:rPr>
            </w:pPr>
            <w:r w:rsidRPr="00D617E1">
              <w:rPr>
                <w:rFonts w:asciiTheme="minorHAnsi" w:hAnsiTheme="minorHAnsi"/>
                <w:sz w:val="18"/>
                <w:szCs w:val="18"/>
              </w:rPr>
              <w:t xml:space="preserve">Clear action plan for implementation of health &amp; well </w:t>
            </w:r>
            <w:r w:rsidR="00DD369A" w:rsidRPr="00D617E1">
              <w:rPr>
                <w:rFonts w:asciiTheme="minorHAnsi" w:hAnsiTheme="minorHAnsi"/>
                <w:sz w:val="18"/>
                <w:szCs w:val="18"/>
              </w:rPr>
              <w:t>-</w:t>
            </w:r>
            <w:r w:rsidRPr="00D617E1">
              <w:rPr>
                <w:rFonts w:asciiTheme="minorHAnsi" w:hAnsiTheme="minorHAnsi"/>
                <w:sz w:val="18"/>
                <w:szCs w:val="18"/>
              </w:rPr>
              <w:t>being programme</w:t>
            </w:r>
          </w:p>
          <w:p w:rsidR="008E4BA3" w:rsidRPr="00D617E1" w:rsidRDefault="008D0169" w:rsidP="0021142B">
            <w:pPr>
              <w:pStyle w:val="ListParagraph"/>
              <w:numPr>
                <w:ilvl w:val="0"/>
                <w:numId w:val="7"/>
              </w:numPr>
              <w:ind w:left="227" w:hanging="227"/>
              <w:rPr>
                <w:rFonts w:asciiTheme="minorHAnsi" w:hAnsiTheme="minorHAnsi"/>
                <w:sz w:val="18"/>
                <w:szCs w:val="18"/>
              </w:rPr>
            </w:pPr>
            <w:r w:rsidRPr="00D617E1">
              <w:rPr>
                <w:rFonts w:asciiTheme="minorHAnsi" w:hAnsiTheme="minorHAnsi"/>
                <w:sz w:val="18"/>
                <w:szCs w:val="18"/>
              </w:rPr>
              <w:t>Improved attendance for identified pupils</w:t>
            </w:r>
            <w:r w:rsidR="00E71D59" w:rsidRPr="00D617E1">
              <w:rPr>
                <w:rFonts w:asciiTheme="minorHAnsi" w:hAnsiTheme="minorHAnsi"/>
                <w:sz w:val="18"/>
                <w:szCs w:val="18"/>
              </w:rPr>
              <w:t xml:space="preserve"> </w:t>
            </w:r>
          </w:p>
        </w:tc>
        <w:tc>
          <w:tcPr>
            <w:tcW w:w="3024" w:type="dxa"/>
            <w:tcMar>
              <w:left w:w="28" w:type="dxa"/>
              <w:right w:w="28" w:type="dxa"/>
            </w:tcMar>
          </w:tcPr>
          <w:p w:rsidR="008E4BA3" w:rsidRPr="00D617E1" w:rsidRDefault="00E71D59" w:rsidP="00E71D59">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T2</w:t>
            </w:r>
          </w:p>
          <w:p w:rsidR="00E71D59" w:rsidRPr="00D617E1" w:rsidRDefault="007979BC" w:rsidP="007979BC">
            <w:pPr>
              <w:rPr>
                <w:rFonts w:asciiTheme="minorHAnsi" w:hAnsiTheme="minorHAnsi"/>
                <w:b/>
                <w:sz w:val="18"/>
                <w:szCs w:val="18"/>
              </w:rPr>
            </w:pPr>
            <w:r w:rsidRPr="00D617E1">
              <w:rPr>
                <w:rFonts w:asciiTheme="minorHAnsi" w:hAnsiTheme="minorHAnsi"/>
                <w:b/>
                <w:sz w:val="18"/>
                <w:szCs w:val="18"/>
              </w:rPr>
              <w:t>Staff meeting time –Simple ways to reduce workload.</w:t>
            </w:r>
          </w:p>
          <w:p w:rsidR="007979BC" w:rsidRPr="00D617E1" w:rsidRDefault="007979BC" w:rsidP="007979BC">
            <w:pPr>
              <w:rPr>
                <w:rFonts w:asciiTheme="minorHAnsi" w:hAnsiTheme="minorHAnsi"/>
                <w:b/>
                <w:sz w:val="18"/>
                <w:szCs w:val="18"/>
              </w:rPr>
            </w:pPr>
            <w:r w:rsidRPr="00D617E1">
              <w:rPr>
                <w:rFonts w:asciiTheme="minorHAnsi" w:hAnsiTheme="minorHAnsi"/>
                <w:b/>
                <w:sz w:val="18"/>
                <w:szCs w:val="18"/>
              </w:rPr>
              <w:t>Review marking policy and assessment system.</w:t>
            </w:r>
          </w:p>
          <w:p w:rsidR="007979BC" w:rsidRPr="00D617E1" w:rsidRDefault="007979BC" w:rsidP="007979BC">
            <w:pPr>
              <w:rPr>
                <w:rFonts w:asciiTheme="minorHAnsi" w:hAnsiTheme="minorHAnsi"/>
                <w:b/>
                <w:sz w:val="18"/>
                <w:szCs w:val="18"/>
              </w:rPr>
            </w:pPr>
            <w:r w:rsidRPr="00D617E1">
              <w:rPr>
                <w:rFonts w:asciiTheme="minorHAnsi" w:hAnsiTheme="minorHAnsi"/>
                <w:b/>
                <w:sz w:val="18"/>
                <w:szCs w:val="18"/>
              </w:rPr>
              <w:t>Staff voice indicates a start at reducing workload.</w:t>
            </w:r>
          </w:p>
          <w:p w:rsidR="00E71D59" w:rsidRPr="00D617E1" w:rsidRDefault="00E71D59" w:rsidP="00E71D59">
            <w:pPr>
              <w:pStyle w:val="ListParagraph"/>
              <w:ind w:left="170"/>
              <w:rPr>
                <w:rFonts w:asciiTheme="minorHAnsi" w:hAnsiTheme="minorHAnsi"/>
                <w:b/>
                <w:sz w:val="18"/>
                <w:szCs w:val="18"/>
                <w:u w:val="single"/>
              </w:rPr>
            </w:pPr>
          </w:p>
          <w:p w:rsidR="00E71D59" w:rsidRPr="00D617E1" w:rsidRDefault="00E71D59" w:rsidP="00893367">
            <w:pPr>
              <w:rPr>
                <w:rFonts w:asciiTheme="minorHAnsi" w:hAnsiTheme="minorHAnsi"/>
                <w:b/>
                <w:sz w:val="18"/>
                <w:szCs w:val="18"/>
                <w:u w:val="single"/>
              </w:rPr>
            </w:pPr>
            <w:r w:rsidRPr="00D617E1">
              <w:rPr>
                <w:rFonts w:asciiTheme="minorHAnsi" w:hAnsiTheme="minorHAnsi"/>
                <w:b/>
                <w:sz w:val="18"/>
                <w:szCs w:val="18"/>
                <w:u w:val="single"/>
              </w:rPr>
              <w:t>By End T4</w:t>
            </w:r>
          </w:p>
          <w:p w:rsidR="00E71D59" w:rsidRPr="00D617E1" w:rsidRDefault="00893367" w:rsidP="00893367">
            <w:pPr>
              <w:rPr>
                <w:rFonts w:asciiTheme="minorHAnsi" w:hAnsiTheme="minorHAnsi"/>
                <w:b/>
                <w:sz w:val="18"/>
                <w:szCs w:val="18"/>
              </w:rPr>
            </w:pPr>
            <w:r w:rsidRPr="00D617E1">
              <w:rPr>
                <w:rFonts w:asciiTheme="minorHAnsi" w:hAnsiTheme="minorHAnsi"/>
                <w:b/>
                <w:sz w:val="18"/>
                <w:szCs w:val="18"/>
              </w:rPr>
              <w:t>Staff meeting time –LM – Simple ways to reduce stress.  Introduce a ‘weekly walk’. (For staff).</w:t>
            </w:r>
          </w:p>
          <w:p w:rsidR="00893367" w:rsidRPr="00D617E1" w:rsidRDefault="00893367" w:rsidP="00893367">
            <w:pPr>
              <w:rPr>
                <w:rFonts w:asciiTheme="minorHAnsi" w:hAnsiTheme="minorHAnsi"/>
                <w:b/>
                <w:sz w:val="18"/>
                <w:szCs w:val="18"/>
              </w:rPr>
            </w:pPr>
            <w:r w:rsidRPr="00D617E1">
              <w:rPr>
                <w:rFonts w:asciiTheme="minorHAnsi" w:hAnsiTheme="minorHAnsi"/>
                <w:b/>
                <w:sz w:val="18"/>
                <w:szCs w:val="18"/>
              </w:rPr>
              <w:t>Focus on planning expectations and simple ways to reduce planning /sharing planning across the federation.</w:t>
            </w:r>
          </w:p>
          <w:p w:rsidR="00E71D59" w:rsidRPr="00D617E1" w:rsidRDefault="00E71D59" w:rsidP="00E71D59">
            <w:pPr>
              <w:pStyle w:val="ListParagraph"/>
              <w:ind w:left="170"/>
              <w:rPr>
                <w:rFonts w:asciiTheme="minorHAnsi" w:hAnsiTheme="minorHAnsi"/>
                <w:b/>
                <w:sz w:val="18"/>
                <w:szCs w:val="18"/>
                <w:u w:val="single"/>
              </w:rPr>
            </w:pPr>
          </w:p>
          <w:p w:rsidR="00E71D59" w:rsidRPr="00D617E1" w:rsidRDefault="00E71D59" w:rsidP="00893367">
            <w:pPr>
              <w:rPr>
                <w:rFonts w:asciiTheme="minorHAnsi" w:hAnsiTheme="minorHAnsi"/>
                <w:b/>
                <w:sz w:val="18"/>
                <w:szCs w:val="18"/>
                <w:u w:val="single"/>
              </w:rPr>
            </w:pPr>
            <w:r w:rsidRPr="00D617E1">
              <w:rPr>
                <w:rFonts w:asciiTheme="minorHAnsi" w:hAnsiTheme="minorHAnsi"/>
                <w:b/>
                <w:sz w:val="18"/>
                <w:szCs w:val="18"/>
                <w:u w:val="single"/>
              </w:rPr>
              <w:t>By End T6</w:t>
            </w:r>
          </w:p>
          <w:p w:rsidR="00893367" w:rsidRPr="00D617E1" w:rsidRDefault="00893367" w:rsidP="00893367">
            <w:pPr>
              <w:rPr>
                <w:rFonts w:asciiTheme="minorHAnsi" w:hAnsiTheme="minorHAnsi"/>
                <w:sz w:val="18"/>
                <w:szCs w:val="18"/>
              </w:rPr>
            </w:pPr>
            <w:r w:rsidRPr="00D617E1">
              <w:rPr>
                <w:rFonts w:asciiTheme="minorHAnsi" w:hAnsiTheme="minorHAnsi"/>
                <w:b/>
                <w:sz w:val="18"/>
                <w:szCs w:val="18"/>
              </w:rPr>
              <w:t>Staff and pupil voice / governor mon</w:t>
            </w:r>
            <w:r w:rsidR="006B2BFE" w:rsidRPr="00D617E1">
              <w:rPr>
                <w:rFonts w:asciiTheme="minorHAnsi" w:hAnsiTheme="minorHAnsi"/>
                <w:b/>
                <w:sz w:val="18"/>
                <w:szCs w:val="18"/>
              </w:rPr>
              <w:t>itoring</w:t>
            </w:r>
            <w:r w:rsidRPr="00D617E1">
              <w:rPr>
                <w:rFonts w:asciiTheme="minorHAnsi" w:hAnsiTheme="minorHAnsi"/>
                <w:b/>
                <w:sz w:val="18"/>
                <w:szCs w:val="18"/>
              </w:rPr>
              <w:t xml:space="preserve"> indicate staff feel supported by</w:t>
            </w:r>
            <w:r w:rsidR="006B2BFE" w:rsidRPr="00D617E1">
              <w:rPr>
                <w:rFonts w:asciiTheme="minorHAnsi" w:hAnsiTheme="minorHAnsi"/>
                <w:b/>
                <w:sz w:val="18"/>
                <w:szCs w:val="18"/>
              </w:rPr>
              <w:t xml:space="preserve"> leadership /appreciate support and staff morale is generally high.</w:t>
            </w:r>
            <w:r w:rsidRPr="00D617E1">
              <w:rPr>
                <w:rFonts w:asciiTheme="minorHAnsi" w:hAnsiTheme="minorHAnsi"/>
                <w:b/>
                <w:sz w:val="18"/>
                <w:szCs w:val="18"/>
              </w:rPr>
              <w:t xml:space="preserve"> </w:t>
            </w:r>
          </w:p>
        </w:tc>
        <w:tc>
          <w:tcPr>
            <w:tcW w:w="2788" w:type="dxa"/>
            <w:tcMar>
              <w:left w:w="28" w:type="dxa"/>
              <w:right w:w="28" w:type="dxa"/>
            </w:tcMar>
          </w:tcPr>
          <w:p w:rsidR="008E4BA3" w:rsidRPr="00BF4DAC" w:rsidRDefault="008E4BA3" w:rsidP="00E71D59">
            <w:pPr>
              <w:pStyle w:val="ListParagraph"/>
              <w:ind w:left="208"/>
              <w:rPr>
                <w:rFonts w:asciiTheme="minorHAnsi" w:hAnsiTheme="minorHAnsi"/>
                <w:color w:val="244061" w:themeColor="accent1" w:themeShade="80"/>
                <w:sz w:val="18"/>
                <w:szCs w:val="18"/>
              </w:rPr>
            </w:pPr>
          </w:p>
        </w:tc>
      </w:tr>
      <w:tr w:rsidR="008E4BA3" w:rsidRPr="00086A91" w:rsidTr="00370E77">
        <w:trPr>
          <w:trHeight w:val="274"/>
        </w:trPr>
        <w:tc>
          <w:tcPr>
            <w:tcW w:w="4706" w:type="dxa"/>
            <w:tcMar>
              <w:left w:w="28" w:type="dxa"/>
              <w:right w:w="28" w:type="dxa"/>
            </w:tcMar>
          </w:tcPr>
          <w:p w:rsidR="008E4BA3" w:rsidRPr="00D617E1" w:rsidRDefault="008D0169" w:rsidP="0021142B">
            <w:pPr>
              <w:pStyle w:val="ListParagraph"/>
              <w:numPr>
                <w:ilvl w:val="0"/>
                <w:numId w:val="3"/>
              </w:numPr>
              <w:rPr>
                <w:rFonts w:asciiTheme="minorHAnsi" w:hAnsiTheme="minorHAnsi" w:cstheme="minorHAnsi"/>
                <w:sz w:val="20"/>
                <w:szCs w:val="20"/>
              </w:rPr>
            </w:pPr>
            <w:r w:rsidRPr="00D617E1">
              <w:rPr>
                <w:rFonts w:asciiTheme="minorHAnsi" w:hAnsiTheme="minorHAnsi" w:cstheme="minorHAnsi"/>
                <w:sz w:val="20"/>
                <w:szCs w:val="20"/>
              </w:rPr>
              <w:t xml:space="preserve">Continue to promote the Christian values </w:t>
            </w:r>
            <w:r w:rsidR="00E71D59" w:rsidRPr="00D617E1">
              <w:rPr>
                <w:rFonts w:asciiTheme="minorHAnsi" w:hAnsiTheme="minorHAnsi" w:cstheme="minorHAnsi"/>
                <w:sz w:val="20"/>
                <w:szCs w:val="20"/>
              </w:rPr>
              <w:t xml:space="preserve">at </w:t>
            </w:r>
            <w:proofErr w:type="spellStart"/>
            <w:r w:rsidR="00E71D59" w:rsidRPr="00D617E1">
              <w:rPr>
                <w:rFonts w:asciiTheme="minorHAnsi" w:hAnsiTheme="minorHAnsi" w:cstheme="minorHAnsi"/>
                <w:sz w:val="20"/>
                <w:szCs w:val="20"/>
              </w:rPr>
              <w:t>Barcombe</w:t>
            </w:r>
            <w:proofErr w:type="spellEnd"/>
            <w:r w:rsidR="00E71D59" w:rsidRPr="00D617E1">
              <w:rPr>
                <w:rFonts w:asciiTheme="minorHAnsi" w:hAnsiTheme="minorHAnsi" w:cstheme="minorHAnsi"/>
                <w:sz w:val="20"/>
                <w:szCs w:val="20"/>
              </w:rPr>
              <w:t xml:space="preserve"> CE</w:t>
            </w:r>
            <w:r w:rsidRPr="00D617E1">
              <w:rPr>
                <w:rFonts w:asciiTheme="minorHAnsi" w:hAnsiTheme="minorHAnsi" w:cstheme="minorHAnsi"/>
                <w:sz w:val="20"/>
                <w:szCs w:val="20"/>
              </w:rPr>
              <w:t xml:space="preserve"> school and prepare for SIAMS changes</w:t>
            </w:r>
          </w:p>
          <w:p w:rsidR="008D0169" w:rsidRPr="00D617E1" w:rsidRDefault="008D0169" w:rsidP="0021142B">
            <w:pPr>
              <w:pStyle w:val="ListParagraph"/>
              <w:numPr>
                <w:ilvl w:val="0"/>
                <w:numId w:val="3"/>
              </w:numPr>
              <w:rPr>
                <w:rFonts w:asciiTheme="minorHAnsi" w:hAnsiTheme="minorHAnsi" w:cstheme="minorHAnsi"/>
                <w:sz w:val="20"/>
                <w:szCs w:val="20"/>
              </w:rPr>
            </w:pPr>
            <w:r w:rsidRPr="00D617E1">
              <w:rPr>
                <w:rFonts w:asciiTheme="minorHAnsi" w:hAnsiTheme="minorHAnsi" w:cstheme="minorHAnsi"/>
                <w:sz w:val="20"/>
                <w:szCs w:val="20"/>
              </w:rPr>
              <w:t>Attend training on new SIAMS inspections</w:t>
            </w:r>
          </w:p>
          <w:p w:rsidR="008D0169" w:rsidRPr="00D617E1" w:rsidRDefault="008D0169" w:rsidP="0021142B">
            <w:pPr>
              <w:pStyle w:val="ListParagraph"/>
              <w:numPr>
                <w:ilvl w:val="0"/>
                <w:numId w:val="3"/>
              </w:numPr>
              <w:rPr>
                <w:rFonts w:asciiTheme="minorHAnsi" w:hAnsiTheme="minorHAnsi" w:cstheme="minorHAnsi"/>
                <w:sz w:val="20"/>
                <w:szCs w:val="20"/>
              </w:rPr>
            </w:pPr>
            <w:r w:rsidRPr="00D617E1">
              <w:rPr>
                <w:rFonts w:asciiTheme="minorHAnsi" w:hAnsiTheme="minorHAnsi" w:cstheme="minorHAnsi"/>
                <w:sz w:val="20"/>
                <w:szCs w:val="20"/>
              </w:rPr>
              <w:t>Lead staff training on changes</w:t>
            </w:r>
            <w:r w:rsidR="00E71D59" w:rsidRPr="00D617E1">
              <w:rPr>
                <w:rFonts w:asciiTheme="minorHAnsi" w:hAnsiTheme="minorHAnsi" w:cstheme="minorHAnsi"/>
                <w:sz w:val="20"/>
                <w:szCs w:val="20"/>
              </w:rPr>
              <w:t xml:space="preserve"> (</w:t>
            </w:r>
            <w:proofErr w:type="spellStart"/>
            <w:r w:rsidR="00E71D59" w:rsidRPr="00D617E1">
              <w:rPr>
                <w:rFonts w:asciiTheme="minorHAnsi" w:hAnsiTheme="minorHAnsi" w:cstheme="minorHAnsi"/>
                <w:sz w:val="20"/>
                <w:szCs w:val="20"/>
              </w:rPr>
              <w:t>Barcombe</w:t>
            </w:r>
            <w:proofErr w:type="spellEnd"/>
            <w:r w:rsidR="00E71D59" w:rsidRPr="00D617E1">
              <w:rPr>
                <w:rFonts w:asciiTheme="minorHAnsi" w:hAnsiTheme="minorHAnsi" w:cstheme="minorHAnsi"/>
                <w:sz w:val="20"/>
                <w:szCs w:val="20"/>
              </w:rPr>
              <w:t>)</w:t>
            </w:r>
          </w:p>
        </w:tc>
        <w:tc>
          <w:tcPr>
            <w:tcW w:w="897" w:type="dxa"/>
            <w:tcMar>
              <w:left w:w="28" w:type="dxa"/>
              <w:right w:w="28" w:type="dxa"/>
            </w:tcMar>
          </w:tcPr>
          <w:p w:rsidR="008E4BA3" w:rsidRPr="00D617E1" w:rsidRDefault="008E4BA3" w:rsidP="008E4BA3">
            <w:pPr>
              <w:rPr>
                <w:rFonts w:asciiTheme="minorHAnsi" w:hAnsiTheme="minorHAnsi"/>
                <w:sz w:val="18"/>
                <w:szCs w:val="18"/>
              </w:rPr>
            </w:pPr>
            <w:r w:rsidRPr="00D617E1">
              <w:rPr>
                <w:rFonts w:asciiTheme="minorHAnsi" w:hAnsiTheme="minorHAnsi"/>
                <w:sz w:val="18"/>
                <w:szCs w:val="18"/>
              </w:rPr>
              <w:t>End of term 2</w:t>
            </w:r>
          </w:p>
          <w:p w:rsidR="00DD369A" w:rsidRPr="00D617E1" w:rsidRDefault="00DD369A" w:rsidP="008E4BA3">
            <w:pPr>
              <w:rPr>
                <w:rFonts w:asciiTheme="minorHAnsi" w:hAnsiTheme="minorHAnsi"/>
                <w:sz w:val="18"/>
                <w:szCs w:val="18"/>
              </w:rPr>
            </w:pPr>
          </w:p>
          <w:p w:rsidR="008E4BA3" w:rsidRPr="00D617E1" w:rsidRDefault="008E4BA3" w:rsidP="008E4BA3">
            <w:pPr>
              <w:rPr>
                <w:rFonts w:asciiTheme="minorHAnsi" w:hAnsiTheme="minorHAnsi"/>
                <w:sz w:val="18"/>
                <w:szCs w:val="18"/>
              </w:rPr>
            </w:pPr>
            <w:r w:rsidRPr="00D617E1">
              <w:rPr>
                <w:rFonts w:asciiTheme="minorHAnsi" w:hAnsiTheme="minorHAnsi"/>
                <w:sz w:val="18"/>
                <w:szCs w:val="18"/>
              </w:rPr>
              <w:t>Term 2</w:t>
            </w:r>
          </w:p>
          <w:p w:rsidR="008E4BA3" w:rsidRPr="00D617E1" w:rsidRDefault="008E4BA3" w:rsidP="008E4BA3">
            <w:pPr>
              <w:rPr>
                <w:rFonts w:asciiTheme="minorHAnsi" w:hAnsiTheme="minorHAnsi"/>
                <w:sz w:val="18"/>
                <w:szCs w:val="18"/>
              </w:rPr>
            </w:pPr>
          </w:p>
          <w:p w:rsidR="008E4BA3" w:rsidRPr="00D617E1" w:rsidRDefault="008E4BA3" w:rsidP="008E4BA3">
            <w:pPr>
              <w:rPr>
                <w:rFonts w:asciiTheme="minorHAnsi" w:hAnsiTheme="minorHAnsi"/>
                <w:sz w:val="18"/>
                <w:szCs w:val="18"/>
              </w:rPr>
            </w:pPr>
            <w:r w:rsidRPr="00D617E1">
              <w:rPr>
                <w:rFonts w:asciiTheme="minorHAnsi" w:hAnsiTheme="minorHAnsi"/>
                <w:sz w:val="18"/>
                <w:szCs w:val="18"/>
              </w:rPr>
              <w:t>End of term 2</w:t>
            </w:r>
          </w:p>
        </w:tc>
        <w:tc>
          <w:tcPr>
            <w:tcW w:w="898" w:type="dxa"/>
            <w:tcMar>
              <w:left w:w="28" w:type="dxa"/>
              <w:right w:w="28" w:type="dxa"/>
            </w:tcMar>
          </w:tcPr>
          <w:p w:rsidR="008D0169" w:rsidRPr="00D617E1" w:rsidRDefault="00E71D59" w:rsidP="008D0169">
            <w:pPr>
              <w:rPr>
                <w:rFonts w:asciiTheme="minorHAnsi" w:hAnsiTheme="minorHAnsi"/>
                <w:sz w:val="18"/>
                <w:szCs w:val="18"/>
              </w:rPr>
            </w:pPr>
            <w:r w:rsidRPr="00D617E1">
              <w:rPr>
                <w:rFonts w:asciiTheme="minorHAnsi" w:hAnsiTheme="minorHAnsi"/>
                <w:sz w:val="18"/>
                <w:szCs w:val="18"/>
              </w:rPr>
              <w:t>SJ /RF/ MB /LD</w:t>
            </w:r>
          </w:p>
          <w:p w:rsidR="008E4BA3" w:rsidRPr="00D617E1" w:rsidRDefault="008E4BA3" w:rsidP="008E4BA3">
            <w:pPr>
              <w:rPr>
                <w:rFonts w:asciiTheme="minorHAnsi" w:hAnsiTheme="minorHAnsi"/>
                <w:sz w:val="18"/>
                <w:szCs w:val="18"/>
              </w:rPr>
            </w:pPr>
          </w:p>
          <w:p w:rsidR="008E4BA3" w:rsidRPr="00D617E1" w:rsidRDefault="008E4BA3" w:rsidP="008E4BA3">
            <w:pPr>
              <w:rPr>
                <w:rFonts w:asciiTheme="minorHAnsi" w:hAnsiTheme="minorHAnsi"/>
                <w:sz w:val="18"/>
                <w:szCs w:val="18"/>
              </w:rPr>
            </w:pPr>
          </w:p>
          <w:p w:rsidR="008E4BA3" w:rsidRPr="00D617E1" w:rsidRDefault="008E4BA3" w:rsidP="008E4BA3">
            <w:pPr>
              <w:rPr>
                <w:rFonts w:asciiTheme="minorHAnsi" w:hAnsiTheme="minorHAnsi"/>
                <w:sz w:val="18"/>
                <w:szCs w:val="18"/>
              </w:rPr>
            </w:pPr>
          </w:p>
          <w:p w:rsidR="008E4BA3" w:rsidRPr="00D617E1" w:rsidRDefault="008E4BA3" w:rsidP="008E4BA3">
            <w:pPr>
              <w:rPr>
                <w:rFonts w:asciiTheme="minorHAnsi" w:hAnsiTheme="minorHAnsi"/>
                <w:color w:val="FF0000"/>
                <w:sz w:val="18"/>
                <w:szCs w:val="18"/>
              </w:rPr>
            </w:pPr>
          </w:p>
        </w:tc>
        <w:tc>
          <w:tcPr>
            <w:tcW w:w="898" w:type="dxa"/>
            <w:tcMar>
              <w:left w:w="28" w:type="dxa"/>
              <w:right w:w="28" w:type="dxa"/>
            </w:tcMar>
          </w:tcPr>
          <w:p w:rsidR="008E4BA3" w:rsidRPr="00D617E1" w:rsidRDefault="008E4BA3" w:rsidP="008D0169">
            <w:pPr>
              <w:rPr>
                <w:rFonts w:asciiTheme="minorHAnsi" w:hAnsiTheme="minorHAnsi"/>
                <w:color w:val="FF0000"/>
                <w:sz w:val="16"/>
                <w:szCs w:val="16"/>
              </w:rPr>
            </w:pPr>
          </w:p>
        </w:tc>
        <w:tc>
          <w:tcPr>
            <w:tcW w:w="2788" w:type="dxa"/>
            <w:gridSpan w:val="3"/>
            <w:tcMar>
              <w:left w:w="28" w:type="dxa"/>
              <w:right w:w="28" w:type="dxa"/>
            </w:tcMar>
          </w:tcPr>
          <w:p w:rsidR="008D0169" w:rsidRPr="00D617E1" w:rsidRDefault="00E71D59" w:rsidP="0021142B">
            <w:pPr>
              <w:pStyle w:val="ListParagraph"/>
              <w:numPr>
                <w:ilvl w:val="0"/>
                <w:numId w:val="7"/>
              </w:numPr>
              <w:ind w:left="227" w:hanging="227"/>
              <w:rPr>
                <w:rFonts w:asciiTheme="minorHAnsi" w:hAnsiTheme="minorHAnsi"/>
                <w:sz w:val="18"/>
                <w:szCs w:val="18"/>
              </w:rPr>
            </w:pPr>
            <w:r w:rsidRPr="00D617E1">
              <w:rPr>
                <w:rFonts w:asciiTheme="minorHAnsi" w:hAnsiTheme="minorHAnsi"/>
                <w:sz w:val="18"/>
                <w:szCs w:val="18"/>
              </w:rPr>
              <w:t>LD /RF</w:t>
            </w:r>
            <w:r w:rsidR="008D0169" w:rsidRPr="00D617E1">
              <w:rPr>
                <w:rFonts w:asciiTheme="minorHAnsi" w:hAnsiTheme="minorHAnsi"/>
                <w:sz w:val="18"/>
                <w:szCs w:val="18"/>
              </w:rPr>
              <w:t xml:space="preserve"> update subject management trail following monitoring schedule dates (update termly)</w:t>
            </w:r>
          </w:p>
          <w:p w:rsidR="008D0169" w:rsidRPr="00D617E1" w:rsidRDefault="008D0169" w:rsidP="0021142B">
            <w:pPr>
              <w:pStyle w:val="ListParagraph"/>
              <w:numPr>
                <w:ilvl w:val="0"/>
                <w:numId w:val="7"/>
              </w:numPr>
              <w:ind w:left="227" w:hanging="227"/>
              <w:rPr>
                <w:rFonts w:asciiTheme="minorHAnsi" w:hAnsiTheme="minorHAnsi"/>
                <w:sz w:val="18"/>
                <w:szCs w:val="18"/>
              </w:rPr>
            </w:pPr>
            <w:r w:rsidRPr="00D617E1">
              <w:rPr>
                <w:rFonts w:asciiTheme="minorHAnsi" w:hAnsiTheme="minorHAnsi"/>
                <w:sz w:val="18"/>
                <w:szCs w:val="18"/>
              </w:rPr>
              <w:t>Termly values clearly displayed around school</w:t>
            </w:r>
          </w:p>
          <w:p w:rsidR="008D0169" w:rsidRPr="00D617E1" w:rsidRDefault="008D0169" w:rsidP="0021142B">
            <w:pPr>
              <w:pStyle w:val="ListParagraph"/>
              <w:numPr>
                <w:ilvl w:val="0"/>
                <w:numId w:val="7"/>
              </w:numPr>
              <w:ind w:left="227" w:hanging="227"/>
              <w:rPr>
                <w:rFonts w:asciiTheme="minorHAnsi" w:hAnsiTheme="minorHAnsi"/>
                <w:sz w:val="18"/>
                <w:szCs w:val="18"/>
              </w:rPr>
            </w:pPr>
            <w:r w:rsidRPr="00D617E1">
              <w:rPr>
                <w:rFonts w:asciiTheme="minorHAnsi" w:hAnsiTheme="minorHAnsi"/>
                <w:sz w:val="18"/>
                <w:szCs w:val="18"/>
              </w:rPr>
              <w:t>Teachers’ classrooms to reflect school policy and RE policy</w:t>
            </w:r>
          </w:p>
          <w:p w:rsidR="008E4BA3" w:rsidRPr="00D617E1" w:rsidRDefault="008E4BA3" w:rsidP="008D0169">
            <w:pPr>
              <w:rPr>
                <w:rFonts w:asciiTheme="minorHAnsi" w:hAnsiTheme="minorHAnsi"/>
                <w:sz w:val="18"/>
                <w:szCs w:val="18"/>
              </w:rPr>
            </w:pPr>
          </w:p>
        </w:tc>
        <w:tc>
          <w:tcPr>
            <w:tcW w:w="3024" w:type="dxa"/>
            <w:tcMar>
              <w:left w:w="28" w:type="dxa"/>
              <w:right w:w="28" w:type="dxa"/>
            </w:tcMar>
          </w:tcPr>
          <w:p w:rsidR="00E71D59" w:rsidRPr="00D617E1" w:rsidRDefault="00E71D59" w:rsidP="00E71D59">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T2</w:t>
            </w:r>
          </w:p>
          <w:p w:rsidR="00E71D59" w:rsidRPr="00D617E1" w:rsidRDefault="006B2BFE" w:rsidP="006B2BFE">
            <w:pPr>
              <w:rPr>
                <w:rFonts w:asciiTheme="minorHAnsi" w:hAnsiTheme="minorHAnsi"/>
                <w:b/>
                <w:sz w:val="18"/>
                <w:szCs w:val="18"/>
              </w:rPr>
            </w:pPr>
            <w:r w:rsidRPr="00D617E1">
              <w:rPr>
                <w:rFonts w:asciiTheme="minorHAnsi" w:hAnsiTheme="minorHAnsi"/>
                <w:b/>
                <w:sz w:val="18"/>
                <w:szCs w:val="18"/>
              </w:rPr>
              <w:t>LD /RF to reintroduce assembly feedback.  Walk school with aim to raise Christian Distinctiveness identity.</w:t>
            </w:r>
          </w:p>
          <w:p w:rsidR="006B2BFE" w:rsidRPr="00D617E1" w:rsidRDefault="006B2BFE" w:rsidP="006B2BFE">
            <w:pPr>
              <w:rPr>
                <w:rFonts w:asciiTheme="minorHAnsi" w:hAnsiTheme="minorHAnsi"/>
                <w:b/>
                <w:sz w:val="18"/>
                <w:szCs w:val="18"/>
              </w:rPr>
            </w:pPr>
            <w:proofErr w:type="gramStart"/>
            <w:r w:rsidRPr="00D617E1">
              <w:rPr>
                <w:rFonts w:asciiTheme="minorHAnsi" w:hAnsiTheme="minorHAnsi"/>
                <w:b/>
                <w:sz w:val="18"/>
                <w:szCs w:val="18"/>
              </w:rPr>
              <w:t>SJ  /</w:t>
            </w:r>
            <w:proofErr w:type="gramEnd"/>
            <w:r w:rsidRPr="00D617E1">
              <w:rPr>
                <w:rFonts w:asciiTheme="minorHAnsi" w:hAnsiTheme="minorHAnsi"/>
                <w:b/>
                <w:sz w:val="18"/>
                <w:szCs w:val="18"/>
              </w:rPr>
              <w:t>LD to visit local Outstanding rated schools.</w:t>
            </w:r>
          </w:p>
          <w:p w:rsidR="006B2BFE" w:rsidRPr="00D617E1" w:rsidRDefault="006B2BFE" w:rsidP="006B2BFE">
            <w:pPr>
              <w:rPr>
                <w:rFonts w:asciiTheme="minorHAnsi" w:hAnsiTheme="minorHAnsi"/>
                <w:b/>
                <w:sz w:val="18"/>
                <w:szCs w:val="18"/>
              </w:rPr>
            </w:pPr>
            <w:r w:rsidRPr="00D617E1">
              <w:rPr>
                <w:rFonts w:asciiTheme="minorHAnsi" w:hAnsiTheme="minorHAnsi"/>
                <w:b/>
                <w:sz w:val="18"/>
                <w:szCs w:val="18"/>
              </w:rPr>
              <w:t>DIP to work with leadership team to inspire new ideas.</w:t>
            </w:r>
          </w:p>
          <w:p w:rsidR="006B2BFE" w:rsidRPr="00D617E1" w:rsidRDefault="006B2BFE" w:rsidP="006B2BFE">
            <w:pPr>
              <w:rPr>
                <w:rFonts w:asciiTheme="minorHAnsi" w:hAnsiTheme="minorHAnsi"/>
                <w:b/>
                <w:sz w:val="18"/>
                <w:szCs w:val="18"/>
              </w:rPr>
            </w:pPr>
            <w:r w:rsidRPr="00D617E1">
              <w:rPr>
                <w:rFonts w:asciiTheme="minorHAnsi" w:hAnsiTheme="minorHAnsi"/>
                <w:b/>
                <w:sz w:val="18"/>
                <w:szCs w:val="18"/>
              </w:rPr>
              <w:t>SJ/RF/LD to clearly outline daily Christian practice and worship expectations.</w:t>
            </w:r>
          </w:p>
          <w:p w:rsidR="00E71D59" w:rsidRPr="00D617E1" w:rsidRDefault="00E71D59" w:rsidP="00E71D59">
            <w:pPr>
              <w:pStyle w:val="ListParagraph"/>
              <w:ind w:left="170"/>
              <w:rPr>
                <w:rFonts w:asciiTheme="minorHAnsi" w:hAnsiTheme="minorHAnsi"/>
                <w:b/>
                <w:sz w:val="18"/>
                <w:szCs w:val="18"/>
                <w:u w:val="single"/>
              </w:rPr>
            </w:pPr>
          </w:p>
          <w:p w:rsidR="00E71D59" w:rsidRPr="00D617E1" w:rsidRDefault="00E71D59" w:rsidP="00E71D59">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T4</w:t>
            </w:r>
          </w:p>
          <w:p w:rsidR="006B2BFE" w:rsidRPr="00D617E1" w:rsidRDefault="006B2BFE" w:rsidP="006B2BFE">
            <w:pPr>
              <w:rPr>
                <w:rFonts w:asciiTheme="minorHAnsi" w:hAnsiTheme="minorHAnsi"/>
                <w:b/>
                <w:sz w:val="18"/>
                <w:szCs w:val="18"/>
              </w:rPr>
            </w:pPr>
            <w:r w:rsidRPr="00D617E1">
              <w:rPr>
                <w:rFonts w:asciiTheme="minorHAnsi" w:hAnsiTheme="minorHAnsi"/>
                <w:b/>
                <w:sz w:val="18"/>
                <w:szCs w:val="18"/>
              </w:rPr>
              <w:t>SJ/RF/LD to clearly outline daily Christian practice and worship expectations and create an action plan.</w:t>
            </w:r>
          </w:p>
          <w:p w:rsidR="006B2BFE" w:rsidRPr="00D617E1" w:rsidRDefault="006B2BFE" w:rsidP="006B2BFE">
            <w:pPr>
              <w:rPr>
                <w:rFonts w:asciiTheme="minorHAnsi" w:hAnsiTheme="minorHAnsi"/>
                <w:b/>
                <w:sz w:val="18"/>
                <w:szCs w:val="18"/>
              </w:rPr>
            </w:pPr>
            <w:r w:rsidRPr="00D617E1">
              <w:rPr>
                <w:rFonts w:asciiTheme="minorHAnsi" w:hAnsiTheme="minorHAnsi"/>
                <w:b/>
                <w:sz w:val="18"/>
                <w:szCs w:val="18"/>
              </w:rPr>
              <w:t>Termly staff meetings to focus on Christian Distinctiveness and RE moderation of planning and levelling.</w:t>
            </w:r>
          </w:p>
          <w:p w:rsidR="006B2BFE" w:rsidRPr="00D617E1" w:rsidRDefault="006B2BFE" w:rsidP="006B2BFE">
            <w:pPr>
              <w:rPr>
                <w:rFonts w:asciiTheme="minorHAnsi" w:hAnsiTheme="minorHAnsi"/>
                <w:b/>
                <w:sz w:val="18"/>
                <w:szCs w:val="18"/>
              </w:rPr>
            </w:pPr>
            <w:r w:rsidRPr="00D617E1">
              <w:rPr>
                <w:rFonts w:asciiTheme="minorHAnsi" w:hAnsiTheme="minorHAnsi"/>
                <w:b/>
                <w:sz w:val="18"/>
                <w:szCs w:val="18"/>
              </w:rPr>
              <w:t>Termly governor visits to monitor Christian distinctiveness.</w:t>
            </w:r>
          </w:p>
          <w:p w:rsidR="00E71D59" w:rsidRPr="00D617E1" w:rsidRDefault="00E71D59" w:rsidP="006B2BFE">
            <w:pPr>
              <w:rPr>
                <w:rFonts w:asciiTheme="minorHAnsi" w:hAnsiTheme="minorHAnsi"/>
                <w:b/>
                <w:sz w:val="18"/>
                <w:szCs w:val="18"/>
                <w:u w:val="single"/>
              </w:rPr>
            </w:pPr>
          </w:p>
          <w:p w:rsidR="00E71D59" w:rsidRPr="00D617E1" w:rsidRDefault="00E71D59" w:rsidP="00E71D59">
            <w:pPr>
              <w:pStyle w:val="ListParagraph"/>
              <w:ind w:left="170"/>
              <w:rPr>
                <w:rFonts w:asciiTheme="minorHAnsi" w:hAnsiTheme="minorHAnsi"/>
                <w:b/>
                <w:sz w:val="18"/>
                <w:szCs w:val="18"/>
                <w:u w:val="single"/>
              </w:rPr>
            </w:pPr>
          </w:p>
          <w:p w:rsidR="00E71D59" w:rsidRPr="00D617E1" w:rsidRDefault="00E71D59" w:rsidP="00E71D59">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T6</w:t>
            </w:r>
          </w:p>
          <w:p w:rsidR="006B2BFE" w:rsidRPr="00D617E1" w:rsidRDefault="006B2BFE" w:rsidP="006B2BFE">
            <w:pPr>
              <w:rPr>
                <w:rFonts w:asciiTheme="minorHAnsi" w:hAnsiTheme="minorHAnsi"/>
                <w:b/>
                <w:sz w:val="18"/>
                <w:szCs w:val="18"/>
              </w:rPr>
            </w:pPr>
            <w:r w:rsidRPr="00D617E1">
              <w:rPr>
                <w:rFonts w:asciiTheme="minorHAnsi" w:hAnsiTheme="minorHAnsi"/>
                <w:b/>
                <w:sz w:val="18"/>
                <w:szCs w:val="18"/>
              </w:rPr>
              <w:t xml:space="preserve">SJ/RF/LD to clearly outline daily Christian practice and worship </w:t>
            </w:r>
            <w:r w:rsidRPr="00D617E1">
              <w:rPr>
                <w:rFonts w:asciiTheme="minorHAnsi" w:hAnsiTheme="minorHAnsi"/>
                <w:b/>
                <w:sz w:val="18"/>
                <w:szCs w:val="18"/>
              </w:rPr>
              <w:lastRenderedPageBreak/>
              <w:t xml:space="preserve">expectations and create </w:t>
            </w:r>
            <w:proofErr w:type="gramStart"/>
            <w:r w:rsidRPr="00D617E1">
              <w:rPr>
                <w:rFonts w:asciiTheme="minorHAnsi" w:hAnsiTheme="minorHAnsi"/>
                <w:b/>
                <w:sz w:val="18"/>
                <w:szCs w:val="18"/>
              </w:rPr>
              <w:t>an</w:t>
            </w:r>
            <w:proofErr w:type="gramEnd"/>
            <w:r w:rsidRPr="00D617E1">
              <w:rPr>
                <w:rFonts w:asciiTheme="minorHAnsi" w:hAnsiTheme="minorHAnsi"/>
                <w:b/>
                <w:sz w:val="18"/>
                <w:szCs w:val="18"/>
              </w:rPr>
              <w:t xml:space="preserve"> monitor action plan.</w:t>
            </w:r>
          </w:p>
          <w:p w:rsidR="006B2BFE" w:rsidRPr="00D617E1" w:rsidRDefault="006B2BFE" w:rsidP="006B2BFE">
            <w:pPr>
              <w:rPr>
                <w:rFonts w:asciiTheme="minorHAnsi" w:hAnsiTheme="minorHAnsi"/>
                <w:b/>
                <w:sz w:val="18"/>
                <w:szCs w:val="18"/>
              </w:rPr>
            </w:pPr>
            <w:r w:rsidRPr="00D617E1">
              <w:rPr>
                <w:rFonts w:asciiTheme="minorHAnsi" w:hAnsiTheme="minorHAnsi"/>
                <w:b/>
                <w:sz w:val="18"/>
                <w:szCs w:val="18"/>
              </w:rPr>
              <w:t>Termly staff meetings to focus on Christian Distinctiveness and RE moderation of planning and levelling.</w:t>
            </w:r>
          </w:p>
          <w:p w:rsidR="006B2BFE" w:rsidRPr="00D617E1" w:rsidRDefault="006B2BFE" w:rsidP="006B2BFE">
            <w:pPr>
              <w:rPr>
                <w:rFonts w:asciiTheme="minorHAnsi" w:hAnsiTheme="minorHAnsi"/>
                <w:b/>
                <w:sz w:val="18"/>
                <w:szCs w:val="18"/>
              </w:rPr>
            </w:pPr>
            <w:r w:rsidRPr="00D617E1">
              <w:rPr>
                <w:rFonts w:asciiTheme="minorHAnsi" w:hAnsiTheme="minorHAnsi"/>
                <w:b/>
                <w:sz w:val="18"/>
                <w:szCs w:val="18"/>
              </w:rPr>
              <w:t>Termly governor visits to monitor Christian distinctiveness.</w:t>
            </w:r>
          </w:p>
          <w:p w:rsidR="00E71D59" w:rsidRPr="00D617E1" w:rsidRDefault="00E71D59" w:rsidP="00E71D59">
            <w:pPr>
              <w:pStyle w:val="ListParagraph"/>
              <w:ind w:left="170"/>
              <w:rPr>
                <w:rFonts w:asciiTheme="minorHAnsi" w:hAnsiTheme="minorHAnsi"/>
                <w:b/>
                <w:sz w:val="18"/>
                <w:szCs w:val="18"/>
                <w:u w:val="single"/>
              </w:rPr>
            </w:pPr>
          </w:p>
          <w:p w:rsidR="00E71D59" w:rsidRPr="00D617E1" w:rsidRDefault="00E71D59" w:rsidP="00E71D59">
            <w:pPr>
              <w:pStyle w:val="ListParagraph"/>
              <w:ind w:left="170"/>
              <w:rPr>
                <w:rFonts w:asciiTheme="minorHAnsi" w:hAnsiTheme="minorHAnsi"/>
                <w:sz w:val="18"/>
                <w:szCs w:val="18"/>
              </w:rPr>
            </w:pPr>
          </w:p>
          <w:p w:rsidR="006B2BFE" w:rsidRPr="00D617E1" w:rsidRDefault="006B2BFE" w:rsidP="006B2BFE">
            <w:pPr>
              <w:rPr>
                <w:rFonts w:asciiTheme="minorHAnsi" w:hAnsiTheme="minorHAnsi"/>
                <w:sz w:val="18"/>
                <w:szCs w:val="18"/>
              </w:rPr>
            </w:pPr>
          </w:p>
          <w:p w:rsidR="008E4BA3" w:rsidRPr="00D617E1" w:rsidRDefault="008D0169" w:rsidP="006B2BFE">
            <w:pPr>
              <w:pStyle w:val="ListParagraph"/>
              <w:ind w:left="227"/>
              <w:rPr>
                <w:rFonts w:asciiTheme="minorHAnsi" w:hAnsiTheme="minorHAnsi"/>
                <w:sz w:val="18"/>
                <w:szCs w:val="18"/>
              </w:rPr>
            </w:pPr>
            <w:r w:rsidRPr="00D617E1">
              <w:rPr>
                <w:rFonts w:asciiTheme="minorHAnsi" w:hAnsiTheme="minorHAnsi"/>
                <w:sz w:val="18"/>
                <w:szCs w:val="18"/>
              </w:rPr>
              <w:t xml:space="preserve"> </w:t>
            </w:r>
          </w:p>
        </w:tc>
        <w:tc>
          <w:tcPr>
            <w:tcW w:w="2788" w:type="dxa"/>
            <w:tcMar>
              <w:left w:w="28" w:type="dxa"/>
              <w:right w:w="28" w:type="dxa"/>
            </w:tcMar>
          </w:tcPr>
          <w:p w:rsidR="008E4BA3" w:rsidRPr="00086A91" w:rsidRDefault="008E4BA3" w:rsidP="00E71D59">
            <w:pPr>
              <w:pStyle w:val="ListParagraph"/>
              <w:ind w:left="170"/>
              <w:rPr>
                <w:rFonts w:asciiTheme="minorHAnsi" w:hAnsiTheme="minorHAnsi"/>
                <w:color w:val="244061" w:themeColor="accent1" w:themeShade="80"/>
                <w:sz w:val="18"/>
                <w:szCs w:val="18"/>
              </w:rPr>
            </w:pPr>
          </w:p>
        </w:tc>
      </w:tr>
      <w:tr w:rsidR="008E4BA3" w:rsidRPr="00086A91" w:rsidTr="00370E77">
        <w:trPr>
          <w:trHeight w:val="558"/>
        </w:trPr>
        <w:tc>
          <w:tcPr>
            <w:tcW w:w="4706" w:type="dxa"/>
            <w:tcMar>
              <w:left w:w="28" w:type="dxa"/>
              <w:right w:w="28" w:type="dxa"/>
            </w:tcMar>
          </w:tcPr>
          <w:p w:rsidR="008E4BA3" w:rsidRPr="00D617E1" w:rsidRDefault="00E4768F" w:rsidP="00F2159E">
            <w:pPr>
              <w:pStyle w:val="ListParagraph"/>
              <w:numPr>
                <w:ilvl w:val="0"/>
                <w:numId w:val="22"/>
              </w:numPr>
              <w:rPr>
                <w:rFonts w:asciiTheme="minorHAnsi" w:hAnsiTheme="minorHAnsi"/>
                <w:sz w:val="18"/>
                <w:szCs w:val="18"/>
              </w:rPr>
            </w:pPr>
            <w:r w:rsidRPr="00D617E1">
              <w:rPr>
                <w:rFonts w:asciiTheme="minorHAnsi" w:hAnsiTheme="minorHAnsi" w:cstheme="minorHAnsi"/>
                <w:sz w:val="20"/>
                <w:szCs w:val="20"/>
              </w:rPr>
              <w:lastRenderedPageBreak/>
              <w:t>Further develop the role of play leaders and pupil led committees to enable children to have a greater impact on school provision</w:t>
            </w:r>
            <w:r w:rsidRPr="00D617E1">
              <w:rPr>
                <w:rFonts w:asciiTheme="minorHAnsi" w:hAnsiTheme="minorHAnsi" w:cstheme="minorHAnsi"/>
                <w:sz w:val="19"/>
                <w:szCs w:val="19"/>
              </w:rPr>
              <w:t xml:space="preserve">. </w:t>
            </w:r>
          </w:p>
          <w:p w:rsidR="004179CD" w:rsidRPr="00D617E1" w:rsidRDefault="004179CD" w:rsidP="00F2159E">
            <w:pPr>
              <w:pStyle w:val="ListParagraph"/>
              <w:numPr>
                <w:ilvl w:val="0"/>
                <w:numId w:val="22"/>
              </w:numPr>
              <w:rPr>
                <w:rFonts w:asciiTheme="minorHAnsi" w:hAnsiTheme="minorHAnsi"/>
                <w:sz w:val="20"/>
                <w:szCs w:val="20"/>
              </w:rPr>
            </w:pPr>
            <w:r w:rsidRPr="00D617E1">
              <w:rPr>
                <w:rFonts w:asciiTheme="minorHAnsi" w:hAnsiTheme="minorHAnsi" w:cstheme="minorHAnsi"/>
                <w:sz w:val="20"/>
                <w:szCs w:val="20"/>
              </w:rPr>
              <w:t xml:space="preserve">All pupil led committees to discuss British Values and how they can ensure these are clearly </w:t>
            </w:r>
            <w:r w:rsidR="00AC46FA" w:rsidRPr="00D617E1">
              <w:rPr>
                <w:rFonts w:asciiTheme="minorHAnsi" w:hAnsiTheme="minorHAnsi" w:cstheme="minorHAnsi"/>
                <w:sz w:val="20"/>
                <w:szCs w:val="20"/>
              </w:rPr>
              <w:t xml:space="preserve">implemented across the school e.g. wider responsibilities about being responsible citizens etc. </w:t>
            </w:r>
            <w:r w:rsidR="00CC7C4C" w:rsidRPr="00D617E1">
              <w:rPr>
                <w:rFonts w:asciiTheme="minorHAnsi" w:hAnsiTheme="minorHAnsi" w:cstheme="minorHAnsi"/>
                <w:sz w:val="20"/>
                <w:szCs w:val="20"/>
              </w:rPr>
              <w:t xml:space="preserve">  The importance of being ‘Kind’ is the key value to be embedded in all schools across the Federation</w:t>
            </w:r>
          </w:p>
        </w:tc>
        <w:tc>
          <w:tcPr>
            <w:tcW w:w="897" w:type="dxa"/>
            <w:tcMar>
              <w:left w:w="28" w:type="dxa"/>
              <w:right w:w="28" w:type="dxa"/>
            </w:tcMar>
          </w:tcPr>
          <w:p w:rsidR="008E4BA3" w:rsidRPr="00D617E1" w:rsidRDefault="008E4BA3" w:rsidP="008E4BA3">
            <w:pPr>
              <w:rPr>
                <w:rFonts w:asciiTheme="minorHAnsi" w:hAnsiTheme="minorHAnsi"/>
                <w:sz w:val="18"/>
                <w:szCs w:val="18"/>
              </w:rPr>
            </w:pPr>
          </w:p>
          <w:p w:rsidR="008E4BA3" w:rsidRPr="00D617E1" w:rsidRDefault="008D0169" w:rsidP="008E4BA3">
            <w:pPr>
              <w:rPr>
                <w:rFonts w:asciiTheme="minorHAnsi" w:hAnsiTheme="minorHAnsi"/>
                <w:sz w:val="18"/>
                <w:szCs w:val="18"/>
              </w:rPr>
            </w:pPr>
            <w:r w:rsidRPr="00D617E1">
              <w:rPr>
                <w:rFonts w:asciiTheme="minorHAnsi" w:hAnsiTheme="minorHAnsi"/>
                <w:sz w:val="18"/>
                <w:szCs w:val="18"/>
              </w:rPr>
              <w:t>Sept 2018</w:t>
            </w:r>
            <w:r w:rsidR="008E4BA3" w:rsidRPr="00D617E1">
              <w:rPr>
                <w:rFonts w:asciiTheme="minorHAnsi" w:hAnsiTheme="minorHAnsi"/>
                <w:sz w:val="18"/>
                <w:szCs w:val="18"/>
              </w:rPr>
              <w:t xml:space="preserve"> onwards</w:t>
            </w:r>
          </w:p>
          <w:p w:rsidR="008E4BA3" w:rsidRPr="00D617E1" w:rsidRDefault="008E4BA3" w:rsidP="008E4BA3">
            <w:pPr>
              <w:rPr>
                <w:rFonts w:asciiTheme="minorHAnsi" w:hAnsiTheme="minorHAnsi"/>
                <w:sz w:val="18"/>
                <w:szCs w:val="18"/>
              </w:rPr>
            </w:pPr>
          </w:p>
          <w:p w:rsidR="008E4BA3" w:rsidRPr="00D617E1" w:rsidRDefault="008E4BA3" w:rsidP="008E4BA3">
            <w:pPr>
              <w:rPr>
                <w:rFonts w:asciiTheme="minorHAnsi" w:hAnsiTheme="minorHAnsi"/>
                <w:sz w:val="18"/>
                <w:szCs w:val="18"/>
              </w:rPr>
            </w:pPr>
          </w:p>
          <w:p w:rsidR="008E4BA3" w:rsidRPr="00D617E1" w:rsidRDefault="008D0169" w:rsidP="008E4BA3">
            <w:pPr>
              <w:rPr>
                <w:rFonts w:asciiTheme="minorHAnsi" w:hAnsiTheme="minorHAnsi"/>
                <w:sz w:val="18"/>
                <w:szCs w:val="18"/>
              </w:rPr>
            </w:pPr>
            <w:r w:rsidRPr="00D617E1">
              <w:rPr>
                <w:rFonts w:asciiTheme="minorHAnsi" w:hAnsiTheme="minorHAnsi"/>
                <w:sz w:val="18"/>
                <w:szCs w:val="18"/>
              </w:rPr>
              <w:t>Oct 2018</w:t>
            </w:r>
          </w:p>
          <w:p w:rsidR="008E4BA3" w:rsidRPr="00D617E1" w:rsidRDefault="008E4BA3" w:rsidP="008E4BA3">
            <w:pPr>
              <w:rPr>
                <w:rFonts w:asciiTheme="minorHAnsi" w:hAnsiTheme="minorHAnsi"/>
                <w:sz w:val="18"/>
                <w:szCs w:val="18"/>
              </w:rPr>
            </w:pPr>
            <w:r w:rsidRPr="00D617E1">
              <w:rPr>
                <w:rFonts w:asciiTheme="minorHAnsi" w:hAnsiTheme="minorHAnsi"/>
                <w:sz w:val="18"/>
                <w:szCs w:val="18"/>
              </w:rPr>
              <w:t>onwards</w:t>
            </w:r>
          </w:p>
        </w:tc>
        <w:tc>
          <w:tcPr>
            <w:tcW w:w="898" w:type="dxa"/>
            <w:tcMar>
              <w:left w:w="28" w:type="dxa"/>
              <w:right w:w="28" w:type="dxa"/>
            </w:tcMar>
          </w:tcPr>
          <w:p w:rsidR="00E71D59" w:rsidRPr="00D617E1" w:rsidRDefault="00E71D59" w:rsidP="00E71D59">
            <w:pPr>
              <w:rPr>
                <w:rFonts w:asciiTheme="minorHAnsi" w:hAnsiTheme="minorHAnsi"/>
                <w:sz w:val="18"/>
                <w:szCs w:val="18"/>
              </w:rPr>
            </w:pPr>
            <w:r w:rsidRPr="00D617E1">
              <w:rPr>
                <w:rFonts w:asciiTheme="minorHAnsi" w:hAnsiTheme="minorHAnsi"/>
                <w:sz w:val="18"/>
                <w:szCs w:val="18"/>
              </w:rPr>
              <w:t>LM</w:t>
            </w:r>
            <w:r w:rsidR="008E4BA3" w:rsidRPr="00D617E1">
              <w:rPr>
                <w:rFonts w:asciiTheme="minorHAnsi" w:hAnsiTheme="minorHAnsi"/>
                <w:sz w:val="18"/>
                <w:szCs w:val="18"/>
              </w:rPr>
              <w:t xml:space="preserve"> (play leaders), </w:t>
            </w:r>
            <w:r w:rsidRPr="00D617E1">
              <w:rPr>
                <w:rFonts w:asciiTheme="minorHAnsi" w:hAnsiTheme="minorHAnsi"/>
                <w:sz w:val="18"/>
                <w:szCs w:val="18"/>
              </w:rPr>
              <w:t xml:space="preserve">Eco councillors, </w:t>
            </w:r>
          </w:p>
          <w:p w:rsidR="00E71D59" w:rsidRPr="00D617E1" w:rsidRDefault="00E71D59" w:rsidP="00E71D59">
            <w:pPr>
              <w:rPr>
                <w:rFonts w:asciiTheme="minorHAnsi" w:hAnsiTheme="minorHAnsi"/>
                <w:sz w:val="18"/>
                <w:szCs w:val="18"/>
              </w:rPr>
            </w:pPr>
            <w:r w:rsidRPr="00D617E1">
              <w:rPr>
                <w:rFonts w:asciiTheme="minorHAnsi" w:hAnsiTheme="minorHAnsi"/>
                <w:sz w:val="18"/>
                <w:szCs w:val="18"/>
              </w:rPr>
              <w:t xml:space="preserve">School Council, Pupil Governors, </w:t>
            </w:r>
          </w:p>
          <w:p w:rsidR="00E71D59" w:rsidRPr="00D617E1" w:rsidRDefault="00E71D59" w:rsidP="00E71D59">
            <w:pPr>
              <w:rPr>
                <w:rFonts w:asciiTheme="minorHAnsi" w:hAnsiTheme="minorHAnsi"/>
                <w:sz w:val="18"/>
                <w:szCs w:val="18"/>
              </w:rPr>
            </w:pPr>
          </w:p>
          <w:p w:rsidR="008E4BA3" w:rsidRPr="00D617E1" w:rsidRDefault="00E71D59" w:rsidP="00E71D59">
            <w:pPr>
              <w:rPr>
                <w:rFonts w:asciiTheme="minorHAnsi" w:hAnsiTheme="minorHAnsi"/>
                <w:sz w:val="18"/>
                <w:szCs w:val="18"/>
              </w:rPr>
            </w:pPr>
            <w:r w:rsidRPr="00D617E1">
              <w:rPr>
                <w:rFonts w:asciiTheme="minorHAnsi" w:hAnsiTheme="minorHAnsi"/>
                <w:sz w:val="18"/>
                <w:szCs w:val="18"/>
              </w:rPr>
              <w:t>Some kind of Christian Distinctiveness council.</w:t>
            </w:r>
          </w:p>
        </w:tc>
        <w:tc>
          <w:tcPr>
            <w:tcW w:w="898" w:type="dxa"/>
            <w:tcMar>
              <w:left w:w="28" w:type="dxa"/>
              <w:right w:w="28" w:type="dxa"/>
            </w:tcMar>
          </w:tcPr>
          <w:p w:rsidR="008E4BA3" w:rsidRPr="00D617E1" w:rsidRDefault="00A46219" w:rsidP="008E4BA3">
            <w:pPr>
              <w:rPr>
                <w:rFonts w:asciiTheme="minorHAnsi" w:hAnsiTheme="minorHAnsi"/>
                <w:color w:val="FF0000"/>
                <w:sz w:val="18"/>
                <w:szCs w:val="18"/>
              </w:rPr>
            </w:pPr>
            <w:proofErr w:type="spellStart"/>
            <w:r>
              <w:rPr>
                <w:rFonts w:asciiTheme="minorHAnsi" w:hAnsiTheme="minorHAnsi"/>
                <w:sz w:val="18"/>
                <w:szCs w:val="18"/>
              </w:rPr>
              <w:t>Playleader</w:t>
            </w:r>
            <w:proofErr w:type="spellEnd"/>
            <w:r>
              <w:rPr>
                <w:rFonts w:asciiTheme="minorHAnsi" w:hAnsiTheme="minorHAnsi"/>
                <w:sz w:val="18"/>
                <w:szCs w:val="18"/>
              </w:rPr>
              <w:t xml:space="preserve"> equipment/</w:t>
            </w:r>
            <w:r w:rsidR="008E4BA3" w:rsidRPr="00D617E1">
              <w:rPr>
                <w:rFonts w:asciiTheme="minorHAnsi" w:hAnsiTheme="minorHAnsi"/>
                <w:sz w:val="18"/>
                <w:szCs w:val="18"/>
              </w:rPr>
              <w:t xml:space="preserve"> £100</w:t>
            </w:r>
          </w:p>
        </w:tc>
        <w:tc>
          <w:tcPr>
            <w:tcW w:w="2788" w:type="dxa"/>
            <w:gridSpan w:val="3"/>
            <w:tcMar>
              <w:left w:w="28" w:type="dxa"/>
              <w:right w:w="28" w:type="dxa"/>
            </w:tcMar>
          </w:tcPr>
          <w:p w:rsidR="004179CD" w:rsidRPr="00D617E1" w:rsidRDefault="004179CD" w:rsidP="0021142B">
            <w:pPr>
              <w:pStyle w:val="ListParagraph"/>
              <w:numPr>
                <w:ilvl w:val="0"/>
                <w:numId w:val="7"/>
              </w:numPr>
              <w:ind w:left="256" w:hanging="256"/>
              <w:rPr>
                <w:rFonts w:asciiTheme="minorHAnsi" w:hAnsiTheme="minorHAnsi"/>
                <w:sz w:val="18"/>
                <w:szCs w:val="18"/>
              </w:rPr>
            </w:pPr>
            <w:r w:rsidRPr="00D617E1">
              <w:rPr>
                <w:rFonts w:asciiTheme="minorHAnsi" w:hAnsiTheme="minorHAnsi"/>
                <w:sz w:val="18"/>
                <w:szCs w:val="18"/>
              </w:rPr>
              <w:t>Children play a more active role in organising active opportunities in school provision – less pupil incidents at lunchtime – pupil voice show pupils experiencing happier playtimes with more activities available.</w:t>
            </w:r>
          </w:p>
          <w:p w:rsidR="008E4BA3" w:rsidRPr="00D617E1" w:rsidRDefault="008E4BA3" w:rsidP="0021142B">
            <w:pPr>
              <w:pStyle w:val="ListParagraph"/>
              <w:numPr>
                <w:ilvl w:val="0"/>
                <w:numId w:val="7"/>
              </w:numPr>
              <w:ind w:left="256" w:hanging="256"/>
              <w:rPr>
                <w:rFonts w:asciiTheme="minorHAnsi" w:hAnsiTheme="minorHAnsi"/>
                <w:sz w:val="18"/>
                <w:szCs w:val="18"/>
              </w:rPr>
            </w:pPr>
            <w:r w:rsidRPr="00D617E1">
              <w:rPr>
                <w:rFonts w:asciiTheme="minorHAnsi" w:hAnsiTheme="minorHAnsi"/>
                <w:sz w:val="18"/>
                <w:szCs w:val="18"/>
              </w:rPr>
              <w:t>Pupils to know and understand what British Val</w:t>
            </w:r>
            <w:r w:rsidR="004179CD" w:rsidRPr="00D617E1">
              <w:rPr>
                <w:rFonts w:asciiTheme="minorHAnsi" w:hAnsiTheme="minorHAnsi"/>
                <w:sz w:val="18"/>
                <w:szCs w:val="18"/>
              </w:rPr>
              <w:t>ues are and can articulate them and are seen to be implementing these.</w:t>
            </w:r>
          </w:p>
          <w:p w:rsidR="00CC7C4C" w:rsidRPr="00D617E1" w:rsidRDefault="00CC7C4C" w:rsidP="0021142B">
            <w:pPr>
              <w:pStyle w:val="ListParagraph"/>
              <w:numPr>
                <w:ilvl w:val="0"/>
                <w:numId w:val="7"/>
              </w:numPr>
              <w:ind w:left="256" w:hanging="256"/>
              <w:rPr>
                <w:rFonts w:asciiTheme="minorHAnsi" w:hAnsiTheme="minorHAnsi"/>
                <w:sz w:val="18"/>
                <w:szCs w:val="18"/>
              </w:rPr>
            </w:pPr>
            <w:r w:rsidRPr="00D617E1">
              <w:rPr>
                <w:rFonts w:asciiTheme="minorHAnsi" w:hAnsiTheme="minorHAnsi"/>
                <w:sz w:val="18"/>
                <w:szCs w:val="18"/>
              </w:rPr>
              <w:t>Kindness discussed at INSET –in staff meetings and all assemblies.</w:t>
            </w:r>
          </w:p>
          <w:p w:rsidR="00CC7C4C" w:rsidRPr="00D617E1" w:rsidRDefault="00CC7C4C" w:rsidP="0021142B">
            <w:pPr>
              <w:pStyle w:val="ListParagraph"/>
              <w:numPr>
                <w:ilvl w:val="0"/>
                <w:numId w:val="7"/>
              </w:numPr>
              <w:ind w:left="256" w:hanging="256"/>
              <w:rPr>
                <w:rFonts w:asciiTheme="minorHAnsi" w:hAnsiTheme="minorHAnsi"/>
                <w:sz w:val="18"/>
                <w:szCs w:val="18"/>
              </w:rPr>
            </w:pPr>
            <w:r w:rsidRPr="00D617E1">
              <w:rPr>
                <w:rFonts w:asciiTheme="minorHAnsi" w:hAnsiTheme="minorHAnsi"/>
                <w:sz w:val="18"/>
                <w:szCs w:val="18"/>
              </w:rPr>
              <w:t>Kindness certificates celebrated with all pupils and adults in all schools</w:t>
            </w:r>
            <w:r w:rsidR="00E011C1" w:rsidRPr="00D617E1">
              <w:rPr>
                <w:rFonts w:asciiTheme="minorHAnsi" w:hAnsiTheme="minorHAnsi"/>
                <w:sz w:val="18"/>
                <w:szCs w:val="18"/>
              </w:rPr>
              <w:t>.  Kindness celebrated in individual classes and at whole school assemblies</w:t>
            </w:r>
          </w:p>
        </w:tc>
        <w:tc>
          <w:tcPr>
            <w:tcW w:w="3024" w:type="dxa"/>
            <w:tcMar>
              <w:left w:w="28" w:type="dxa"/>
              <w:right w:w="28" w:type="dxa"/>
            </w:tcMar>
          </w:tcPr>
          <w:p w:rsidR="00E71D59" w:rsidRPr="00D617E1" w:rsidRDefault="00E71D59" w:rsidP="00E71D59">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T2</w:t>
            </w:r>
          </w:p>
          <w:p w:rsidR="006B2BFE" w:rsidRPr="00D617E1" w:rsidRDefault="006B2BFE" w:rsidP="006B2BFE">
            <w:pPr>
              <w:rPr>
                <w:rFonts w:asciiTheme="minorHAnsi" w:hAnsiTheme="minorHAnsi"/>
                <w:b/>
                <w:sz w:val="18"/>
                <w:szCs w:val="18"/>
              </w:rPr>
            </w:pPr>
            <w:r w:rsidRPr="00D617E1">
              <w:rPr>
                <w:rFonts w:asciiTheme="minorHAnsi" w:hAnsiTheme="minorHAnsi"/>
                <w:b/>
                <w:sz w:val="18"/>
                <w:szCs w:val="18"/>
              </w:rPr>
              <w:t xml:space="preserve">Play leaders lead playtime activities before school and at lunchtimes. </w:t>
            </w:r>
            <w:proofErr w:type="gramStart"/>
            <w:r w:rsidRPr="00D617E1">
              <w:rPr>
                <w:rFonts w:asciiTheme="minorHAnsi" w:hAnsiTheme="minorHAnsi"/>
                <w:b/>
                <w:sz w:val="18"/>
                <w:szCs w:val="18"/>
              </w:rPr>
              <w:t>–(</w:t>
            </w:r>
            <w:proofErr w:type="gramEnd"/>
            <w:r w:rsidRPr="00D617E1">
              <w:rPr>
                <w:rFonts w:asciiTheme="minorHAnsi" w:hAnsiTheme="minorHAnsi"/>
                <w:b/>
                <w:sz w:val="18"/>
                <w:szCs w:val="18"/>
              </w:rPr>
              <w:t>LM /PLT) to organise and set up. Play leaders are celebrated in assemblies</w:t>
            </w:r>
          </w:p>
          <w:p w:rsidR="006B2BFE" w:rsidRPr="00D617E1" w:rsidRDefault="006B2BFE" w:rsidP="00E71D59">
            <w:pPr>
              <w:pStyle w:val="ListParagraph"/>
              <w:ind w:left="170"/>
              <w:rPr>
                <w:rFonts w:asciiTheme="minorHAnsi" w:hAnsiTheme="minorHAnsi"/>
                <w:b/>
                <w:sz w:val="18"/>
                <w:szCs w:val="18"/>
                <w:u w:val="single"/>
              </w:rPr>
            </w:pPr>
          </w:p>
          <w:p w:rsidR="00E71D59" w:rsidRPr="00D617E1" w:rsidRDefault="00CC7C4C" w:rsidP="006B2BFE">
            <w:pPr>
              <w:rPr>
                <w:rFonts w:asciiTheme="minorHAnsi" w:hAnsiTheme="minorHAnsi"/>
                <w:b/>
                <w:sz w:val="18"/>
                <w:szCs w:val="18"/>
              </w:rPr>
            </w:pPr>
            <w:r w:rsidRPr="00D617E1">
              <w:rPr>
                <w:rFonts w:asciiTheme="minorHAnsi" w:hAnsiTheme="minorHAnsi"/>
                <w:b/>
                <w:sz w:val="18"/>
                <w:szCs w:val="18"/>
              </w:rPr>
              <w:t>Heads /Deputy Heads of School ensure councils meet regularly.</w:t>
            </w:r>
          </w:p>
          <w:p w:rsidR="006B2BFE" w:rsidRPr="00D617E1" w:rsidRDefault="006B2BFE" w:rsidP="006B2BFE">
            <w:pPr>
              <w:rPr>
                <w:rFonts w:asciiTheme="minorHAnsi" w:hAnsiTheme="minorHAnsi"/>
                <w:b/>
                <w:sz w:val="18"/>
                <w:szCs w:val="18"/>
              </w:rPr>
            </w:pPr>
            <w:r w:rsidRPr="00D617E1">
              <w:rPr>
                <w:rFonts w:asciiTheme="minorHAnsi" w:hAnsiTheme="minorHAnsi"/>
                <w:b/>
                <w:sz w:val="18"/>
                <w:szCs w:val="18"/>
              </w:rPr>
              <w:t>Councils have a voice within the schools that feeds into governor reports /governor monitoring and newsletters.</w:t>
            </w:r>
          </w:p>
          <w:p w:rsidR="006B2BFE" w:rsidRPr="00D617E1" w:rsidRDefault="006B2BFE" w:rsidP="006B2BFE">
            <w:pPr>
              <w:rPr>
                <w:rFonts w:asciiTheme="minorHAnsi" w:hAnsiTheme="minorHAnsi"/>
                <w:b/>
                <w:sz w:val="18"/>
                <w:szCs w:val="18"/>
              </w:rPr>
            </w:pPr>
          </w:p>
          <w:p w:rsidR="006B2BFE" w:rsidRPr="00D617E1" w:rsidRDefault="006B2BFE" w:rsidP="006B2BFE">
            <w:pPr>
              <w:rPr>
                <w:rFonts w:asciiTheme="minorHAnsi" w:hAnsiTheme="minorHAnsi"/>
                <w:b/>
                <w:sz w:val="18"/>
                <w:szCs w:val="18"/>
              </w:rPr>
            </w:pPr>
            <w:r w:rsidRPr="00D617E1">
              <w:rPr>
                <w:rFonts w:asciiTheme="minorHAnsi" w:hAnsiTheme="minorHAnsi"/>
                <w:b/>
                <w:sz w:val="18"/>
                <w:szCs w:val="18"/>
              </w:rPr>
              <w:t>Kindness and the importance of being kind is shared and celebrated daily in class and weekly as a whole school</w:t>
            </w:r>
            <w:r w:rsidR="00370E77" w:rsidRPr="00D617E1">
              <w:rPr>
                <w:rFonts w:asciiTheme="minorHAnsi" w:hAnsiTheme="minorHAnsi"/>
                <w:b/>
                <w:sz w:val="18"/>
                <w:szCs w:val="18"/>
              </w:rPr>
              <w:t>.  Kindness boards in all schools.  Kindness is the ‘hook’ for all children to focus on during this year.  Local, National and International people will be celebrated through SJ assemblies.</w:t>
            </w:r>
          </w:p>
          <w:p w:rsidR="00CC7C4C" w:rsidRPr="00D617E1" w:rsidRDefault="00CC7C4C" w:rsidP="00E71D59">
            <w:pPr>
              <w:pStyle w:val="ListParagraph"/>
              <w:ind w:left="170"/>
              <w:rPr>
                <w:rFonts w:asciiTheme="minorHAnsi" w:hAnsiTheme="minorHAnsi"/>
                <w:b/>
                <w:sz w:val="18"/>
                <w:szCs w:val="18"/>
                <w:u w:val="single"/>
              </w:rPr>
            </w:pPr>
          </w:p>
          <w:p w:rsidR="00E71D59" w:rsidRPr="00D617E1" w:rsidRDefault="00E71D59" w:rsidP="00E71D59">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T4</w:t>
            </w:r>
          </w:p>
          <w:p w:rsidR="00370E77" w:rsidRPr="00D617E1" w:rsidRDefault="00370E77" w:rsidP="00370E77">
            <w:pPr>
              <w:rPr>
                <w:rFonts w:asciiTheme="minorHAnsi" w:hAnsiTheme="minorHAnsi"/>
                <w:b/>
                <w:sz w:val="18"/>
                <w:szCs w:val="18"/>
              </w:rPr>
            </w:pPr>
            <w:r w:rsidRPr="00D617E1">
              <w:rPr>
                <w:rFonts w:asciiTheme="minorHAnsi" w:hAnsiTheme="minorHAnsi"/>
                <w:b/>
                <w:sz w:val="18"/>
                <w:szCs w:val="18"/>
              </w:rPr>
              <w:t xml:space="preserve">Play leaders lead playtime activities before school and at lunchtimes. </w:t>
            </w:r>
          </w:p>
          <w:p w:rsidR="00370E77" w:rsidRPr="00D617E1" w:rsidRDefault="00370E77" w:rsidP="00370E77">
            <w:pPr>
              <w:pStyle w:val="ListParagraph"/>
              <w:ind w:left="170"/>
              <w:rPr>
                <w:rFonts w:asciiTheme="minorHAnsi" w:hAnsiTheme="minorHAnsi"/>
                <w:b/>
                <w:sz w:val="18"/>
                <w:szCs w:val="18"/>
                <w:u w:val="single"/>
              </w:rPr>
            </w:pPr>
          </w:p>
          <w:p w:rsidR="00370E77" w:rsidRPr="00D617E1" w:rsidRDefault="00370E77" w:rsidP="00370E77">
            <w:pPr>
              <w:rPr>
                <w:rFonts w:asciiTheme="minorHAnsi" w:hAnsiTheme="minorHAnsi"/>
                <w:b/>
                <w:sz w:val="18"/>
                <w:szCs w:val="18"/>
              </w:rPr>
            </w:pPr>
            <w:r w:rsidRPr="00D617E1">
              <w:rPr>
                <w:rFonts w:asciiTheme="minorHAnsi" w:hAnsiTheme="minorHAnsi"/>
                <w:b/>
                <w:sz w:val="18"/>
                <w:szCs w:val="18"/>
              </w:rPr>
              <w:t>Heads /Deputy Heads of School ensure councils meet regularly.</w:t>
            </w:r>
          </w:p>
          <w:p w:rsidR="00370E77" w:rsidRPr="00D617E1" w:rsidRDefault="00370E77" w:rsidP="00370E77">
            <w:pPr>
              <w:rPr>
                <w:rFonts w:asciiTheme="minorHAnsi" w:hAnsiTheme="minorHAnsi"/>
                <w:b/>
                <w:sz w:val="18"/>
                <w:szCs w:val="18"/>
              </w:rPr>
            </w:pPr>
            <w:r w:rsidRPr="00D617E1">
              <w:rPr>
                <w:rFonts w:asciiTheme="minorHAnsi" w:hAnsiTheme="minorHAnsi"/>
                <w:b/>
                <w:sz w:val="18"/>
                <w:szCs w:val="18"/>
              </w:rPr>
              <w:t>Councils have a voice within the schools that feeds into governor reports /governor monitoring and newsletters.</w:t>
            </w:r>
          </w:p>
          <w:p w:rsidR="00370E77" w:rsidRPr="00D617E1" w:rsidRDefault="00370E77" w:rsidP="00370E77">
            <w:pPr>
              <w:rPr>
                <w:rFonts w:asciiTheme="minorHAnsi" w:hAnsiTheme="minorHAnsi"/>
                <w:b/>
                <w:sz w:val="18"/>
                <w:szCs w:val="18"/>
              </w:rPr>
            </w:pPr>
          </w:p>
          <w:p w:rsidR="00370E77" w:rsidRPr="00D617E1" w:rsidRDefault="00370E77" w:rsidP="00370E77">
            <w:pPr>
              <w:rPr>
                <w:rFonts w:asciiTheme="minorHAnsi" w:hAnsiTheme="minorHAnsi"/>
                <w:b/>
                <w:sz w:val="18"/>
                <w:szCs w:val="18"/>
              </w:rPr>
            </w:pPr>
            <w:r w:rsidRPr="00D617E1">
              <w:rPr>
                <w:rFonts w:asciiTheme="minorHAnsi" w:hAnsiTheme="minorHAnsi"/>
                <w:b/>
                <w:sz w:val="18"/>
                <w:szCs w:val="18"/>
              </w:rPr>
              <w:t xml:space="preserve">Kindness and the importance of being kind is shared and celebrated daily in class and weekly as a whole school.  Kindness boards in all schools.  Kindness is the ‘hook’ for all children to </w:t>
            </w:r>
            <w:r w:rsidRPr="00D617E1">
              <w:rPr>
                <w:rFonts w:asciiTheme="minorHAnsi" w:hAnsiTheme="minorHAnsi"/>
                <w:b/>
                <w:sz w:val="18"/>
                <w:szCs w:val="18"/>
              </w:rPr>
              <w:lastRenderedPageBreak/>
              <w:t>focus on during this year.  People voice and governor monitoring clearly show the value of kindness is a high pupil /school priority.</w:t>
            </w:r>
          </w:p>
          <w:p w:rsidR="00370E77" w:rsidRPr="00D617E1" w:rsidRDefault="00370E77" w:rsidP="00370E77">
            <w:pPr>
              <w:rPr>
                <w:rFonts w:asciiTheme="minorHAnsi" w:hAnsiTheme="minorHAnsi"/>
                <w:b/>
                <w:sz w:val="18"/>
                <w:szCs w:val="18"/>
              </w:rPr>
            </w:pPr>
            <w:r w:rsidRPr="00D617E1">
              <w:rPr>
                <w:rFonts w:asciiTheme="minorHAnsi" w:hAnsiTheme="minorHAnsi"/>
                <w:b/>
                <w:sz w:val="18"/>
                <w:szCs w:val="18"/>
              </w:rPr>
              <w:t>Incidents of poor /inappropriate behaviour has reduced since T1</w:t>
            </w:r>
            <w:proofErr w:type="gramStart"/>
            <w:r w:rsidRPr="00D617E1">
              <w:rPr>
                <w:rFonts w:asciiTheme="minorHAnsi" w:hAnsiTheme="minorHAnsi"/>
                <w:b/>
                <w:sz w:val="18"/>
                <w:szCs w:val="18"/>
              </w:rPr>
              <w:t>,T2</w:t>
            </w:r>
            <w:proofErr w:type="gramEnd"/>
            <w:r w:rsidRPr="00D617E1">
              <w:rPr>
                <w:rFonts w:asciiTheme="minorHAnsi" w:hAnsiTheme="minorHAnsi"/>
                <w:b/>
                <w:sz w:val="18"/>
                <w:szCs w:val="18"/>
              </w:rPr>
              <w:t>, T3.</w:t>
            </w:r>
          </w:p>
          <w:p w:rsidR="00CC7C4C" w:rsidRPr="00D617E1" w:rsidRDefault="00CC7C4C" w:rsidP="006B2BFE">
            <w:pPr>
              <w:rPr>
                <w:rFonts w:asciiTheme="minorHAnsi" w:hAnsiTheme="minorHAnsi"/>
                <w:b/>
                <w:sz w:val="18"/>
                <w:szCs w:val="18"/>
                <w:u w:val="single"/>
              </w:rPr>
            </w:pPr>
          </w:p>
          <w:p w:rsidR="00E71D59" w:rsidRPr="00D617E1" w:rsidRDefault="00E71D59" w:rsidP="00E71D59">
            <w:pPr>
              <w:pStyle w:val="ListParagraph"/>
              <w:ind w:left="170"/>
              <w:rPr>
                <w:rFonts w:asciiTheme="minorHAnsi" w:hAnsiTheme="minorHAnsi"/>
                <w:b/>
                <w:sz w:val="18"/>
                <w:szCs w:val="18"/>
                <w:u w:val="single"/>
              </w:rPr>
            </w:pPr>
          </w:p>
          <w:p w:rsidR="00E71D59" w:rsidRPr="00D617E1" w:rsidRDefault="00E71D59" w:rsidP="00E71D59">
            <w:pPr>
              <w:pStyle w:val="ListParagraph"/>
              <w:ind w:left="227"/>
              <w:rPr>
                <w:rFonts w:asciiTheme="minorHAnsi" w:hAnsiTheme="minorHAnsi"/>
                <w:sz w:val="18"/>
                <w:szCs w:val="18"/>
              </w:rPr>
            </w:pPr>
            <w:r w:rsidRPr="00D617E1">
              <w:rPr>
                <w:rFonts w:asciiTheme="minorHAnsi" w:hAnsiTheme="minorHAnsi"/>
                <w:b/>
                <w:sz w:val="18"/>
                <w:szCs w:val="18"/>
                <w:u w:val="single"/>
              </w:rPr>
              <w:t>By End T6</w:t>
            </w:r>
          </w:p>
          <w:p w:rsidR="008E4BA3" w:rsidRPr="00D617E1" w:rsidRDefault="008E4BA3" w:rsidP="00CC7C4C">
            <w:pPr>
              <w:pStyle w:val="ListParagraph"/>
              <w:ind w:left="227"/>
              <w:rPr>
                <w:rFonts w:asciiTheme="minorHAnsi" w:hAnsiTheme="minorHAnsi"/>
                <w:sz w:val="18"/>
                <w:szCs w:val="18"/>
              </w:rPr>
            </w:pPr>
          </w:p>
        </w:tc>
        <w:tc>
          <w:tcPr>
            <w:tcW w:w="2788" w:type="dxa"/>
            <w:tcMar>
              <w:left w:w="28" w:type="dxa"/>
              <w:right w:w="28" w:type="dxa"/>
            </w:tcMar>
          </w:tcPr>
          <w:p w:rsidR="008E4BA3" w:rsidRPr="00086A91" w:rsidRDefault="008E4BA3" w:rsidP="00E71D59">
            <w:pPr>
              <w:pStyle w:val="ListParagraph"/>
              <w:ind w:left="170"/>
              <w:rPr>
                <w:rFonts w:asciiTheme="minorHAnsi" w:hAnsiTheme="minorHAnsi"/>
                <w:color w:val="244061" w:themeColor="accent1" w:themeShade="80"/>
                <w:sz w:val="18"/>
                <w:szCs w:val="18"/>
              </w:rPr>
            </w:pPr>
          </w:p>
        </w:tc>
      </w:tr>
      <w:tr w:rsidR="00E71D59" w:rsidRPr="00086A91" w:rsidTr="00370E77">
        <w:trPr>
          <w:trHeight w:val="558"/>
        </w:trPr>
        <w:tc>
          <w:tcPr>
            <w:tcW w:w="4706" w:type="dxa"/>
            <w:tcMar>
              <w:left w:w="28" w:type="dxa"/>
              <w:right w:w="28" w:type="dxa"/>
            </w:tcMar>
          </w:tcPr>
          <w:p w:rsidR="00E71D59" w:rsidRPr="00D617E1" w:rsidRDefault="00E011C1" w:rsidP="00F2159E">
            <w:pPr>
              <w:pStyle w:val="ListParagraph"/>
              <w:numPr>
                <w:ilvl w:val="0"/>
                <w:numId w:val="22"/>
              </w:numPr>
              <w:rPr>
                <w:rFonts w:asciiTheme="minorHAnsi" w:hAnsiTheme="minorHAnsi" w:cstheme="minorHAnsi"/>
                <w:sz w:val="20"/>
                <w:szCs w:val="20"/>
              </w:rPr>
            </w:pPr>
            <w:r w:rsidRPr="00D617E1">
              <w:rPr>
                <w:rFonts w:asciiTheme="minorHAnsi" w:hAnsiTheme="minorHAnsi"/>
                <w:sz w:val="19"/>
                <w:szCs w:val="19"/>
              </w:rPr>
              <w:lastRenderedPageBreak/>
              <w:t xml:space="preserve">To continue to improve attendance and punctuality, in particular at </w:t>
            </w:r>
            <w:proofErr w:type="spellStart"/>
            <w:r w:rsidRPr="00D617E1">
              <w:rPr>
                <w:rFonts w:asciiTheme="minorHAnsi" w:hAnsiTheme="minorHAnsi"/>
                <w:sz w:val="19"/>
                <w:szCs w:val="19"/>
              </w:rPr>
              <w:t>Hamsey</w:t>
            </w:r>
            <w:proofErr w:type="spellEnd"/>
            <w:r w:rsidRPr="00D617E1">
              <w:rPr>
                <w:rFonts w:asciiTheme="minorHAnsi" w:hAnsiTheme="minorHAnsi"/>
                <w:sz w:val="19"/>
                <w:szCs w:val="19"/>
              </w:rPr>
              <w:t xml:space="preserve"> and </w:t>
            </w:r>
            <w:proofErr w:type="spellStart"/>
            <w:r w:rsidRPr="00D617E1">
              <w:rPr>
                <w:rFonts w:asciiTheme="minorHAnsi" w:hAnsiTheme="minorHAnsi"/>
                <w:sz w:val="19"/>
                <w:szCs w:val="19"/>
              </w:rPr>
              <w:t>Barcombe</w:t>
            </w:r>
            <w:proofErr w:type="spellEnd"/>
            <w:r w:rsidRPr="00D617E1">
              <w:rPr>
                <w:rFonts w:asciiTheme="minorHAnsi" w:hAnsiTheme="minorHAnsi"/>
                <w:sz w:val="19"/>
                <w:szCs w:val="19"/>
              </w:rPr>
              <w:t>.</w:t>
            </w:r>
          </w:p>
        </w:tc>
        <w:tc>
          <w:tcPr>
            <w:tcW w:w="897" w:type="dxa"/>
            <w:tcMar>
              <w:left w:w="28" w:type="dxa"/>
              <w:right w:w="28" w:type="dxa"/>
            </w:tcMar>
          </w:tcPr>
          <w:p w:rsidR="00E71D59" w:rsidRPr="00D617E1" w:rsidRDefault="00E011C1" w:rsidP="008E4BA3">
            <w:pPr>
              <w:rPr>
                <w:rFonts w:asciiTheme="minorHAnsi" w:hAnsiTheme="minorHAnsi"/>
                <w:sz w:val="18"/>
                <w:szCs w:val="18"/>
              </w:rPr>
            </w:pPr>
            <w:r w:rsidRPr="00D617E1">
              <w:rPr>
                <w:rFonts w:asciiTheme="minorHAnsi" w:hAnsiTheme="minorHAnsi"/>
                <w:sz w:val="18"/>
                <w:szCs w:val="18"/>
              </w:rPr>
              <w:t>Sept onwards</w:t>
            </w:r>
          </w:p>
        </w:tc>
        <w:tc>
          <w:tcPr>
            <w:tcW w:w="898" w:type="dxa"/>
            <w:tcMar>
              <w:left w:w="28" w:type="dxa"/>
              <w:right w:w="28" w:type="dxa"/>
            </w:tcMar>
          </w:tcPr>
          <w:p w:rsidR="00E71D59" w:rsidRPr="00D617E1" w:rsidRDefault="00E011C1" w:rsidP="00E71D59">
            <w:pPr>
              <w:rPr>
                <w:rFonts w:asciiTheme="minorHAnsi" w:hAnsiTheme="minorHAnsi"/>
                <w:sz w:val="18"/>
                <w:szCs w:val="18"/>
              </w:rPr>
            </w:pPr>
            <w:r w:rsidRPr="00D617E1">
              <w:rPr>
                <w:rFonts w:asciiTheme="minorHAnsi" w:hAnsiTheme="minorHAnsi"/>
                <w:sz w:val="18"/>
                <w:szCs w:val="18"/>
              </w:rPr>
              <w:t>SJ /CY/ Offices</w:t>
            </w:r>
          </w:p>
        </w:tc>
        <w:tc>
          <w:tcPr>
            <w:tcW w:w="898" w:type="dxa"/>
            <w:tcMar>
              <w:left w:w="28" w:type="dxa"/>
              <w:right w:w="28" w:type="dxa"/>
            </w:tcMar>
          </w:tcPr>
          <w:p w:rsidR="00E71D59" w:rsidRPr="00D617E1" w:rsidRDefault="00E011C1" w:rsidP="008E4BA3">
            <w:pPr>
              <w:rPr>
                <w:rFonts w:asciiTheme="minorHAnsi" w:hAnsiTheme="minorHAnsi"/>
                <w:sz w:val="18"/>
                <w:szCs w:val="18"/>
              </w:rPr>
            </w:pPr>
            <w:r w:rsidRPr="00D617E1">
              <w:rPr>
                <w:rFonts w:asciiTheme="minorHAnsi" w:hAnsiTheme="minorHAnsi"/>
                <w:sz w:val="18"/>
                <w:szCs w:val="18"/>
              </w:rPr>
              <w:t>ESBAS units</w:t>
            </w:r>
          </w:p>
          <w:p w:rsidR="00E011C1" w:rsidRPr="00D617E1" w:rsidRDefault="00E011C1" w:rsidP="008E4BA3">
            <w:pPr>
              <w:rPr>
                <w:rFonts w:asciiTheme="minorHAnsi" w:hAnsiTheme="minorHAnsi"/>
                <w:sz w:val="18"/>
                <w:szCs w:val="18"/>
              </w:rPr>
            </w:pPr>
            <w:r w:rsidRPr="00D617E1">
              <w:rPr>
                <w:rFonts w:asciiTheme="minorHAnsi" w:hAnsiTheme="minorHAnsi"/>
                <w:sz w:val="18"/>
                <w:szCs w:val="18"/>
              </w:rPr>
              <w:t xml:space="preserve">Working with EWO </w:t>
            </w:r>
            <w:proofErr w:type="spellStart"/>
            <w:r w:rsidRPr="00D617E1">
              <w:rPr>
                <w:rFonts w:asciiTheme="minorHAnsi" w:hAnsiTheme="minorHAnsi"/>
                <w:sz w:val="18"/>
                <w:szCs w:val="18"/>
              </w:rPr>
              <w:t>Chailey</w:t>
            </w:r>
            <w:proofErr w:type="spellEnd"/>
            <w:r w:rsidRPr="00D617E1">
              <w:rPr>
                <w:rFonts w:asciiTheme="minorHAnsi" w:hAnsiTheme="minorHAnsi"/>
                <w:sz w:val="18"/>
                <w:szCs w:val="18"/>
              </w:rPr>
              <w:t xml:space="preserve"> Secondary</w:t>
            </w:r>
          </w:p>
        </w:tc>
        <w:tc>
          <w:tcPr>
            <w:tcW w:w="2788" w:type="dxa"/>
            <w:gridSpan w:val="3"/>
            <w:tcMar>
              <w:left w:w="28" w:type="dxa"/>
              <w:right w:w="28" w:type="dxa"/>
            </w:tcMar>
          </w:tcPr>
          <w:p w:rsidR="00E71D59" w:rsidRPr="00D617E1" w:rsidRDefault="00E011C1" w:rsidP="0021142B">
            <w:pPr>
              <w:pStyle w:val="ListParagraph"/>
              <w:numPr>
                <w:ilvl w:val="0"/>
                <w:numId w:val="7"/>
              </w:numPr>
              <w:ind w:left="256" w:hanging="256"/>
              <w:rPr>
                <w:rFonts w:asciiTheme="minorHAnsi" w:hAnsiTheme="minorHAnsi"/>
                <w:sz w:val="18"/>
                <w:szCs w:val="18"/>
              </w:rPr>
            </w:pPr>
            <w:r w:rsidRPr="00D617E1">
              <w:rPr>
                <w:rFonts w:asciiTheme="minorHAnsi" w:hAnsiTheme="minorHAnsi"/>
                <w:sz w:val="18"/>
                <w:szCs w:val="18"/>
              </w:rPr>
              <w:t>97% attendance target achieved in all schools across the federation.</w:t>
            </w:r>
          </w:p>
          <w:p w:rsidR="00E011C1" w:rsidRPr="00D617E1" w:rsidRDefault="00E011C1" w:rsidP="0021142B">
            <w:pPr>
              <w:pStyle w:val="ListParagraph"/>
              <w:numPr>
                <w:ilvl w:val="0"/>
                <w:numId w:val="7"/>
              </w:numPr>
              <w:ind w:left="256" w:hanging="256"/>
              <w:rPr>
                <w:rFonts w:asciiTheme="minorHAnsi" w:hAnsiTheme="minorHAnsi"/>
                <w:sz w:val="18"/>
                <w:szCs w:val="18"/>
              </w:rPr>
            </w:pPr>
            <w:r w:rsidRPr="00D617E1">
              <w:rPr>
                <w:rFonts w:asciiTheme="minorHAnsi" w:hAnsiTheme="minorHAnsi"/>
                <w:sz w:val="18"/>
                <w:szCs w:val="18"/>
              </w:rPr>
              <w:t xml:space="preserve">Lateness monitored fortnightly by SLT at </w:t>
            </w:r>
            <w:proofErr w:type="spellStart"/>
            <w:r w:rsidRPr="00D617E1">
              <w:rPr>
                <w:rFonts w:asciiTheme="minorHAnsi" w:hAnsiTheme="minorHAnsi"/>
                <w:sz w:val="18"/>
                <w:szCs w:val="18"/>
              </w:rPr>
              <w:t>Hamsey</w:t>
            </w:r>
            <w:proofErr w:type="spellEnd"/>
            <w:r w:rsidRPr="00D617E1">
              <w:rPr>
                <w:rFonts w:asciiTheme="minorHAnsi" w:hAnsiTheme="minorHAnsi"/>
                <w:sz w:val="18"/>
                <w:szCs w:val="18"/>
              </w:rPr>
              <w:t>.</w:t>
            </w:r>
          </w:p>
          <w:p w:rsidR="00E011C1" w:rsidRPr="00D617E1" w:rsidRDefault="00E011C1" w:rsidP="0021142B">
            <w:pPr>
              <w:pStyle w:val="ListParagraph"/>
              <w:numPr>
                <w:ilvl w:val="0"/>
                <w:numId w:val="7"/>
              </w:numPr>
              <w:ind w:left="256" w:hanging="256"/>
              <w:rPr>
                <w:rFonts w:asciiTheme="minorHAnsi" w:hAnsiTheme="minorHAnsi"/>
                <w:sz w:val="18"/>
                <w:szCs w:val="18"/>
              </w:rPr>
            </w:pPr>
            <w:r w:rsidRPr="00D617E1">
              <w:rPr>
                <w:rFonts w:asciiTheme="minorHAnsi" w:hAnsiTheme="minorHAnsi"/>
                <w:sz w:val="18"/>
                <w:szCs w:val="18"/>
              </w:rPr>
              <w:t xml:space="preserve">All non-attendance /lateness followed up with phone calls and daily communication.  SJ and CY to meet with all parents under 90% </w:t>
            </w:r>
            <w:proofErr w:type="gramStart"/>
            <w:r w:rsidRPr="00D617E1">
              <w:rPr>
                <w:rFonts w:asciiTheme="minorHAnsi" w:hAnsiTheme="minorHAnsi"/>
                <w:sz w:val="18"/>
                <w:szCs w:val="18"/>
              </w:rPr>
              <w:t>attendance</w:t>
            </w:r>
            <w:proofErr w:type="gramEnd"/>
            <w:r w:rsidRPr="00D617E1">
              <w:rPr>
                <w:rFonts w:asciiTheme="minorHAnsi" w:hAnsiTheme="minorHAnsi"/>
                <w:sz w:val="18"/>
                <w:szCs w:val="18"/>
              </w:rPr>
              <w:t>.  Support plans put in place to significantly improve attendance.</w:t>
            </w:r>
          </w:p>
          <w:p w:rsidR="00E011C1" w:rsidRPr="00D617E1" w:rsidRDefault="00E011C1" w:rsidP="0021142B">
            <w:pPr>
              <w:pStyle w:val="ListParagraph"/>
              <w:numPr>
                <w:ilvl w:val="0"/>
                <w:numId w:val="7"/>
              </w:numPr>
              <w:ind w:left="256" w:hanging="256"/>
              <w:rPr>
                <w:rFonts w:asciiTheme="minorHAnsi" w:hAnsiTheme="minorHAnsi"/>
                <w:sz w:val="18"/>
                <w:szCs w:val="18"/>
              </w:rPr>
            </w:pPr>
            <w:r w:rsidRPr="00D617E1">
              <w:rPr>
                <w:rFonts w:asciiTheme="minorHAnsi" w:hAnsiTheme="minorHAnsi"/>
                <w:sz w:val="18"/>
                <w:szCs w:val="18"/>
              </w:rPr>
              <w:t>Attendance contracts between family and school.</w:t>
            </w:r>
          </w:p>
        </w:tc>
        <w:tc>
          <w:tcPr>
            <w:tcW w:w="3024" w:type="dxa"/>
            <w:tcMar>
              <w:left w:w="28" w:type="dxa"/>
              <w:right w:w="28" w:type="dxa"/>
            </w:tcMar>
          </w:tcPr>
          <w:p w:rsidR="00370E77" w:rsidRPr="00D617E1" w:rsidRDefault="00370E77" w:rsidP="00370E77">
            <w:pPr>
              <w:rPr>
                <w:rFonts w:asciiTheme="minorHAnsi" w:hAnsiTheme="minorHAnsi"/>
                <w:b/>
                <w:sz w:val="16"/>
                <w:szCs w:val="16"/>
                <w:u w:val="single"/>
              </w:rPr>
            </w:pPr>
            <w:r w:rsidRPr="00D617E1">
              <w:rPr>
                <w:rFonts w:asciiTheme="minorHAnsi" w:hAnsiTheme="minorHAnsi"/>
                <w:b/>
                <w:sz w:val="16"/>
                <w:szCs w:val="16"/>
                <w:u w:val="single"/>
              </w:rPr>
              <w:t>By End T2</w:t>
            </w:r>
          </w:p>
          <w:p w:rsidR="00370E77" w:rsidRPr="00D617E1" w:rsidRDefault="00370E77" w:rsidP="00370E77">
            <w:pPr>
              <w:rPr>
                <w:rFonts w:asciiTheme="minorHAnsi" w:hAnsiTheme="minorHAnsi"/>
                <w:b/>
                <w:sz w:val="16"/>
                <w:szCs w:val="16"/>
              </w:rPr>
            </w:pPr>
            <w:r w:rsidRPr="00D617E1">
              <w:rPr>
                <w:rFonts w:asciiTheme="minorHAnsi" w:hAnsiTheme="minorHAnsi"/>
                <w:b/>
                <w:sz w:val="16"/>
                <w:szCs w:val="16"/>
              </w:rPr>
              <w:t>Introduce an attendance contract.  Weekly celebration in assembly focused on attendance.</w:t>
            </w:r>
          </w:p>
          <w:p w:rsidR="00370E77" w:rsidRPr="00D617E1" w:rsidRDefault="00370E77" w:rsidP="00370E77">
            <w:pPr>
              <w:rPr>
                <w:rFonts w:asciiTheme="minorHAnsi" w:hAnsiTheme="minorHAnsi"/>
                <w:b/>
                <w:sz w:val="16"/>
                <w:szCs w:val="16"/>
              </w:rPr>
            </w:pPr>
            <w:r w:rsidRPr="00D617E1">
              <w:rPr>
                <w:rFonts w:asciiTheme="minorHAnsi" w:hAnsiTheme="minorHAnsi"/>
                <w:b/>
                <w:sz w:val="16"/>
                <w:szCs w:val="16"/>
              </w:rPr>
              <w:t xml:space="preserve">Termly draw for all children over 97% </w:t>
            </w:r>
            <w:proofErr w:type="gramStart"/>
            <w:r w:rsidRPr="00D617E1">
              <w:rPr>
                <w:rFonts w:asciiTheme="minorHAnsi" w:hAnsiTheme="minorHAnsi"/>
                <w:b/>
                <w:sz w:val="16"/>
                <w:szCs w:val="16"/>
              </w:rPr>
              <w:t>attendance</w:t>
            </w:r>
            <w:proofErr w:type="gramEnd"/>
            <w:r w:rsidRPr="00D617E1">
              <w:rPr>
                <w:rFonts w:asciiTheme="minorHAnsi" w:hAnsiTheme="minorHAnsi"/>
                <w:b/>
                <w:sz w:val="16"/>
                <w:szCs w:val="16"/>
              </w:rPr>
              <w:t xml:space="preserve"> to win a prize.</w:t>
            </w:r>
          </w:p>
          <w:p w:rsidR="00370E77" w:rsidRPr="00D617E1" w:rsidRDefault="00370E77" w:rsidP="00370E77">
            <w:pPr>
              <w:rPr>
                <w:rFonts w:asciiTheme="minorHAnsi" w:hAnsiTheme="minorHAnsi"/>
                <w:b/>
                <w:sz w:val="16"/>
                <w:szCs w:val="16"/>
              </w:rPr>
            </w:pPr>
            <w:r w:rsidRPr="00D617E1">
              <w:rPr>
                <w:rFonts w:asciiTheme="minorHAnsi" w:hAnsiTheme="minorHAnsi"/>
                <w:b/>
                <w:sz w:val="16"/>
                <w:szCs w:val="16"/>
              </w:rPr>
              <w:t xml:space="preserve"> 3 weekly check to Identify </w:t>
            </w:r>
            <w:proofErr w:type="spellStart"/>
            <w:r w:rsidRPr="00D617E1">
              <w:rPr>
                <w:rFonts w:asciiTheme="minorHAnsi" w:hAnsiTheme="minorHAnsi"/>
                <w:b/>
                <w:sz w:val="16"/>
                <w:szCs w:val="16"/>
              </w:rPr>
              <w:t>ch.</w:t>
            </w:r>
            <w:proofErr w:type="spellEnd"/>
            <w:r w:rsidRPr="00D617E1">
              <w:rPr>
                <w:rFonts w:asciiTheme="minorHAnsi" w:hAnsiTheme="minorHAnsi"/>
                <w:b/>
                <w:sz w:val="16"/>
                <w:szCs w:val="16"/>
              </w:rPr>
              <w:t xml:space="preserve"> With low attendance – parents to meet with SJ / SS / SLT</w:t>
            </w:r>
          </w:p>
          <w:p w:rsidR="00370E77" w:rsidRPr="00D617E1" w:rsidRDefault="00370E77" w:rsidP="00370E77">
            <w:pPr>
              <w:rPr>
                <w:rFonts w:asciiTheme="minorHAnsi" w:hAnsiTheme="minorHAnsi"/>
                <w:b/>
                <w:sz w:val="16"/>
                <w:szCs w:val="16"/>
              </w:rPr>
            </w:pPr>
            <w:r w:rsidRPr="00D617E1">
              <w:rPr>
                <w:rFonts w:asciiTheme="minorHAnsi" w:hAnsiTheme="minorHAnsi"/>
                <w:b/>
                <w:sz w:val="16"/>
                <w:szCs w:val="16"/>
              </w:rPr>
              <w:t>Termly ESBAS letter home to attendance under 90%.</w:t>
            </w:r>
          </w:p>
          <w:p w:rsidR="00370E77" w:rsidRPr="00D617E1" w:rsidRDefault="00370E77" w:rsidP="00370E77">
            <w:pPr>
              <w:rPr>
                <w:rFonts w:asciiTheme="minorHAnsi" w:hAnsiTheme="minorHAnsi"/>
                <w:b/>
                <w:sz w:val="16"/>
                <w:szCs w:val="16"/>
              </w:rPr>
            </w:pPr>
            <w:proofErr w:type="spellStart"/>
            <w:r w:rsidRPr="00D617E1">
              <w:rPr>
                <w:rFonts w:asciiTheme="minorHAnsi" w:hAnsiTheme="minorHAnsi"/>
                <w:b/>
                <w:sz w:val="16"/>
                <w:szCs w:val="16"/>
              </w:rPr>
              <w:t>Govs</w:t>
            </w:r>
            <w:proofErr w:type="spellEnd"/>
            <w:r w:rsidRPr="00D617E1">
              <w:rPr>
                <w:rFonts w:asciiTheme="minorHAnsi" w:hAnsiTheme="minorHAnsi"/>
                <w:b/>
                <w:sz w:val="16"/>
                <w:szCs w:val="16"/>
              </w:rPr>
              <w:t xml:space="preserve"> to continue to monitor. </w:t>
            </w:r>
          </w:p>
          <w:p w:rsidR="00370E77" w:rsidRPr="00D617E1" w:rsidRDefault="00370E77" w:rsidP="00370E77">
            <w:pPr>
              <w:rPr>
                <w:rFonts w:asciiTheme="minorHAnsi" w:hAnsiTheme="minorHAnsi"/>
                <w:b/>
                <w:sz w:val="16"/>
                <w:szCs w:val="16"/>
                <w:u w:val="single"/>
              </w:rPr>
            </w:pPr>
            <w:r w:rsidRPr="00D617E1">
              <w:rPr>
                <w:rFonts w:asciiTheme="minorHAnsi" w:hAnsiTheme="minorHAnsi"/>
                <w:b/>
                <w:sz w:val="16"/>
                <w:szCs w:val="16"/>
                <w:u w:val="single"/>
              </w:rPr>
              <w:t>By End T4</w:t>
            </w:r>
          </w:p>
          <w:p w:rsidR="00370E77" w:rsidRPr="00D617E1" w:rsidRDefault="00370E77" w:rsidP="00370E77">
            <w:pPr>
              <w:rPr>
                <w:rFonts w:asciiTheme="minorHAnsi" w:hAnsiTheme="minorHAnsi"/>
                <w:b/>
                <w:sz w:val="16"/>
                <w:szCs w:val="16"/>
              </w:rPr>
            </w:pPr>
            <w:r w:rsidRPr="00D617E1">
              <w:rPr>
                <w:rFonts w:asciiTheme="minorHAnsi" w:hAnsiTheme="minorHAnsi"/>
                <w:b/>
                <w:sz w:val="16"/>
                <w:szCs w:val="16"/>
              </w:rPr>
              <w:t>Attendance target of 97% monitored and reported to governors.</w:t>
            </w:r>
          </w:p>
          <w:p w:rsidR="00370E77" w:rsidRPr="00D617E1" w:rsidRDefault="00370E77" w:rsidP="00370E77">
            <w:pPr>
              <w:rPr>
                <w:rFonts w:asciiTheme="minorHAnsi" w:hAnsiTheme="minorHAnsi"/>
                <w:b/>
                <w:sz w:val="16"/>
                <w:szCs w:val="16"/>
                <w:u w:val="single"/>
              </w:rPr>
            </w:pPr>
            <w:r w:rsidRPr="00D617E1">
              <w:rPr>
                <w:rFonts w:asciiTheme="minorHAnsi" w:hAnsiTheme="minorHAnsi"/>
                <w:b/>
                <w:sz w:val="16"/>
                <w:szCs w:val="16"/>
              </w:rPr>
              <w:t xml:space="preserve">All </w:t>
            </w:r>
            <w:proofErr w:type="spellStart"/>
            <w:r w:rsidRPr="00D617E1">
              <w:rPr>
                <w:rFonts w:asciiTheme="minorHAnsi" w:hAnsiTheme="minorHAnsi"/>
                <w:b/>
                <w:sz w:val="16"/>
                <w:szCs w:val="16"/>
              </w:rPr>
              <w:t>ch.</w:t>
            </w:r>
            <w:proofErr w:type="spellEnd"/>
            <w:r w:rsidRPr="00D617E1">
              <w:rPr>
                <w:rFonts w:asciiTheme="minorHAnsi" w:hAnsiTheme="minorHAnsi"/>
                <w:b/>
                <w:sz w:val="16"/>
                <w:szCs w:val="16"/>
              </w:rPr>
              <w:t xml:space="preserve"> With under 90% attendance to meet with SJ /SLT</w:t>
            </w:r>
          </w:p>
          <w:p w:rsidR="00E71D59" w:rsidRPr="00D617E1" w:rsidRDefault="00E71D59" w:rsidP="00370E77">
            <w:pPr>
              <w:pStyle w:val="ListParagraph"/>
              <w:ind w:left="170"/>
              <w:rPr>
                <w:rFonts w:asciiTheme="minorHAnsi" w:hAnsiTheme="minorHAnsi"/>
                <w:b/>
                <w:sz w:val="18"/>
                <w:szCs w:val="18"/>
                <w:u w:val="single"/>
              </w:rPr>
            </w:pPr>
          </w:p>
        </w:tc>
        <w:tc>
          <w:tcPr>
            <w:tcW w:w="2788" w:type="dxa"/>
            <w:tcMar>
              <w:left w:w="28" w:type="dxa"/>
              <w:right w:w="28" w:type="dxa"/>
            </w:tcMar>
          </w:tcPr>
          <w:p w:rsidR="00E71D59" w:rsidRPr="00086A91" w:rsidRDefault="00E71D59" w:rsidP="00E71D59">
            <w:pPr>
              <w:pStyle w:val="ListParagraph"/>
              <w:ind w:left="170"/>
              <w:rPr>
                <w:rFonts w:asciiTheme="minorHAnsi" w:hAnsiTheme="minorHAnsi"/>
                <w:color w:val="244061" w:themeColor="accent1" w:themeShade="80"/>
                <w:sz w:val="18"/>
                <w:szCs w:val="18"/>
              </w:rPr>
            </w:pPr>
          </w:p>
        </w:tc>
      </w:tr>
      <w:tr w:rsidR="0094160C" w:rsidRPr="00086A91" w:rsidTr="00370E77">
        <w:trPr>
          <w:trHeight w:val="558"/>
        </w:trPr>
        <w:tc>
          <w:tcPr>
            <w:tcW w:w="4706" w:type="dxa"/>
            <w:tcMar>
              <w:left w:w="28" w:type="dxa"/>
              <w:right w:w="28" w:type="dxa"/>
            </w:tcMar>
          </w:tcPr>
          <w:p w:rsidR="0094160C" w:rsidRPr="00D617E1" w:rsidRDefault="0094160C" w:rsidP="00F2159E">
            <w:pPr>
              <w:pStyle w:val="ListParagraph"/>
              <w:numPr>
                <w:ilvl w:val="0"/>
                <w:numId w:val="22"/>
              </w:numPr>
              <w:rPr>
                <w:rFonts w:asciiTheme="minorHAnsi" w:hAnsiTheme="minorHAnsi"/>
                <w:sz w:val="19"/>
                <w:szCs w:val="19"/>
              </w:rPr>
            </w:pPr>
            <w:r w:rsidRPr="00D617E1">
              <w:rPr>
                <w:rFonts w:asciiTheme="minorHAnsi" w:hAnsiTheme="minorHAnsi"/>
                <w:sz w:val="19"/>
                <w:szCs w:val="19"/>
              </w:rPr>
              <w:t>To ensure all staff have received safeguarding training and safeguarding is effective within all three school</w:t>
            </w:r>
          </w:p>
        </w:tc>
        <w:tc>
          <w:tcPr>
            <w:tcW w:w="897" w:type="dxa"/>
            <w:tcMar>
              <w:left w:w="28" w:type="dxa"/>
              <w:right w:w="28" w:type="dxa"/>
            </w:tcMar>
          </w:tcPr>
          <w:p w:rsidR="0094160C" w:rsidRPr="00D617E1" w:rsidRDefault="0094160C" w:rsidP="008E4BA3">
            <w:pPr>
              <w:rPr>
                <w:rFonts w:asciiTheme="minorHAnsi" w:hAnsiTheme="minorHAnsi"/>
                <w:sz w:val="18"/>
                <w:szCs w:val="18"/>
              </w:rPr>
            </w:pPr>
            <w:r w:rsidRPr="00D617E1">
              <w:rPr>
                <w:rFonts w:asciiTheme="minorHAnsi" w:hAnsiTheme="minorHAnsi"/>
                <w:sz w:val="18"/>
                <w:szCs w:val="18"/>
              </w:rPr>
              <w:t>Sept onwards</w:t>
            </w:r>
          </w:p>
        </w:tc>
        <w:tc>
          <w:tcPr>
            <w:tcW w:w="898" w:type="dxa"/>
            <w:tcMar>
              <w:left w:w="28" w:type="dxa"/>
              <w:right w:w="28" w:type="dxa"/>
            </w:tcMar>
          </w:tcPr>
          <w:p w:rsidR="0094160C" w:rsidRPr="00D617E1" w:rsidRDefault="0094160C" w:rsidP="00E71D59">
            <w:pPr>
              <w:rPr>
                <w:rFonts w:asciiTheme="minorHAnsi" w:hAnsiTheme="minorHAnsi"/>
                <w:sz w:val="18"/>
                <w:szCs w:val="18"/>
              </w:rPr>
            </w:pPr>
            <w:r w:rsidRPr="00D617E1">
              <w:rPr>
                <w:rFonts w:asciiTheme="minorHAnsi" w:hAnsiTheme="minorHAnsi"/>
                <w:sz w:val="18"/>
                <w:szCs w:val="18"/>
              </w:rPr>
              <w:t>SJ /CY/</w:t>
            </w:r>
          </w:p>
        </w:tc>
        <w:tc>
          <w:tcPr>
            <w:tcW w:w="898" w:type="dxa"/>
            <w:tcMar>
              <w:left w:w="28" w:type="dxa"/>
              <w:right w:w="28" w:type="dxa"/>
            </w:tcMar>
          </w:tcPr>
          <w:p w:rsidR="0094160C" w:rsidRPr="00D617E1" w:rsidRDefault="00A46219" w:rsidP="008E4BA3">
            <w:pPr>
              <w:rPr>
                <w:rFonts w:asciiTheme="minorHAnsi" w:hAnsiTheme="minorHAnsi"/>
                <w:sz w:val="18"/>
                <w:szCs w:val="18"/>
              </w:rPr>
            </w:pPr>
            <w:r>
              <w:rPr>
                <w:rFonts w:asciiTheme="minorHAnsi" w:hAnsiTheme="minorHAnsi"/>
                <w:sz w:val="18"/>
                <w:szCs w:val="18"/>
              </w:rPr>
              <w:t>£300</w:t>
            </w:r>
          </w:p>
          <w:p w:rsidR="0094160C" w:rsidRPr="00D617E1" w:rsidRDefault="0094160C" w:rsidP="008E4BA3">
            <w:pPr>
              <w:rPr>
                <w:rFonts w:asciiTheme="minorHAnsi" w:hAnsiTheme="minorHAnsi"/>
                <w:sz w:val="18"/>
                <w:szCs w:val="18"/>
              </w:rPr>
            </w:pPr>
            <w:r w:rsidRPr="00D617E1">
              <w:rPr>
                <w:rFonts w:asciiTheme="minorHAnsi" w:hAnsiTheme="minorHAnsi"/>
                <w:sz w:val="18"/>
                <w:szCs w:val="18"/>
              </w:rPr>
              <w:t>Safeguarding training</w:t>
            </w:r>
          </w:p>
        </w:tc>
        <w:tc>
          <w:tcPr>
            <w:tcW w:w="2788" w:type="dxa"/>
            <w:gridSpan w:val="3"/>
            <w:tcMar>
              <w:left w:w="28" w:type="dxa"/>
              <w:right w:w="28" w:type="dxa"/>
            </w:tcMar>
          </w:tcPr>
          <w:p w:rsidR="0094160C" w:rsidRPr="00D617E1" w:rsidRDefault="0094160C" w:rsidP="0021142B">
            <w:pPr>
              <w:pStyle w:val="ListParagraph"/>
              <w:numPr>
                <w:ilvl w:val="0"/>
                <w:numId w:val="7"/>
              </w:numPr>
              <w:ind w:left="256" w:hanging="256"/>
              <w:rPr>
                <w:rFonts w:asciiTheme="minorHAnsi" w:hAnsiTheme="minorHAnsi"/>
                <w:sz w:val="18"/>
                <w:szCs w:val="18"/>
              </w:rPr>
            </w:pPr>
            <w:r w:rsidRPr="00D617E1">
              <w:rPr>
                <w:rFonts w:asciiTheme="minorHAnsi" w:hAnsiTheme="minorHAnsi"/>
                <w:sz w:val="18"/>
                <w:szCs w:val="18"/>
              </w:rPr>
              <w:t>To ensure all staff within the federation have received safeguarding training.</w:t>
            </w:r>
          </w:p>
          <w:p w:rsidR="0094160C" w:rsidRPr="00D617E1" w:rsidRDefault="0094160C" w:rsidP="0021142B">
            <w:pPr>
              <w:pStyle w:val="ListParagraph"/>
              <w:numPr>
                <w:ilvl w:val="0"/>
                <w:numId w:val="7"/>
              </w:numPr>
              <w:ind w:left="256" w:hanging="256"/>
              <w:rPr>
                <w:rFonts w:asciiTheme="minorHAnsi" w:hAnsiTheme="minorHAnsi"/>
                <w:sz w:val="18"/>
                <w:szCs w:val="18"/>
              </w:rPr>
            </w:pPr>
            <w:r w:rsidRPr="00D617E1">
              <w:rPr>
                <w:rFonts w:asciiTheme="minorHAnsi" w:hAnsiTheme="minorHAnsi"/>
                <w:sz w:val="18"/>
                <w:szCs w:val="18"/>
              </w:rPr>
              <w:t>To ensure designated governors monitor safeguarding across all schools within the federation.</w:t>
            </w:r>
          </w:p>
          <w:p w:rsidR="0094160C" w:rsidRPr="00D617E1" w:rsidRDefault="0094160C" w:rsidP="0021142B">
            <w:pPr>
              <w:pStyle w:val="ListParagraph"/>
              <w:numPr>
                <w:ilvl w:val="0"/>
                <w:numId w:val="7"/>
              </w:numPr>
              <w:ind w:left="256" w:hanging="256"/>
              <w:rPr>
                <w:rFonts w:asciiTheme="minorHAnsi" w:hAnsiTheme="minorHAnsi"/>
                <w:sz w:val="18"/>
                <w:szCs w:val="18"/>
              </w:rPr>
            </w:pPr>
            <w:r w:rsidRPr="00D617E1">
              <w:rPr>
                <w:rFonts w:asciiTheme="minorHAnsi" w:hAnsiTheme="minorHAnsi"/>
                <w:sz w:val="18"/>
                <w:szCs w:val="18"/>
              </w:rPr>
              <w:t>Safeguarding and safeguarding procedures are effective in all schools</w:t>
            </w:r>
          </w:p>
        </w:tc>
        <w:tc>
          <w:tcPr>
            <w:tcW w:w="3024" w:type="dxa"/>
            <w:tcMar>
              <w:left w:w="28" w:type="dxa"/>
              <w:right w:w="28" w:type="dxa"/>
            </w:tcMar>
          </w:tcPr>
          <w:p w:rsidR="00370E77" w:rsidRPr="00D617E1" w:rsidRDefault="00370E77" w:rsidP="00370E77">
            <w:pPr>
              <w:rPr>
                <w:rFonts w:asciiTheme="minorHAnsi" w:hAnsiTheme="minorHAnsi"/>
                <w:b/>
                <w:sz w:val="16"/>
                <w:szCs w:val="16"/>
                <w:u w:val="single"/>
              </w:rPr>
            </w:pPr>
            <w:r w:rsidRPr="00D617E1">
              <w:rPr>
                <w:rFonts w:asciiTheme="minorHAnsi" w:hAnsiTheme="minorHAnsi"/>
                <w:b/>
                <w:sz w:val="16"/>
                <w:szCs w:val="16"/>
                <w:u w:val="single"/>
              </w:rPr>
              <w:t>By End T2</w:t>
            </w:r>
          </w:p>
          <w:p w:rsidR="00370E77" w:rsidRPr="00D617E1" w:rsidRDefault="00370E77" w:rsidP="00370E77">
            <w:pPr>
              <w:rPr>
                <w:rFonts w:asciiTheme="minorHAnsi" w:hAnsiTheme="minorHAnsi"/>
                <w:b/>
                <w:sz w:val="16"/>
                <w:szCs w:val="16"/>
              </w:rPr>
            </w:pPr>
            <w:r w:rsidRPr="00D617E1">
              <w:rPr>
                <w:rFonts w:asciiTheme="minorHAnsi" w:hAnsiTheme="minorHAnsi"/>
                <w:b/>
                <w:sz w:val="16"/>
                <w:szCs w:val="16"/>
              </w:rPr>
              <w:t>Training for new staff needs identified and training booked.</w:t>
            </w:r>
          </w:p>
          <w:p w:rsidR="00370E77" w:rsidRPr="00D617E1" w:rsidRDefault="00370E77" w:rsidP="00370E77">
            <w:pPr>
              <w:rPr>
                <w:rFonts w:asciiTheme="minorHAnsi" w:hAnsiTheme="minorHAnsi"/>
                <w:b/>
                <w:sz w:val="16"/>
                <w:szCs w:val="16"/>
              </w:rPr>
            </w:pPr>
            <w:r w:rsidRPr="00D617E1">
              <w:rPr>
                <w:rFonts w:asciiTheme="minorHAnsi" w:hAnsiTheme="minorHAnsi"/>
                <w:b/>
                <w:sz w:val="16"/>
                <w:szCs w:val="16"/>
              </w:rPr>
              <w:t xml:space="preserve">CY to deliver safeguarding </w:t>
            </w:r>
            <w:proofErr w:type="gramStart"/>
            <w:r w:rsidRPr="00D617E1">
              <w:rPr>
                <w:rFonts w:asciiTheme="minorHAnsi" w:hAnsiTheme="minorHAnsi"/>
                <w:b/>
                <w:sz w:val="16"/>
                <w:szCs w:val="16"/>
              </w:rPr>
              <w:t>training  /</w:t>
            </w:r>
            <w:proofErr w:type="gramEnd"/>
            <w:r w:rsidRPr="00D617E1">
              <w:rPr>
                <w:rFonts w:asciiTheme="minorHAnsi" w:hAnsiTheme="minorHAnsi"/>
                <w:b/>
                <w:sz w:val="16"/>
                <w:szCs w:val="16"/>
              </w:rPr>
              <w:t>protocols to all staff.  All safeguarding policies and related policies have been read and signed by all staff.</w:t>
            </w:r>
          </w:p>
          <w:p w:rsidR="00370E77" w:rsidRPr="00D617E1" w:rsidRDefault="00370E77" w:rsidP="00370E77">
            <w:pPr>
              <w:rPr>
                <w:rFonts w:asciiTheme="minorHAnsi" w:hAnsiTheme="minorHAnsi"/>
                <w:b/>
                <w:sz w:val="16"/>
                <w:szCs w:val="16"/>
              </w:rPr>
            </w:pPr>
            <w:r w:rsidRPr="00D617E1">
              <w:rPr>
                <w:rFonts w:asciiTheme="minorHAnsi" w:hAnsiTheme="minorHAnsi"/>
                <w:b/>
                <w:sz w:val="16"/>
                <w:szCs w:val="16"/>
              </w:rPr>
              <w:t>Exec / Head of School to meet with CP gov. / Health and Safety gov. and complete initial monitoring visit.</w:t>
            </w:r>
          </w:p>
          <w:p w:rsidR="00370E77" w:rsidRPr="00D617E1" w:rsidRDefault="00370E77" w:rsidP="00370E77">
            <w:pPr>
              <w:rPr>
                <w:rFonts w:asciiTheme="minorHAnsi" w:hAnsiTheme="minorHAnsi"/>
                <w:b/>
                <w:sz w:val="16"/>
                <w:szCs w:val="16"/>
              </w:rPr>
            </w:pPr>
          </w:p>
          <w:p w:rsidR="00370E77" w:rsidRPr="00D617E1" w:rsidRDefault="00370E77" w:rsidP="00370E77">
            <w:pPr>
              <w:rPr>
                <w:rFonts w:asciiTheme="minorHAnsi" w:hAnsiTheme="minorHAnsi"/>
                <w:b/>
                <w:sz w:val="16"/>
                <w:szCs w:val="16"/>
              </w:rPr>
            </w:pPr>
          </w:p>
          <w:p w:rsidR="00370E77" w:rsidRPr="00D617E1" w:rsidRDefault="00370E77" w:rsidP="00370E77">
            <w:pPr>
              <w:rPr>
                <w:rFonts w:asciiTheme="minorHAnsi" w:hAnsiTheme="minorHAnsi"/>
                <w:b/>
                <w:sz w:val="16"/>
                <w:szCs w:val="16"/>
                <w:u w:val="single"/>
              </w:rPr>
            </w:pPr>
            <w:r w:rsidRPr="00D617E1">
              <w:rPr>
                <w:rFonts w:asciiTheme="minorHAnsi" w:hAnsiTheme="minorHAnsi"/>
                <w:b/>
                <w:sz w:val="16"/>
                <w:szCs w:val="16"/>
                <w:u w:val="single"/>
              </w:rPr>
              <w:t>By End T4</w:t>
            </w:r>
          </w:p>
          <w:p w:rsidR="00370E77" w:rsidRPr="00D617E1" w:rsidRDefault="00370E77" w:rsidP="00370E77">
            <w:pPr>
              <w:rPr>
                <w:rFonts w:asciiTheme="minorHAnsi" w:hAnsiTheme="minorHAnsi"/>
                <w:b/>
                <w:sz w:val="16"/>
                <w:szCs w:val="16"/>
              </w:rPr>
            </w:pPr>
            <w:r w:rsidRPr="00D617E1">
              <w:rPr>
                <w:rFonts w:asciiTheme="minorHAnsi" w:hAnsiTheme="minorHAnsi"/>
                <w:b/>
                <w:sz w:val="16"/>
                <w:szCs w:val="16"/>
              </w:rPr>
              <w:t>Training completed and Head of School / Exec Head to report to governors SOC / FGB committee.</w:t>
            </w:r>
          </w:p>
          <w:p w:rsidR="00370E77" w:rsidRPr="00D617E1" w:rsidRDefault="00370E77" w:rsidP="00370E77">
            <w:pPr>
              <w:rPr>
                <w:rFonts w:asciiTheme="minorHAnsi" w:hAnsiTheme="minorHAnsi"/>
                <w:b/>
                <w:sz w:val="16"/>
                <w:szCs w:val="16"/>
              </w:rPr>
            </w:pPr>
            <w:r w:rsidRPr="00D617E1">
              <w:rPr>
                <w:rFonts w:asciiTheme="minorHAnsi" w:hAnsiTheme="minorHAnsi"/>
                <w:b/>
                <w:sz w:val="16"/>
                <w:szCs w:val="16"/>
              </w:rPr>
              <w:t>Safeguarding / SCR completed.  Safeguarding review booked for end T4.</w:t>
            </w:r>
          </w:p>
          <w:p w:rsidR="00370E77" w:rsidRPr="00D617E1" w:rsidRDefault="00370E77" w:rsidP="00370E77">
            <w:pPr>
              <w:rPr>
                <w:rFonts w:asciiTheme="minorHAnsi" w:hAnsiTheme="minorHAnsi"/>
                <w:b/>
                <w:sz w:val="16"/>
                <w:szCs w:val="16"/>
                <w:u w:val="single"/>
              </w:rPr>
            </w:pPr>
          </w:p>
          <w:p w:rsidR="00370E77" w:rsidRPr="00D617E1" w:rsidRDefault="00370E77" w:rsidP="00370E77">
            <w:pPr>
              <w:rPr>
                <w:rFonts w:asciiTheme="minorHAnsi" w:hAnsiTheme="minorHAnsi"/>
                <w:b/>
                <w:sz w:val="16"/>
                <w:szCs w:val="16"/>
                <w:u w:val="single"/>
              </w:rPr>
            </w:pPr>
            <w:r w:rsidRPr="00D617E1">
              <w:rPr>
                <w:rFonts w:asciiTheme="minorHAnsi" w:hAnsiTheme="minorHAnsi"/>
                <w:b/>
                <w:sz w:val="16"/>
                <w:szCs w:val="16"/>
                <w:u w:val="single"/>
              </w:rPr>
              <w:t>By End T6</w:t>
            </w:r>
          </w:p>
          <w:p w:rsidR="0094160C" w:rsidRPr="00D617E1" w:rsidRDefault="00370E77" w:rsidP="00370E77">
            <w:pPr>
              <w:rPr>
                <w:rFonts w:asciiTheme="minorHAnsi" w:hAnsiTheme="minorHAnsi"/>
                <w:b/>
                <w:sz w:val="18"/>
                <w:szCs w:val="18"/>
                <w:u w:val="single"/>
              </w:rPr>
            </w:pPr>
            <w:r w:rsidRPr="00D617E1">
              <w:rPr>
                <w:rFonts w:asciiTheme="minorHAnsi" w:hAnsiTheme="minorHAnsi"/>
                <w:b/>
                <w:sz w:val="16"/>
                <w:szCs w:val="16"/>
              </w:rPr>
              <w:t>Gov. monitoring indicates policy and procedure up to date / review cycle planned.   Head of School / Exec Head to report to governors SOC / FGB committee</w:t>
            </w:r>
          </w:p>
        </w:tc>
        <w:tc>
          <w:tcPr>
            <w:tcW w:w="2788" w:type="dxa"/>
            <w:tcMar>
              <w:left w:w="28" w:type="dxa"/>
              <w:right w:w="28" w:type="dxa"/>
            </w:tcMar>
          </w:tcPr>
          <w:p w:rsidR="0094160C" w:rsidRPr="00086A91" w:rsidRDefault="0094160C" w:rsidP="00E71D59">
            <w:pPr>
              <w:pStyle w:val="ListParagraph"/>
              <w:ind w:left="170"/>
              <w:rPr>
                <w:rFonts w:asciiTheme="minorHAnsi" w:hAnsiTheme="minorHAnsi"/>
                <w:color w:val="244061" w:themeColor="accent1" w:themeShade="80"/>
                <w:sz w:val="18"/>
                <w:szCs w:val="18"/>
              </w:rPr>
            </w:pPr>
          </w:p>
        </w:tc>
      </w:tr>
    </w:tbl>
    <w:p w:rsidR="00461F49" w:rsidRDefault="00461F49">
      <w:pPr>
        <w:rPr>
          <w:rFonts w:asciiTheme="minorHAnsi" w:hAnsiTheme="minorHAnsi"/>
        </w:rPr>
      </w:pPr>
    </w:p>
    <w:tbl>
      <w:tblPr>
        <w:tblStyle w:val="TableGrid"/>
        <w:tblW w:w="15763" w:type="dxa"/>
        <w:tblLayout w:type="fixed"/>
        <w:tblLook w:val="04A0" w:firstRow="1" w:lastRow="0" w:firstColumn="1" w:lastColumn="0" w:noHBand="0" w:noVBand="1"/>
      </w:tblPr>
      <w:tblGrid>
        <w:gridCol w:w="4706"/>
        <w:gridCol w:w="897"/>
        <w:gridCol w:w="898"/>
        <w:gridCol w:w="898"/>
        <w:gridCol w:w="411"/>
        <w:gridCol w:w="2377"/>
        <w:gridCol w:w="227"/>
        <w:gridCol w:w="2561"/>
        <w:gridCol w:w="2788"/>
      </w:tblGrid>
      <w:tr w:rsidR="00E011C1" w:rsidRPr="00086A91" w:rsidTr="00D617E1">
        <w:tc>
          <w:tcPr>
            <w:tcW w:w="15763" w:type="dxa"/>
            <w:gridSpan w:val="9"/>
            <w:tcBorders>
              <w:bottom w:val="single" w:sz="4" w:space="0" w:color="auto"/>
            </w:tcBorders>
            <w:shd w:val="clear" w:color="auto" w:fill="E5B8B7" w:themeFill="accent2" w:themeFillTint="66"/>
            <w:tcMar>
              <w:left w:w="28" w:type="dxa"/>
              <w:right w:w="28" w:type="dxa"/>
            </w:tcMar>
            <w:vAlign w:val="center"/>
          </w:tcPr>
          <w:p w:rsidR="00E011C1" w:rsidRPr="00086A91" w:rsidRDefault="00E011C1" w:rsidP="00C522A2">
            <w:pPr>
              <w:jc w:val="center"/>
              <w:rPr>
                <w:rFonts w:asciiTheme="minorHAnsi" w:hAnsiTheme="minorHAnsi"/>
                <w:b/>
                <w:sz w:val="32"/>
                <w:szCs w:val="32"/>
              </w:rPr>
            </w:pPr>
            <w:r w:rsidRPr="00086A91">
              <w:rPr>
                <w:rFonts w:asciiTheme="minorHAnsi" w:hAnsiTheme="minorHAnsi"/>
                <w:b/>
                <w:sz w:val="32"/>
                <w:szCs w:val="32"/>
              </w:rPr>
              <w:lastRenderedPageBreak/>
              <w:t>OUTCOMES FOR CHILDREN AND LEARNERS</w:t>
            </w:r>
          </w:p>
        </w:tc>
      </w:tr>
      <w:tr w:rsidR="00C522A2" w:rsidRPr="00086A91">
        <w:tc>
          <w:tcPr>
            <w:tcW w:w="15763" w:type="dxa"/>
            <w:gridSpan w:val="9"/>
            <w:tcBorders>
              <w:left w:val="nil"/>
              <w:right w:val="nil"/>
            </w:tcBorders>
            <w:tcMar>
              <w:left w:w="28" w:type="dxa"/>
              <w:right w:w="28" w:type="dxa"/>
            </w:tcMar>
            <w:vAlign w:val="center"/>
          </w:tcPr>
          <w:p w:rsidR="00C522A2" w:rsidRPr="00086A91" w:rsidRDefault="00C522A2" w:rsidP="00EE38C9">
            <w:pPr>
              <w:jc w:val="center"/>
              <w:rPr>
                <w:rFonts w:asciiTheme="minorHAnsi" w:hAnsiTheme="minorHAnsi"/>
                <w:sz w:val="12"/>
                <w:szCs w:val="12"/>
              </w:rPr>
            </w:pPr>
          </w:p>
        </w:tc>
      </w:tr>
      <w:tr w:rsidR="00C522A2" w:rsidRPr="00086A91">
        <w:tc>
          <w:tcPr>
            <w:tcW w:w="7810" w:type="dxa"/>
            <w:gridSpan w:val="5"/>
            <w:tcMar>
              <w:left w:w="28" w:type="dxa"/>
              <w:right w:w="28" w:type="dxa"/>
            </w:tcMar>
            <w:vAlign w:val="center"/>
          </w:tcPr>
          <w:p w:rsidR="00C522A2" w:rsidRPr="00D617E1" w:rsidRDefault="002222D1" w:rsidP="00EE38C9">
            <w:pPr>
              <w:rPr>
                <w:rFonts w:asciiTheme="minorHAnsi" w:hAnsiTheme="minorHAnsi"/>
                <w:sz w:val="22"/>
                <w:szCs w:val="22"/>
              </w:rPr>
            </w:pPr>
            <w:r w:rsidRPr="00D617E1">
              <w:rPr>
                <w:rFonts w:asciiTheme="minorHAnsi" w:hAnsiTheme="minorHAnsi"/>
                <w:sz w:val="22"/>
                <w:szCs w:val="22"/>
              </w:rPr>
              <w:t>PERIOD COV</w:t>
            </w:r>
            <w:r w:rsidR="007A5DFF" w:rsidRPr="00D617E1">
              <w:rPr>
                <w:rFonts w:asciiTheme="minorHAnsi" w:hAnsiTheme="minorHAnsi"/>
                <w:sz w:val="22"/>
                <w:szCs w:val="22"/>
              </w:rPr>
              <w:t>ERED BY</w:t>
            </w:r>
            <w:r w:rsidR="0023299F" w:rsidRPr="00D617E1">
              <w:rPr>
                <w:rFonts w:asciiTheme="minorHAnsi" w:hAnsiTheme="minorHAnsi"/>
                <w:sz w:val="22"/>
                <w:szCs w:val="22"/>
              </w:rPr>
              <w:t xml:space="preserve"> PLAN: AC</w:t>
            </w:r>
            <w:r w:rsidR="009B2BE7" w:rsidRPr="00D617E1">
              <w:rPr>
                <w:rFonts w:asciiTheme="minorHAnsi" w:hAnsiTheme="minorHAnsi"/>
                <w:sz w:val="22"/>
                <w:szCs w:val="22"/>
              </w:rPr>
              <w:t>ADEMIC YEAR 2018-2019</w:t>
            </w:r>
          </w:p>
        </w:tc>
        <w:tc>
          <w:tcPr>
            <w:tcW w:w="7953" w:type="dxa"/>
            <w:gridSpan w:val="4"/>
            <w:tcMar>
              <w:left w:w="28" w:type="dxa"/>
              <w:right w:w="28" w:type="dxa"/>
            </w:tcMar>
            <w:vAlign w:val="center"/>
          </w:tcPr>
          <w:p w:rsidR="00C522A2" w:rsidRPr="00D617E1" w:rsidRDefault="002222D1" w:rsidP="001E177A">
            <w:pPr>
              <w:rPr>
                <w:rFonts w:asciiTheme="minorHAnsi" w:hAnsiTheme="minorHAnsi"/>
                <w:sz w:val="22"/>
                <w:szCs w:val="22"/>
              </w:rPr>
            </w:pPr>
            <w:r w:rsidRPr="00D617E1">
              <w:rPr>
                <w:rFonts w:asciiTheme="minorHAnsi" w:hAnsiTheme="minorHAnsi"/>
                <w:sz w:val="22"/>
                <w:szCs w:val="22"/>
              </w:rPr>
              <w:t>PLAN WRITTEN BY:</w:t>
            </w:r>
            <w:r w:rsidR="007A5DFF" w:rsidRPr="00D617E1">
              <w:rPr>
                <w:rFonts w:asciiTheme="minorHAnsi" w:hAnsiTheme="minorHAnsi"/>
                <w:sz w:val="22"/>
                <w:szCs w:val="22"/>
              </w:rPr>
              <w:t xml:space="preserve"> </w:t>
            </w:r>
            <w:r w:rsidR="001E177A" w:rsidRPr="00D617E1">
              <w:rPr>
                <w:rFonts w:asciiTheme="minorHAnsi" w:hAnsiTheme="minorHAnsi"/>
                <w:sz w:val="22"/>
                <w:szCs w:val="22"/>
              </w:rPr>
              <w:t>Stewart James</w:t>
            </w:r>
          </w:p>
        </w:tc>
      </w:tr>
      <w:tr w:rsidR="001E177A" w:rsidRPr="00086A91" w:rsidTr="00CB76E6">
        <w:tc>
          <w:tcPr>
            <w:tcW w:w="10414" w:type="dxa"/>
            <w:gridSpan w:val="7"/>
            <w:tcMar>
              <w:left w:w="28" w:type="dxa"/>
              <w:right w:w="28" w:type="dxa"/>
            </w:tcMar>
            <w:vAlign w:val="center"/>
          </w:tcPr>
          <w:p w:rsidR="001E177A" w:rsidRPr="00D617E1" w:rsidRDefault="001E177A" w:rsidP="00EE38C9">
            <w:pPr>
              <w:rPr>
                <w:rFonts w:asciiTheme="minorHAnsi" w:hAnsiTheme="minorHAnsi"/>
                <w:sz w:val="22"/>
                <w:szCs w:val="22"/>
              </w:rPr>
            </w:pPr>
            <w:r w:rsidRPr="00D617E1">
              <w:rPr>
                <w:rFonts w:asciiTheme="minorHAnsi" w:hAnsiTheme="minorHAnsi"/>
                <w:sz w:val="22"/>
                <w:szCs w:val="22"/>
              </w:rPr>
              <w:t>INITIAL DATE: SEPTEMBER 2018</w:t>
            </w:r>
          </w:p>
        </w:tc>
        <w:tc>
          <w:tcPr>
            <w:tcW w:w="5349" w:type="dxa"/>
            <w:gridSpan w:val="2"/>
            <w:tcMar>
              <w:left w:w="28" w:type="dxa"/>
              <w:right w:w="28" w:type="dxa"/>
            </w:tcMar>
            <w:vAlign w:val="center"/>
          </w:tcPr>
          <w:p w:rsidR="001E177A" w:rsidRPr="00D617E1" w:rsidRDefault="001E177A" w:rsidP="00EE38C9">
            <w:pPr>
              <w:rPr>
                <w:rFonts w:asciiTheme="minorHAnsi" w:hAnsiTheme="minorHAnsi"/>
                <w:sz w:val="22"/>
                <w:szCs w:val="22"/>
              </w:rPr>
            </w:pPr>
            <w:r w:rsidRPr="00D617E1">
              <w:rPr>
                <w:rFonts w:asciiTheme="minorHAnsi" w:hAnsiTheme="minorHAnsi"/>
                <w:sz w:val="22"/>
                <w:szCs w:val="22"/>
              </w:rPr>
              <w:t>NEXT REVIEW: October 2018</w:t>
            </w:r>
          </w:p>
        </w:tc>
      </w:tr>
      <w:tr w:rsidR="00C522A2" w:rsidRPr="00086A91" w:rsidTr="00D617E1">
        <w:tc>
          <w:tcPr>
            <w:tcW w:w="15763" w:type="dxa"/>
            <w:gridSpan w:val="9"/>
            <w:shd w:val="clear" w:color="auto" w:fill="E5B8B7" w:themeFill="accent2" w:themeFillTint="66"/>
            <w:tcMar>
              <w:left w:w="28" w:type="dxa"/>
              <w:right w:w="28" w:type="dxa"/>
            </w:tcMar>
            <w:vAlign w:val="center"/>
          </w:tcPr>
          <w:p w:rsidR="00C522A2" w:rsidRPr="00D617E1" w:rsidRDefault="00C522A2" w:rsidP="00EE38C9">
            <w:pPr>
              <w:rPr>
                <w:rFonts w:asciiTheme="minorHAnsi" w:hAnsiTheme="minorHAnsi"/>
                <w:sz w:val="12"/>
                <w:szCs w:val="12"/>
              </w:rPr>
            </w:pPr>
          </w:p>
          <w:p w:rsidR="002623A0" w:rsidRPr="00D617E1" w:rsidRDefault="002623A0" w:rsidP="002623A0">
            <w:pPr>
              <w:spacing w:after="200" w:line="276" w:lineRule="auto"/>
              <w:ind w:left="360"/>
              <w:rPr>
                <w:rFonts w:asciiTheme="minorHAnsi" w:hAnsiTheme="minorHAnsi" w:cstheme="minorHAnsi"/>
                <w:b/>
                <w:sz w:val="19"/>
                <w:szCs w:val="19"/>
              </w:rPr>
            </w:pPr>
            <w:r w:rsidRPr="00D617E1">
              <w:rPr>
                <w:rFonts w:asciiTheme="minorHAnsi" w:hAnsiTheme="minorHAnsi"/>
                <w:b/>
                <w:sz w:val="19"/>
                <w:szCs w:val="19"/>
              </w:rPr>
              <w:t xml:space="preserve">4. Outcomes for Children and Learners: </w:t>
            </w:r>
          </w:p>
          <w:p w:rsidR="002623A0" w:rsidRPr="00D617E1" w:rsidRDefault="002623A0" w:rsidP="002623A0">
            <w:pPr>
              <w:pStyle w:val="ListParagraph"/>
              <w:numPr>
                <w:ilvl w:val="1"/>
                <w:numId w:val="19"/>
              </w:numPr>
              <w:rPr>
                <w:rFonts w:asciiTheme="minorHAnsi" w:hAnsiTheme="minorHAnsi"/>
                <w:sz w:val="20"/>
                <w:szCs w:val="20"/>
              </w:rPr>
            </w:pPr>
            <w:r w:rsidRPr="00D617E1">
              <w:rPr>
                <w:rFonts w:asciiTheme="minorHAnsi" w:hAnsiTheme="minorHAnsi"/>
                <w:sz w:val="20"/>
                <w:szCs w:val="20"/>
              </w:rPr>
              <w:t>85%+ pupils attain National Standard in Reading, Writing and Maths in 2019 at end of KS1 and KS2 (for yearly targets see milestones information).</w:t>
            </w:r>
          </w:p>
          <w:p w:rsidR="002623A0" w:rsidRPr="00D617E1" w:rsidRDefault="002623A0" w:rsidP="002623A0">
            <w:pPr>
              <w:rPr>
                <w:rFonts w:asciiTheme="minorHAnsi" w:hAnsiTheme="minorHAnsi"/>
                <w:sz w:val="20"/>
                <w:szCs w:val="20"/>
              </w:rPr>
            </w:pPr>
            <w:r w:rsidRPr="00D617E1">
              <w:rPr>
                <w:rFonts w:asciiTheme="minorHAnsi" w:hAnsiTheme="minorHAnsi"/>
                <w:sz w:val="20"/>
                <w:szCs w:val="20"/>
              </w:rPr>
              <w:t xml:space="preserve">       4.2 30%+ pupils attain Mastery in Reading, Writing and Maths in 2019.</w:t>
            </w:r>
          </w:p>
          <w:p w:rsidR="002623A0" w:rsidRPr="00D617E1" w:rsidRDefault="002623A0" w:rsidP="002623A0">
            <w:pPr>
              <w:pStyle w:val="ListParagraph"/>
              <w:numPr>
                <w:ilvl w:val="1"/>
                <w:numId w:val="19"/>
              </w:numPr>
              <w:rPr>
                <w:rFonts w:asciiTheme="minorHAnsi" w:hAnsiTheme="minorHAnsi"/>
                <w:sz w:val="20"/>
                <w:szCs w:val="20"/>
              </w:rPr>
            </w:pPr>
            <w:r w:rsidRPr="00D617E1">
              <w:rPr>
                <w:rFonts w:asciiTheme="minorHAnsi" w:hAnsiTheme="minorHAnsi"/>
                <w:sz w:val="20"/>
                <w:szCs w:val="20"/>
              </w:rPr>
              <w:t>85%+ pupils achieve at least expected progress in English and Maths between KS1 and KS2 in 2019.</w:t>
            </w:r>
          </w:p>
          <w:p w:rsidR="002623A0" w:rsidRPr="00D617E1" w:rsidRDefault="002623A0" w:rsidP="002623A0">
            <w:pPr>
              <w:pStyle w:val="ListParagraph"/>
              <w:numPr>
                <w:ilvl w:val="1"/>
                <w:numId w:val="19"/>
              </w:numPr>
              <w:rPr>
                <w:rFonts w:asciiTheme="minorHAnsi" w:hAnsiTheme="minorHAnsi"/>
                <w:sz w:val="20"/>
                <w:szCs w:val="20"/>
              </w:rPr>
            </w:pPr>
            <w:r w:rsidRPr="00D617E1">
              <w:rPr>
                <w:rFonts w:asciiTheme="minorHAnsi" w:hAnsiTheme="minorHAnsi"/>
                <w:sz w:val="20"/>
                <w:szCs w:val="20"/>
              </w:rPr>
              <w:t>85%+ pupils in every year group attain age-related expectations or above in Reading, Writing and Maths in 2019.</w:t>
            </w:r>
          </w:p>
          <w:p w:rsidR="002623A0" w:rsidRPr="00D617E1" w:rsidRDefault="002623A0" w:rsidP="002623A0">
            <w:pPr>
              <w:pStyle w:val="ListParagraph"/>
              <w:numPr>
                <w:ilvl w:val="1"/>
                <w:numId w:val="19"/>
              </w:numPr>
              <w:rPr>
                <w:rFonts w:asciiTheme="minorHAnsi" w:hAnsiTheme="minorHAnsi"/>
                <w:sz w:val="20"/>
                <w:szCs w:val="20"/>
              </w:rPr>
            </w:pPr>
            <w:r w:rsidRPr="00D617E1">
              <w:rPr>
                <w:rFonts w:asciiTheme="minorHAnsi" w:hAnsiTheme="minorHAnsi"/>
                <w:sz w:val="20"/>
                <w:szCs w:val="20"/>
              </w:rPr>
              <w:t>All higher ability pupils exceed age-related expectations in Reading, Writing and Maths by 2018.</w:t>
            </w:r>
          </w:p>
          <w:p w:rsidR="002623A0" w:rsidRPr="00D617E1" w:rsidRDefault="002623A0" w:rsidP="002623A0">
            <w:pPr>
              <w:pStyle w:val="ListParagraph"/>
              <w:numPr>
                <w:ilvl w:val="1"/>
                <w:numId w:val="19"/>
              </w:numPr>
              <w:rPr>
                <w:rFonts w:asciiTheme="minorHAnsi" w:hAnsiTheme="minorHAnsi"/>
                <w:sz w:val="20"/>
                <w:szCs w:val="20"/>
              </w:rPr>
            </w:pPr>
            <w:r w:rsidRPr="00D617E1">
              <w:rPr>
                <w:rFonts w:asciiTheme="minorHAnsi" w:hAnsiTheme="minorHAnsi"/>
                <w:sz w:val="20"/>
                <w:szCs w:val="20"/>
              </w:rPr>
              <w:t>85%+ pupils ‘pass’ Year 1 Phonics Screening Check in 2019.</w:t>
            </w:r>
          </w:p>
          <w:p w:rsidR="002623A0" w:rsidRPr="00D617E1" w:rsidRDefault="002623A0" w:rsidP="002623A0">
            <w:pPr>
              <w:pStyle w:val="ListParagraph"/>
              <w:numPr>
                <w:ilvl w:val="1"/>
                <w:numId w:val="19"/>
              </w:numPr>
              <w:rPr>
                <w:rFonts w:asciiTheme="minorHAnsi" w:hAnsiTheme="minorHAnsi"/>
                <w:sz w:val="20"/>
                <w:szCs w:val="20"/>
              </w:rPr>
            </w:pPr>
            <w:r w:rsidRPr="00D617E1">
              <w:rPr>
                <w:rFonts w:asciiTheme="minorHAnsi" w:hAnsiTheme="minorHAnsi"/>
                <w:sz w:val="20"/>
                <w:szCs w:val="20"/>
              </w:rPr>
              <w:t>85%+ pupils achieve EYFS Good Level of Development in 2019.</w:t>
            </w:r>
          </w:p>
          <w:p w:rsidR="002623A0" w:rsidRPr="00D617E1" w:rsidRDefault="002623A0" w:rsidP="002623A0">
            <w:pPr>
              <w:pStyle w:val="ListParagraph"/>
              <w:numPr>
                <w:ilvl w:val="1"/>
                <w:numId w:val="19"/>
              </w:numPr>
              <w:rPr>
                <w:rFonts w:asciiTheme="minorHAnsi" w:hAnsiTheme="minorHAnsi"/>
                <w:sz w:val="20"/>
                <w:szCs w:val="20"/>
              </w:rPr>
            </w:pPr>
            <w:r w:rsidRPr="00D617E1">
              <w:rPr>
                <w:rFonts w:asciiTheme="minorHAnsi" w:hAnsiTheme="minorHAnsi"/>
                <w:sz w:val="20"/>
                <w:szCs w:val="20"/>
              </w:rPr>
              <w:t>Our data shows that interventions are well matched and effective; the school closes the gap for underperforming pupils.</w:t>
            </w:r>
          </w:p>
          <w:p w:rsidR="002623A0" w:rsidRPr="00D617E1" w:rsidRDefault="002623A0" w:rsidP="00EE38C9">
            <w:pPr>
              <w:rPr>
                <w:rFonts w:asciiTheme="minorHAnsi" w:hAnsiTheme="minorHAnsi"/>
                <w:sz w:val="12"/>
                <w:szCs w:val="12"/>
              </w:rPr>
            </w:pPr>
          </w:p>
          <w:p w:rsidR="002623A0" w:rsidRPr="00D617E1" w:rsidRDefault="002623A0" w:rsidP="00EE38C9">
            <w:pPr>
              <w:rPr>
                <w:rFonts w:asciiTheme="minorHAnsi" w:hAnsiTheme="minorHAnsi"/>
                <w:sz w:val="12"/>
                <w:szCs w:val="12"/>
              </w:rPr>
            </w:pPr>
          </w:p>
        </w:tc>
      </w:tr>
      <w:tr w:rsidR="008E4BA3" w:rsidRPr="00086A91">
        <w:trPr>
          <w:trHeight w:val="487"/>
        </w:trPr>
        <w:tc>
          <w:tcPr>
            <w:tcW w:w="4706" w:type="dxa"/>
            <w:tcMar>
              <w:left w:w="17" w:type="dxa"/>
              <w:right w:w="17" w:type="dxa"/>
            </w:tcMar>
            <w:vAlign w:val="center"/>
          </w:tcPr>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Actions to Address Key Issues and Priorities for Improvement</w:t>
            </w:r>
          </w:p>
        </w:tc>
        <w:tc>
          <w:tcPr>
            <w:tcW w:w="897" w:type="dxa"/>
            <w:tcMar>
              <w:left w:w="17" w:type="dxa"/>
              <w:right w:w="17" w:type="dxa"/>
            </w:tcMar>
            <w:vAlign w:val="center"/>
          </w:tcPr>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Time Scale</w:t>
            </w:r>
          </w:p>
        </w:tc>
        <w:tc>
          <w:tcPr>
            <w:tcW w:w="898" w:type="dxa"/>
            <w:tcMar>
              <w:left w:w="17" w:type="dxa"/>
              <w:right w:w="17" w:type="dxa"/>
            </w:tcMar>
            <w:vAlign w:val="center"/>
          </w:tcPr>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Led By</w:t>
            </w:r>
          </w:p>
        </w:tc>
        <w:tc>
          <w:tcPr>
            <w:tcW w:w="898" w:type="dxa"/>
            <w:tcMar>
              <w:left w:w="17" w:type="dxa"/>
              <w:right w:w="17" w:type="dxa"/>
            </w:tcMar>
            <w:vAlign w:val="center"/>
          </w:tcPr>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Resources</w:t>
            </w:r>
          </w:p>
        </w:tc>
        <w:tc>
          <w:tcPr>
            <w:tcW w:w="2788" w:type="dxa"/>
            <w:gridSpan w:val="2"/>
            <w:tcMar>
              <w:left w:w="17" w:type="dxa"/>
              <w:right w:w="17" w:type="dxa"/>
            </w:tcMar>
            <w:vAlign w:val="center"/>
          </w:tcPr>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Success Criteria, Milestones and Practice Indicators (dated)</w:t>
            </w:r>
          </w:p>
        </w:tc>
        <w:tc>
          <w:tcPr>
            <w:tcW w:w="2788" w:type="dxa"/>
            <w:gridSpan w:val="2"/>
            <w:tcMar>
              <w:left w:w="17" w:type="dxa"/>
              <w:right w:w="17" w:type="dxa"/>
            </w:tcMar>
            <w:vAlign w:val="center"/>
          </w:tcPr>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 xml:space="preserve">Monitoring of actions and practice indicators </w:t>
            </w:r>
          </w:p>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 xml:space="preserve"> (Implementation- who, what, when) see also monitoring schedule</w:t>
            </w:r>
          </w:p>
        </w:tc>
        <w:tc>
          <w:tcPr>
            <w:tcW w:w="2788" w:type="dxa"/>
            <w:tcMar>
              <w:left w:w="17" w:type="dxa"/>
              <w:right w:w="17" w:type="dxa"/>
            </w:tcMar>
            <w:vAlign w:val="center"/>
          </w:tcPr>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Evaluation of impact</w:t>
            </w:r>
          </w:p>
          <w:p w:rsidR="008E4BA3" w:rsidRPr="00D617E1" w:rsidRDefault="008E4BA3" w:rsidP="008E4BA3">
            <w:pPr>
              <w:jc w:val="center"/>
              <w:rPr>
                <w:rFonts w:asciiTheme="minorHAnsi" w:hAnsiTheme="minorHAnsi" w:cs="Arial"/>
                <w:b/>
                <w:bCs/>
                <w:sz w:val="18"/>
                <w:szCs w:val="18"/>
              </w:rPr>
            </w:pPr>
            <w:r w:rsidRPr="00D617E1">
              <w:rPr>
                <w:rFonts w:asciiTheme="minorHAnsi" w:hAnsiTheme="minorHAnsi" w:cs="Arial"/>
                <w:b/>
                <w:bCs/>
                <w:sz w:val="18"/>
                <w:szCs w:val="18"/>
              </w:rPr>
              <w:t xml:space="preserve"> (Impact- who, what, when)</w:t>
            </w:r>
          </w:p>
        </w:tc>
      </w:tr>
      <w:tr w:rsidR="00D43F06" w:rsidRPr="00086A91" w:rsidTr="0059160D">
        <w:trPr>
          <w:trHeight w:val="3487"/>
        </w:trPr>
        <w:tc>
          <w:tcPr>
            <w:tcW w:w="4706" w:type="dxa"/>
            <w:tcMar>
              <w:left w:w="28" w:type="dxa"/>
              <w:right w:w="28" w:type="dxa"/>
            </w:tcMar>
          </w:tcPr>
          <w:p w:rsidR="00D43F06" w:rsidRPr="00D617E1" w:rsidRDefault="00D43F06" w:rsidP="00F2159E">
            <w:pPr>
              <w:pStyle w:val="ListParagraph"/>
              <w:numPr>
                <w:ilvl w:val="0"/>
                <w:numId w:val="14"/>
              </w:numPr>
              <w:spacing w:after="200" w:line="276" w:lineRule="auto"/>
              <w:ind w:left="426"/>
              <w:rPr>
                <w:rFonts w:asciiTheme="minorHAnsi" w:hAnsiTheme="minorHAnsi" w:cstheme="minorHAnsi"/>
                <w:sz w:val="20"/>
                <w:szCs w:val="20"/>
              </w:rPr>
            </w:pPr>
            <w:r w:rsidRPr="00D617E1">
              <w:rPr>
                <w:rFonts w:asciiTheme="minorHAnsi" w:hAnsiTheme="minorHAnsi"/>
                <w:sz w:val="20"/>
                <w:szCs w:val="20"/>
              </w:rPr>
              <w:t>Improv</w:t>
            </w:r>
            <w:r w:rsidR="002623A0" w:rsidRPr="00D617E1">
              <w:rPr>
                <w:rFonts w:asciiTheme="minorHAnsi" w:hAnsiTheme="minorHAnsi"/>
                <w:sz w:val="20"/>
                <w:szCs w:val="20"/>
              </w:rPr>
              <w:t xml:space="preserve">e boys’ achievement in reading and </w:t>
            </w:r>
            <w:proofErr w:type="gramStart"/>
            <w:r w:rsidR="004360CC" w:rsidRPr="00D617E1">
              <w:rPr>
                <w:rFonts w:asciiTheme="minorHAnsi" w:hAnsiTheme="minorHAnsi"/>
                <w:sz w:val="20"/>
                <w:szCs w:val="20"/>
              </w:rPr>
              <w:t xml:space="preserve">writing </w:t>
            </w:r>
            <w:r w:rsidRPr="00D617E1">
              <w:rPr>
                <w:rFonts w:asciiTheme="minorHAnsi" w:hAnsiTheme="minorHAnsi"/>
                <w:sz w:val="20"/>
                <w:szCs w:val="20"/>
              </w:rPr>
              <w:t xml:space="preserve"> through</w:t>
            </w:r>
            <w:proofErr w:type="gramEnd"/>
            <w:r w:rsidRPr="00D617E1">
              <w:rPr>
                <w:rFonts w:asciiTheme="minorHAnsi" w:hAnsiTheme="minorHAnsi"/>
                <w:sz w:val="20"/>
                <w:szCs w:val="20"/>
              </w:rPr>
              <w:t xml:space="preserve"> interventions and curriculum design</w:t>
            </w:r>
            <w:r w:rsidR="0094160C" w:rsidRPr="00D617E1">
              <w:rPr>
                <w:rFonts w:asciiTheme="minorHAnsi" w:hAnsiTheme="minorHAnsi"/>
                <w:sz w:val="20"/>
                <w:szCs w:val="20"/>
              </w:rPr>
              <w:t>,(</w:t>
            </w:r>
            <w:r w:rsidR="00CB76E6" w:rsidRPr="00D617E1">
              <w:rPr>
                <w:rFonts w:asciiTheme="minorHAnsi" w:hAnsiTheme="minorHAnsi"/>
                <w:sz w:val="20"/>
                <w:szCs w:val="20"/>
              </w:rPr>
              <w:t xml:space="preserve"> in particular at KS1 and KS2 at </w:t>
            </w:r>
            <w:proofErr w:type="spellStart"/>
            <w:r w:rsidR="00CB76E6" w:rsidRPr="00D617E1">
              <w:rPr>
                <w:rFonts w:asciiTheme="minorHAnsi" w:hAnsiTheme="minorHAnsi"/>
                <w:sz w:val="20"/>
                <w:szCs w:val="20"/>
              </w:rPr>
              <w:t>Hamsey</w:t>
            </w:r>
            <w:proofErr w:type="spellEnd"/>
            <w:r w:rsidR="00CB76E6" w:rsidRPr="00D617E1">
              <w:rPr>
                <w:rFonts w:asciiTheme="minorHAnsi" w:hAnsiTheme="minorHAnsi"/>
                <w:sz w:val="20"/>
                <w:szCs w:val="20"/>
              </w:rPr>
              <w:t xml:space="preserve">.  </w:t>
            </w:r>
            <w:r w:rsidR="00CB76E6" w:rsidRPr="00D617E1">
              <w:rPr>
                <w:rFonts w:asciiTheme="minorHAnsi" w:hAnsiTheme="minorHAnsi"/>
                <w:b/>
                <w:sz w:val="20"/>
                <w:szCs w:val="20"/>
              </w:rPr>
              <w:t>F</w:t>
            </w:r>
            <w:r w:rsidRPr="00D617E1">
              <w:rPr>
                <w:rFonts w:asciiTheme="minorHAnsi" w:hAnsiTheme="minorHAnsi"/>
                <w:sz w:val="20"/>
                <w:szCs w:val="20"/>
              </w:rPr>
              <w:t>ocus for all year groups on boys’ achievement; narrow the gender gap in attainment so that boys attain as well as girls.</w:t>
            </w:r>
          </w:p>
          <w:p w:rsidR="0059160D" w:rsidRPr="00D617E1" w:rsidRDefault="0059160D" w:rsidP="00F2159E">
            <w:pPr>
              <w:pStyle w:val="ListParagraph"/>
              <w:numPr>
                <w:ilvl w:val="0"/>
                <w:numId w:val="14"/>
              </w:numPr>
              <w:spacing w:after="200" w:line="276" w:lineRule="auto"/>
              <w:ind w:left="426"/>
              <w:rPr>
                <w:rFonts w:asciiTheme="minorHAnsi" w:hAnsiTheme="minorHAnsi" w:cstheme="minorHAnsi"/>
                <w:sz w:val="20"/>
                <w:szCs w:val="20"/>
              </w:rPr>
            </w:pPr>
            <w:r w:rsidRPr="00D617E1">
              <w:rPr>
                <w:rFonts w:asciiTheme="minorHAnsi" w:hAnsiTheme="minorHAnsi"/>
                <w:sz w:val="20"/>
                <w:szCs w:val="20"/>
              </w:rPr>
              <w:t>Planning to include texts, practical opportunities that appeal to boys.</w:t>
            </w:r>
          </w:p>
          <w:p w:rsidR="0059160D" w:rsidRPr="00D617E1" w:rsidRDefault="0059160D" w:rsidP="00F2159E">
            <w:pPr>
              <w:pStyle w:val="ListParagraph"/>
              <w:numPr>
                <w:ilvl w:val="0"/>
                <w:numId w:val="14"/>
              </w:numPr>
              <w:spacing w:after="200" w:line="276" w:lineRule="auto"/>
              <w:ind w:left="426"/>
              <w:rPr>
                <w:rFonts w:asciiTheme="minorHAnsi" w:hAnsiTheme="minorHAnsi" w:cstheme="minorHAnsi"/>
                <w:sz w:val="20"/>
                <w:szCs w:val="20"/>
              </w:rPr>
            </w:pPr>
            <w:r w:rsidRPr="00D617E1">
              <w:rPr>
                <w:rFonts w:asciiTheme="minorHAnsi" w:hAnsiTheme="minorHAnsi" w:cstheme="minorHAnsi"/>
                <w:sz w:val="20"/>
                <w:szCs w:val="20"/>
              </w:rPr>
              <w:t xml:space="preserve">Pupil voice to ask boys what their views are about their learning, the opportunities they are given and ideas as to how they would improve their learning opportunities in school and outside of school. </w:t>
            </w:r>
          </w:p>
        </w:tc>
        <w:tc>
          <w:tcPr>
            <w:tcW w:w="897" w:type="dxa"/>
            <w:tcMar>
              <w:left w:w="28" w:type="dxa"/>
              <w:right w:w="28" w:type="dxa"/>
            </w:tcMar>
          </w:tcPr>
          <w:p w:rsidR="00D43F06" w:rsidRPr="00D617E1" w:rsidRDefault="00D43F06" w:rsidP="008E4BA3">
            <w:pPr>
              <w:rPr>
                <w:rFonts w:asciiTheme="minorHAnsi" w:hAnsiTheme="minorHAnsi"/>
                <w:sz w:val="16"/>
                <w:szCs w:val="16"/>
              </w:rPr>
            </w:pPr>
            <w:r w:rsidRPr="00D617E1">
              <w:rPr>
                <w:rFonts w:asciiTheme="minorHAnsi" w:hAnsiTheme="minorHAnsi"/>
                <w:sz w:val="16"/>
                <w:szCs w:val="16"/>
              </w:rPr>
              <w:t xml:space="preserve">End of term </w:t>
            </w:r>
            <w:r w:rsidR="0094160C" w:rsidRPr="00D617E1">
              <w:rPr>
                <w:rFonts w:asciiTheme="minorHAnsi" w:hAnsiTheme="minorHAnsi"/>
                <w:sz w:val="16"/>
                <w:szCs w:val="16"/>
              </w:rPr>
              <w:t xml:space="preserve">1, </w:t>
            </w:r>
            <w:r w:rsidRPr="00D617E1">
              <w:rPr>
                <w:rFonts w:asciiTheme="minorHAnsi" w:hAnsiTheme="minorHAnsi"/>
                <w:sz w:val="16"/>
                <w:szCs w:val="16"/>
              </w:rPr>
              <w:t>2, 4 and 6</w:t>
            </w:r>
          </w:p>
        </w:tc>
        <w:tc>
          <w:tcPr>
            <w:tcW w:w="898" w:type="dxa"/>
            <w:tcMar>
              <w:left w:w="28" w:type="dxa"/>
              <w:right w:w="28" w:type="dxa"/>
            </w:tcMar>
          </w:tcPr>
          <w:p w:rsidR="00D43F06" w:rsidRPr="00D617E1" w:rsidRDefault="0094160C" w:rsidP="008E4BA3">
            <w:pPr>
              <w:jc w:val="center"/>
              <w:rPr>
                <w:rFonts w:asciiTheme="minorHAnsi" w:hAnsiTheme="minorHAnsi"/>
                <w:sz w:val="18"/>
                <w:szCs w:val="18"/>
              </w:rPr>
            </w:pPr>
            <w:r w:rsidRPr="00D617E1">
              <w:rPr>
                <w:rFonts w:asciiTheme="minorHAnsi" w:hAnsiTheme="minorHAnsi"/>
                <w:sz w:val="18"/>
                <w:szCs w:val="18"/>
              </w:rPr>
              <w:t>SJ /Heads of school /lit and maths leads /</w:t>
            </w:r>
            <w:proofErr w:type="spellStart"/>
            <w:r w:rsidRPr="00D617E1">
              <w:rPr>
                <w:rFonts w:asciiTheme="minorHAnsi" w:hAnsiTheme="minorHAnsi"/>
                <w:sz w:val="18"/>
                <w:szCs w:val="18"/>
              </w:rPr>
              <w:t>senco</w:t>
            </w:r>
            <w:proofErr w:type="spellEnd"/>
            <w:r w:rsidRPr="00D617E1">
              <w:rPr>
                <w:rFonts w:asciiTheme="minorHAnsi" w:hAnsiTheme="minorHAnsi"/>
                <w:sz w:val="18"/>
                <w:szCs w:val="18"/>
              </w:rPr>
              <w:t>:</w:t>
            </w:r>
            <w:r w:rsidR="00D43F06" w:rsidRPr="00D617E1">
              <w:rPr>
                <w:rFonts w:asciiTheme="minorHAnsi" w:hAnsiTheme="minorHAnsi"/>
                <w:sz w:val="18"/>
                <w:szCs w:val="18"/>
              </w:rPr>
              <w:t xml:space="preserve"> focus on  PP, SEND, HA pupils</w:t>
            </w:r>
          </w:p>
          <w:p w:rsidR="0059160D" w:rsidRPr="00D617E1" w:rsidRDefault="0059160D" w:rsidP="008E4BA3">
            <w:pPr>
              <w:jc w:val="center"/>
              <w:rPr>
                <w:rFonts w:asciiTheme="minorHAnsi" w:hAnsiTheme="minorHAnsi"/>
                <w:sz w:val="18"/>
                <w:szCs w:val="18"/>
              </w:rPr>
            </w:pPr>
          </w:p>
          <w:p w:rsidR="0059160D" w:rsidRPr="00D617E1" w:rsidRDefault="0059160D" w:rsidP="008E4BA3">
            <w:pPr>
              <w:jc w:val="center"/>
              <w:rPr>
                <w:rFonts w:asciiTheme="minorHAnsi" w:hAnsiTheme="minorHAnsi"/>
                <w:sz w:val="18"/>
                <w:szCs w:val="18"/>
              </w:rPr>
            </w:pPr>
          </w:p>
          <w:p w:rsidR="0059160D" w:rsidRPr="00D617E1" w:rsidRDefault="0059160D" w:rsidP="002623A0">
            <w:pPr>
              <w:jc w:val="center"/>
              <w:rPr>
                <w:rFonts w:asciiTheme="minorHAnsi" w:hAnsiTheme="minorHAnsi"/>
                <w:sz w:val="18"/>
                <w:szCs w:val="18"/>
              </w:rPr>
            </w:pPr>
            <w:r w:rsidRPr="00D617E1">
              <w:rPr>
                <w:rFonts w:asciiTheme="minorHAnsi" w:hAnsiTheme="minorHAnsi"/>
                <w:sz w:val="18"/>
                <w:szCs w:val="18"/>
              </w:rPr>
              <w:t xml:space="preserve">All teachers and </w:t>
            </w:r>
            <w:r w:rsidR="002623A0" w:rsidRPr="00D617E1">
              <w:rPr>
                <w:rFonts w:asciiTheme="minorHAnsi" w:hAnsiTheme="minorHAnsi"/>
                <w:sz w:val="18"/>
                <w:szCs w:val="18"/>
              </w:rPr>
              <w:t>TA</w:t>
            </w:r>
          </w:p>
        </w:tc>
        <w:tc>
          <w:tcPr>
            <w:tcW w:w="898" w:type="dxa"/>
            <w:tcMar>
              <w:left w:w="17" w:type="dxa"/>
              <w:right w:w="17" w:type="dxa"/>
            </w:tcMar>
          </w:tcPr>
          <w:p w:rsidR="00D43F06" w:rsidRPr="00D617E1" w:rsidRDefault="0094160C" w:rsidP="00D43F06">
            <w:pPr>
              <w:rPr>
                <w:rFonts w:asciiTheme="minorHAnsi" w:hAnsiTheme="minorHAnsi"/>
                <w:sz w:val="18"/>
                <w:szCs w:val="18"/>
              </w:rPr>
            </w:pPr>
            <w:r w:rsidRPr="00D617E1">
              <w:rPr>
                <w:rFonts w:asciiTheme="minorHAnsi" w:hAnsiTheme="minorHAnsi"/>
                <w:sz w:val="18"/>
                <w:szCs w:val="18"/>
              </w:rPr>
              <w:t>Release time for</w:t>
            </w:r>
            <w:r w:rsidR="002623A0" w:rsidRPr="00D617E1">
              <w:rPr>
                <w:rFonts w:asciiTheme="minorHAnsi" w:hAnsiTheme="minorHAnsi"/>
                <w:sz w:val="18"/>
                <w:szCs w:val="18"/>
              </w:rPr>
              <w:t xml:space="preserve"> pupil voice ,boy focused texts /boy focused learning</w:t>
            </w:r>
          </w:p>
        </w:tc>
        <w:tc>
          <w:tcPr>
            <w:tcW w:w="2788" w:type="dxa"/>
            <w:gridSpan w:val="2"/>
            <w:tcMar>
              <w:left w:w="28" w:type="dxa"/>
              <w:right w:w="28" w:type="dxa"/>
            </w:tcMar>
          </w:tcPr>
          <w:p w:rsidR="00D43F06" w:rsidRPr="00D617E1" w:rsidRDefault="00D43F06" w:rsidP="0021142B">
            <w:pPr>
              <w:pStyle w:val="ListParagraph"/>
              <w:numPr>
                <w:ilvl w:val="0"/>
                <w:numId w:val="1"/>
              </w:numPr>
              <w:rPr>
                <w:rFonts w:asciiTheme="minorHAnsi" w:hAnsiTheme="minorHAnsi"/>
                <w:sz w:val="18"/>
                <w:szCs w:val="18"/>
              </w:rPr>
            </w:pPr>
            <w:r w:rsidRPr="00D617E1">
              <w:rPr>
                <w:rFonts w:asciiTheme="minorHAnsi" w:hAnsiTheme="minorHAnsi"/>
                <w:sz w:val="18"/>
                <w:szCs w:val="18"/>
              </w:rPr>
              <w:t>Data shows boys achieving as well as girls e.g. attainment similar in all subjects and progress rates equally as good.</w:t>
            </w:r>
          </w:p>
          <w:p w:rsidR="00D43F06" w:rsidRPr="00D617E1" w:rsidRDefault="00D43F06" w:rsidP="0021142B">
            <w:pPr>
              <w:pStyle w:val="ListParagraph"/>
              <w:numPr>
                <w:ilvl w:val="0"/>
                <w:numId w:val="1"/>
              </w:numPr>
              <w:rPr>
                <w:rFonts w:asciiTheme="minorHAnsi" w:hAnsiTheme="minorHAnsi"/>
                <w:sz w:val="18"/>
                <w:szCs w:val="18"/>
              </w:rPr>
            </w:pPr>
            <w:r w:rsidRPr="00D617E1">
              <w:rPr>
                <w:rFonts w:asciiTheme="minorHAnsi" w:hAnsiTheme="minorHAnsi"/>
                <w:sz w:val="18"/>
                <w:szCs w:val="18"/>
              </w:rPr>
              <w:t>Pupil progress meetings also focus on gender balance of achievement e.g. term 1, 2, 4 and 6.</w:t>
            </w:r>
          </w:p>
          <w:p w:rsidR="0059160D" w:rsidRPr="00D617E1" w:rsidRDefault="005568C0" w:rsidP="005568C0">
            <w:pPr>
              <w:pStyle w:val="ListParagraph"/>
              <w:numPr>
                <w:ilvl w:val="0"/>
                <w:numId w:val="1"/>
              </w:numPr>
              <w:rPr>
                <w:rFonts w:asciiTheme="minorHAnsi" w:hAnsiTheme="minorHAnsi"/>
                <w:sz w:val="18"/>
                <w:szCs w:val="18"/>
              </w:rPr>
            </w:pPr>
            <w:r w:rsidRPr="00D617E1">
              <w:rPr>
                <w:rFonts w:asciiTheme="minorHAnsi" w:hAnsiTheme="minorHAnsi"/>
                <w:sz w:val="18"/>
                <w:szCs w:val="18"/>
              </w:rPr>
              <w:t>P</w:t>
            </w:r>
            <w:r w:rsidR="0059160D" w:rsidRPr="00D617E1">
              <w:rPr>
                <w:rFonts w:asciiTheme="minorHAnsi" w:hAnsiTheme="minorHAnsi"/>
                <w:sz w:val="18"/>
                <w:szCs w:val="18"/>
              </w:rPr>
              <w:t>upil voice indicates a clear improvement in attitude towards learning and enjoyment of learning.</w:t>
            </w:r>
          </w:p>
          <w:p w:rsidR="008B0822" w:rsidRPr="00D617E1" w:rsidRDefault="008B0822" w:rsidP="005568C0">
            <w:pPr>
              <w:pStyle w:val="ListParagraph"/>
              <w:numPr>
                <w:ilvl w:val="0"/>
                <w:numId w:val="1"/>
              </w:numPr>
              <w:rPr>
                <w:rFonts w:asciiTheme="minorHAnsi" w:hAnsiTheme="minorHAnsi"/>
                <w:sz w:val="18"/>
                <w:szCs w:val="18"/>
              </w:rPr>
            </w:pPr>
            <w:r w:rsidRPr="00D617E1">
              <w:rPr>
                <w:rFonts w:asciiTheme="minorHAnsi" w:hAnsiTheme="minorHAnsi"/>
                <w:sz w:val="18"/>
                <w:szCs w:val="18"/>
              </w:rPr>
              <w:t>At least 85% of boys reach the combined national expectation and at least 25% exceed this</w:t>
            </w:r>
            <w:r w:rsidR="002623A0" w:rsidRPr="00D617E1">
              <w:rPr>
                <w:rFonts w:asciiTheme="minorHAnsi" w:hAnsiTheme="minorHAnsi"/>
                <w:sz w:val="18"/>
                <w:szCs w:val="18"/>
              </w:rPr>
              <w:t xml:space="preserve"> ,in particular at end of KS1 at </w:t>
            </w:r>
            <w:proofErr w:type="spellStart"/>
            <w:r w:rsidR="002623A0" w:rsidRPr="00D617E1">
              <w:rPr>
                <w:rFonts w:asciiTheme="minorHAnsi" w:hAnsiTheme="minorHAnsi"/>
                <w:sz w:val="18"/>
                <w:szCs w:val="18"/>
              </w:rPr>
              <w:t>Hamsey</w:t>
            </w:r>
            <w:proofErr w:type="spellEnd"/>
            <w:r w:rsidR="002623A0" w:rsidRPr="00D617E1">
              <w:rPr>
                <w:rFonts w:asciiTheme="minorHAnsi" w:hAnsiTheme="minorHAnsi"/>
                <w:sz w:val="18"/>
                <w:szCs w:val="18"/>
              </w:rPr>
              <w:t xml:space="preserve"> and KS2 at </w:t>
            </w:r>
            <w:proofErr w:type="spellStart"/>
            <w:r w:rsidR="002623A0" w:rsidRPr="00D617E1">
              <w:rPr>
                <w:rFonts w:asciiTheme="minorHAnsi" w:hAnsiTheme="minorHAnsi"/>
                <w:sz w:val="18"/>
                <w:szCs w:val="18"/>
              </w:rPr>
              <w:t>Plumpton</w:t>
            </w:r>
            <w:proofErr w:type="spellEnd"/>
          </w:p>
        </w:tc>
        <w:tc>
          <w:tcPr>
            <w:tcW w:w="2788" w:type="dxa"/>
            <w:gridSpan w:val="2"/>
            <w:tcMar>
              <w:left w:w="28" w:type="dxa"/>
              <w:right w:w="28" w:type="dxa"/>
            </w:tcMar>
          </w:tcPr>
          <w:p w:rsidR="002623A0" w:rsidRPr="00D617E1" w:rsidRDefault="002623A0" w:rsidP="002623A0">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T2</w:t>
            </w:r>
          </w:p>
          <w:p w:rsidR="0034638C" w:rsidRPr="00D617E1" w:rsidRDefault="0034638C" w:rsidP="0034638C">
            <w:pPr>
              <w:rPr>
                <w:rFonts w:asciiTheme="minorHAnsi" w:hAnsiTheme="minorHAnsi"/>
                <w:b/>
                <w:sz w:val="16"/>
                <w:szCs w:val="16"/>
              </w:rPr>
            </w:pPr>
            <w:r w:rsidRPr="00D617E1">
              <w:rPr>
                <w:rFonts w:asciiTheme="minorHAnsi" w:hAnsiTheme="minorHAnsi"/>
                <w:b/>
                <w:sz w:val="16"/>
                <w:szCs w:val="16"/>
              </w:rPr>
              <w:t>Power of Reading texts / Talk for Writing being used confidently throughout lessons.  Pupil voice indicates enhanced enjoyment of texts used.</w:t>
            </w:r>
          </w:p>
          <w:p w:rsidR="0034638C" w:rsidRPr="00D617E1" w:rsidRDefault="0034638C" w:rsidP="0034638C">
            <w:pPr>
              <w:rPr>
                <w:rFonts w:asciiTheme="minorHAnsi" w:hAnsiTheme="minorHAnsi"/>
                <w:b/>
                <w:sz w:val="16"/>
                <w:szCs w:val="16"/>
              </w:rPr>
            </w:pPr>
            <w:r w:rsidRPr="00D617E1">
              <w:rPr>
                <w:rFonts w:asciiTheme="minorHAnsi" w:hAnsiTheme="minorHAnsi"/>
                <w:b/>
                <w:sz w:val="16"/>
                <w:szCs w:val="16"/>
              </w:rPr>
              <w:t xml:space="preserve">CT feel supported with planning, assessment and moderation and sharing of planning and expectation at staff meetings </w:t>
            </w:r>
            <w:proofErr w:type="spellStart"/>
            <w:r w:rsidRPr="00D617E1">
              <w:rPr>
                <w:rFonts w:asciiTheme="minorHAnsi" w:hAnsiTheme="minorHAnsi"/>
                <w:b/>
                <w:sz w:val="16"/>
                <w:szCs w:val="16"/>
              </w:rPr>
              <w:t>etc</w:t>
            </w:r>
            <w:proofErr w:type="spellEnd"/>
            <w:r w:rsidRPr="00D617E1">
              <w:rPr>
                <w:rFonts w:asciiTheme="minorHAnsi" w:hAnsiTheme="minorHAnsi"/>
                <w:b/>
                <w:sz w:val="16"/>
                <w:szCs w:val="16"/>
              </w:rPr>
              <w:t xml:space="preserve"> demonstrates raise in attainment.</w:t>
            </w:r>
          </w:p>
          <w:p w:rsidR="0034638C" w:rsidRPr="00D617E1" w:rsidRDefault="0034638C" w:rsidP="0034638C">
            <w:pPr>
              <w:rPr>
                <w:rFonts w:asciiTheme="minorHAnsi" w:hAnsiTheme="minorHAnsi"/>
                <w:b/>
                <w:sz w:val="16"/>
                <w:szCs w:val="16"/>
                <w:u w:val="single"/>
              </w:rPr>
            </w:pPr>
            <w:r w:rsidRPr="00D617E1">
              <w:rPr>
                <w:rFonts w:asciiTheme="minorHAnsi" w:hAnsiTheme="minorHAnsi"/>
                <w:b/>
                <w:sz w:val="16"/>
                <w:szCs w:val="16"/>
              </w:rPr>
              <w:t>Writing focuses to come from outside /real learning opportunities</w:t>
            </w:r>
          </w:p>
          <w:p w:rsidR="0034638C" w:rsidRPr="00D617E1" w:rsidRDefault="0034638C" w:rsidP="0034638C">
            <w:pPr>
              <w:rPr>
                <w:rFonts w:asciiTheme="minorHAnsi" w:hAnsiTheme="minorHAnsi"/>
                <w:b/>
                <w:sz w:val="18"/>
                <w:szCs w:val="18"/>
                <w:u w:val="single"/>
              </w:rPr>
            </w:pPr>
          </w:p>
          <w:p w:rsidR="002623A0" w:rsidRPr="00D617E1" w:rsidRDefault="002623A0" w:rsidP="0034638C">
            <w:pPr>
              <w:rPr>
                <w:rFonts w:asciiTheme="minorHAnsi" w:hAnsiTheme="minorHAnsi"/>
                <w:b/>
                <w:sz w:val="18"/>
                <w:szCs w:val="18"/>
                <w:u w:val="single"/>
              </w:rPr>
            </w:pPr>
            <w:r w:rsidRPr="00D617E1">
              <w:rPr>
                <w:rFonts w:asciiTheme="minorHAnsi" w:hAnsiTheme="minorHAnsi"/>
                <w:b/>
                <w:sz w:val="18"/>
                <w:szCs w:val="18"/>
                <w:u w:val="single"/>
              </w:rPr>
              <w:t>By End T4</w:t>
            </w:r>
          </w:p>
          <w:p w:rsidR="0034638C" w:rsidRPr="00D617E1" w:rsidRDefault="0034638C" w:rsidP="0034638C">
            <w:pPr>
              <w:rPr>
                <w:rFonts w:asciiTheme="minorHAnsi" w:hAnsiTheme="minorHAnsi"/>
                <w:b/>
                <w:sz w:val="16"/>
                <w:szCs w:val="16"/>
              </w:rPr>
            </w:pPr>
            <w:r w:rsidRPr="00D617E1">
              <w:rPr>
                <w:rFonts w:asciiTheme="minorHAnsi" w:hAnsiTheme="minorHAnsi"/>
                <w:b/>
                <w:sz w:val="16"/>
                <w:szCs w:val="16"/>
              </w:rPr>
              <w:t>Peer to peer support and selection of high quality texts with regular Federation moderation of reading and writing expectations results in 85%+children making expected progress with 50% making more than expected progress.</w:t>
            </w:r>
          </w:p>
          <w:p w:rsidR="0034638C" w:rsidRPr="00D617E1" w:rsidRDefault="0034638C" w:rsidP="0034638C">
            <w:pPr>
              <w:rPr>
                <w:rFonts w:asciiTheme="minorHAnsi" w:hAnsiTheme="minorHAnsi"/>
                <w:b/>
                <w:sz w:val="16"/>
                <w:szCs w:val="16"/>
              </w:rPr>
            </w:pPr>
            <w:r w:rsidRPr="00D617E1">
              <w:rPr>
                <w:rFonts w:asciiTheme="minorHAnsi" w:hAnsiTheme="minorHAnsi"/>
                <w:b/>
                <w:sz w:val="16"/>
                <w:szCs w:val="16"/>
              </w:rPr>
              <w:t>Progress is not consistently good in all year groups.</w:t>
            </w:r>
          </w:p>
          <w:p w:rsidR="0034638C" w:rsidRPr="00D617E1" w:rsidRDefault="0034638C" w:rsidP="0034638C">
            <w:pPr>
              <w:rPr>
                <w:rFonts w:asciiTheme="minorHAnsi" w:hAnsiTheme="minorHAnsi"/>
                <w:b/>
                <w:sz w:val="16"/>
                <w:szCs w:val="16"/>
                <w:u w:val="single"/>
              </w:rPr>
            </w:pPr>
            <w:r w:rsidRPr="00D617E1">
              <w:rPr>
                <w:rFonts w:asciiTheme="minorHAnsi" w:hAnsiTheme="minorHAnsi"/>
                <w:b/>
                <w:sz w:val="16"/>
                <w:szCs w:val="16"/>
              </w:rPr>
              <w:t>(Add year group progress data)</w:t>
            </w:r>
          </w:p>
          <w:p w:rsidR="0034638C" w:rsidRPr="00D617E1" w:rsidRDefault="0034638C" w:rsidP="0034638C">
            <w:pPr>
              <w:rPr>
                <w:rFonts w:asciiTheme="minorHAnsi" w:hAnsiTheme="minorHAnsi"/>
                <w:b/>
                <w:sz w:val="18"/>
                <w:szCs w:val="18"/>
                <w:u w:val="single"/>
              </w:rPr>
            </w:pPr>
          </w:p>
          <w:p w:rsidR="002623A0" w:rsidRPr="00D617E1" w:rsidRDefault="002623A0" w:rsidP="0034638C">
            <w:pPr>
              <w:rPr>
                <w:rFonts w:asciiTheme="minorHAnsi" w:hAnsiTheme="minorHAnsi"/>
                <w:b/>
                <w:sz w:val="18"/>
                <w:szCs w:val="18"/>
                <w:u w:val="single"/>
              </w:rPr>
            </w:pPr>
            <w:r w:rsidRPr="00D617E1">
              <w:rPr>
                <w:rFonts w:asciiTheme="minorHAnsi" w:hAnsiTheme="minorHAnsi"/>
                <w:b/>
                <w:sz w:val="18"/>
                <w:szCs w:val="18"/>
                <w:u w:val="single"/>
              </w:rPr>
              <w:t>By End T6</w:t>
            </w:r>
          </w:p>
          <w:p w:rsidR="002623A0" w:rsidRPr="00D617E1" w:rsidRDefault="0034638C" w:rsidP="0034638C">
            <w:pPr>
              <w:rPr>
                <w:rFonts w:asciiTheme="minorHAnsi" w:hAnsiTheme="minorHAnsi"/>
                <w:sz w:val="18"/>
                <w:szCs w:val="18"/>
              </w:rPr>
            </w:pPr>
            <w:r w:rsidRPr="00D617E1">
              <w:rPr>
                <w:rFonts w:asciiTheme="minorHAnsi" w:hAnsiTheme="minorHAnsi"/>
                <w:b/>
                <w:sz w:val="16"/>
                <w:szCs w:val="16"/>
              </w:rPr>
              <w:t>85+% making National standard at KS1 and KS2 30% make Mastery standard.</w:t>
            </w:r>
          </w:p>
          <w:p w:rsidR="0059160D" w:rsidRPr="00D617E1" w:rsidRDefault="0059160D" w:rsidP="0034638C">
            <w:pPr>
              <w:pStyle w:val="ListParagraph"/>
              <w:ind w:left="162"/>
              <w:rPr>
                <w:rFonts w:asciiTheme="minorHAnsi" w:hAnsiTheme="minorHAnsi"/>
                <w:sz w:val="18"/>
                <w:szCs w:val="18"/>
              </w:rPr>
            </w:pPr>
          </w:p>
        </w:tc>
        <w:tc>
          <w:tcPr>
            <w:tcW w:w="2788" w:type="dxa"/>
            <w:tcMar>
              <w:left w:w="28" w:type="dxa"/>
              <w:right w:w="28" w:type="dxa"/>
            </w:tcMar>
          </w:tcPr>
          <w:p w:rsidR="00D43F06" w:rsidRPr="00D617E1" w:rsidRDefault="00D43F06" w:rsidP="0021142B">
            <w:pPr>
              <w:pStyle w:val="ListParagraph"/>
              <w:numPr>
                <w:ilvl w:val="0"/>
                <w:numId w:val="1"/>
              </w:numPr>
              <w:ind w:left="170" w:hanging="170"/>
              <w:rPr>
                <w:rFonts w:asciiTheme="minorHAnsi" w:hAnsiTheme="minorHAnsi"/>
                <w:color w:val="244061" w:themeColor="accent1" w:themeShade="80"/>
                <w:sz w:val="18"/>
                <w:szCs w:val="18"/>
              </w:rPr>
            </w:pPr>
          </w:p>
        </w:tc>
      </w:tr>
      <w:tr w:rsidR="005568C0" w:rsidRPr="00086A91" w:rsidTr="00802B4D">
        <w:trPr>
          <w:trHeight w:val="4054"/>
        </w:trPr>
        <w:tc>
          <w:tcPr>
            <w:tcW w:w="4706" w:type="dxa"/>
            <w:tcMar>
              <w:left w:w="28" w:type="dxa"/>
              <w:right w:w="28" w:type="dxa"/>
            </w:tcMar>
          </w:tcPr>
          <w:p w:rsidR="005568C0" w:rsidRPr="00D617E1" w:rsidRDefault="005568C0" w:rsidP="00F2159E">
            <w:pPr>
              <w:pStyle w:val="ListParagraph"/>
              <w:numPr>
                <w:ilvl w:val="0"/>
                <w:numId w:val="14"/>
              </w:numPr>
              <w:spacing w:after="200" w:line="276" w:lineRule="auto"/>
              <w:ind w:left="426"/>
              <w:rPr>
                <w:rFonts w:asciiTheme="minorHAnsi" w:hAnsiTheme="minorHAnsi" w:cstheme="minorHAnsi"/>
                <w:sz w:val="20"/>
                <w:szCs w:val="20"/>
              </w:rPr>
            </w:pPr>
            <w:r w:rsidRPr="00D617E1">
              <w:rPr>
                <w:rFonts w:asciiTheme="minorHAnsi" w:hAnsiTheme="minorHAnsi"/>
                <w:sz w:val="20"/>
                <w:szCs w:val="20"/>
              </w:rPr>
              <w:lastRenderedPageBreak/>
              <w:t>Maths progress and outcomes to be improved across the school</w:t>
            </w:r>
            <w:r w:rsidR="002623A0" w:rsidRPr="00D617E1">
              <w:rPr>
                <w:rFonts w:asciiTheme="minorHAnsi" w:hAnsiTheme="minorHAnsi"/>
                <w:sz w:val="20"/>
                <w:szCs w:val="20"/>
              </w:rPr>
              <w:t>s</w:t>
            </w:r>
            <w:r w:rsidRPr="00D617E1">
              <w:rPr>
                <w:rFonts w:asciiTheme="minorHAnsi" w:hAnsiTheme="minorHAnsi"/>
                <w:sz w:val="20"/>
                <w:szCs w:val="20"/>
              </w:rPr>
              <w:t xml:space="preserve"> b</w:t>
            </w:r>
            <w:r w:rsidR="002623A0" w:rsidRPr="00D617E1">
              <w:rPr>
                <w:rFonts w:asciiTheme="minorHAnsi" w:hAnsiTheme="minorHAnsi"/>
                <w:sz w:val="20"/>
                <w:szCs w:val="20"/>
              </w:rPr>
              <w:t xml:space="preserve">ut especially at the end of KS2 at </w:t>
            </w:r>
            <w:proofErr w:type="spellStart"/>
            <w:r w:rsidR="002623A0" w:rsidRPr="00D617E1">
              <w:rPr>
                <w:rFonts w:asciiTheme="minorHAnsi" w:hAnsiTheme="minorHAnsi"/>
                <w:sz w:val="20"/>
                <w:szCs w:val="20"/>
              </w:rPr>
              <w:t>Plumpton</w:t>
            </w:r>
            <w:proofErr w:type="spellEnd"/>
            <w:r w:rsidR="002623A0" w:rsidRPr="00D617E1">
              <w:rPr>
                <w:rFonts w:asciiTheme="minorHAnsi" w:hAnsiTheme="minorHAnsi"/>
                <w:sz w:val="20"/>
                <w:szCs w:val="20"/>
              </w:rPr>
              <w:t>.</w:t>
            </w:r>
          </w:p>
          <w:p w:rsidR="00D0364F" w:rsidRPr="00D617E1" w:rsidRDefault="00D0364F" w:rsidP="00F2159E">
            <w:pPr>
              <w:pStyle w:val="ListParagraph"/>
              <w:numPr>
                <w:ilvl w:val="0"/>
                <w:numId w:val="14"/>
              </w:numPr>
              <w:spacing w:after="200" w:line="276" w:lineRule="auto"/>
              <w:ind w:left="426"/>
              <w:rPr>
                <w:rFonts w:asciiTheme="minorHAnsi" w:hAnsiTheme="minorHAnsi" w:cstheme="minorHAnsi"/>
                <w:sz w:val="20"/>
                <w:szCs w:val="20"/>
              </w:rPr>
            </w:pPr>
            <w:r w:rsidRPr="00D617E1">
              <w:rPr>
                <w:rFonts w:asciiTheme="minorHAnsi" w:hAnsiTheme="minorHAnsi"/>
                <w:sz w:val="20"/>
                <w:szCs w:val="20"/>
              </w:rPr>
              <w:t xml:space="preserve">Maths planning to ensure that different topics are taught for appropriate length of time and provide practical activities to ensure concepts </w:t>
            </w:r>
            <w:proofErr w:type="gramStart"/>
            <w:r w:rsidRPr="00D617E1">
              <w:rPr>
                <w:rFonts w:asciiTheme="minorHAnsi" w:hAnsiTheme="minorHAnsi"/>
                <w:sz w:val="20"/>
                <w:szCs w:val="20"/>
              </w:rPr>
              <w:t>are</w:t>
            </w:r>
            <w:proofErr w:type="gramEnd"/>
            <w:r w:rsidRPr="00D617E1">
              <w:rPr>
                <w:rFonts w:asciiTheme="minorHAnsi" w:hAnsiTheme="minorHAnsi"/>
                <w:sz w:val="20"/>
                <w:szCs w:val="20"/>
              </w:rPr>
              <w:t xml:space="preserve"> cemented </w:t>
            </w:r>
            <w:r w:rsidR="00531427" w:rsidRPr="00D617E1">
              <w:rPr>
                <w:rFonts w:asciiTheme="minorHAnsi" w:hAnsiTheme="minorHAnsi"/>
                <w:sz w:val="20"/>
                <w:szCs w:val="20"/>
              </w:rPr>
              <w:t xml:space="preserve">for pupils; maths mastery approach is key to improvement. </w:t>
            </w:r>
          </w:p>
          <w:p w:rsidR="00531427" w:rsidRPr="00D617E1" w:rsidRDefault="00531427" w:rsidP="00F2159E">
            <w:pPr>
              <w:pStyle w:val="ListParagraph"/>
              <w:numPr>
                <w:ilvl w:val="0"/>
                <w:numId w:val="14"/>
              </w:numPr>
              <w:spacing w:after="200" w:line="276" w:lineRule="auto"/>
              <w:ind w:left="426"/>
              <w:rPr>
                <w:rFonts w:asciiTheme="minorHAnsi" w:hAnsiTheme="minorHAnsi" w:cstheme="minorHAnsi"/>
                <w:sz w:val="20"/>
                <w:szCs w:val="20"/>
              </w:rPr>
            </w:pPr>
            <w:r w:rsidRPr="00D617E1">
              <w:rPr>
                <w:rFonts w:asciiTheme="minorHAnsi" w:hAnsiTheme="minorHAnsi"/>
                <w:sz w:val="20"/>
                <w:szCs w:val="20"/>
              </w:rPr>
              <w:t>Ensure all staff receive training in quality maths planning and relevant activities that match the learning intention.</w:t>
            </w:r>
          </w:p>
          <w:p w:rsidR="00D0364F" w:rsidRPr="00D617E1" w:rsidRDefault="00D0364F" w:rsidP="00F2159E">
            <w:pPr>
              <w:pStyle w:val="ListParagraph"/>
              <w:numPr>
                <w:ilvl w:val="0"/>
                <w:numId w:val="14"/>
              </w:numPr>
              <w:spacing w:after="200" w:line="276" w:lineRule="auto"/>
              <w:ind w:left="426"/>
              <w:rPr>
                <w:rFonts w:asciiTheme="minorHAnsi" w:hAnsiTheme="minorHAnsi" w:cstheme="minorHAnsi"/>
                <w:sz w:val="20"/>
                <w:szCs w:val="20"/>
              </w:rPr>
            </w:pPr>
            <w:r w:rsidRPr="00D617E1">
              <w:rPr>
                <w:rFonts w:asciiTheme="minorHAnsi" w:hAnsiTheme="minorHAnsi"/>
                <w:sz w:val="20"/>
                <w:szCs w:val="20"/>
              </w:rPr>
              <w:t>Girls</w:t>
            </w:r>
            <w:r w:rsidR="00531427" w:rsidRPr="00D617E1">
              <w:rPr>
                <w:rFonts w:asciiTheme="minorHAnsi" w:hAnsiTheme="minorHAnsi"/>
                <w:sz w:val="20"/>
                <w:szCs w:val="20"/>
              </w:rPr>
              <w:t>’</w:t>
            </w:r>
            <w:r w:rsidRPr="00D617E1">
              <w:rPr>
                <w:rFonts w:asciiTheme="minorHAnsi" w:hAnsiTheme="minorHAnsi"/>
                <w:sz w:val="20"/>
                <w:szCs w:val="20"/>
              </w:rPr>
              <w:t xml:space="preserve"> maths to be a focus for teachers to ensure that it is relevant and engaging e.g. practical tasks, activities and reasoning opportunities to be linked to girls’ interests. </w:t>
            </w:r>
          </w:p>
          <w:p w:rsidR="007979BC" w:rsidRPr="00D617E1" w:rsidRDefault="007979BC" w:rsidP="007979BC">
            <w:pPr>
              <w:spacing w:after="200" w:line="276" w:lineRule="auto"/>
              <w:rPr>
                <w:rFonts w:asciiTheme="minorHAnsi" w:hAnsiTheme="minorHAnsi" w:cstheme="minorHAnsi"/>
                <w:sz w:val="20"/>
                <w:szCs w:val="20"/>
              </w:rPr>
            </w:pPr>
          </w:p>
        </w:tc>
        <w:tc>
          <w:tcPr>
            <w:tcW w:w="897" w:type="dxa"/>
            <w:tcMar>
              <w:left w:w="28" w:type="dxa"/>
              <w:right w:w="28" w:type="dxa"/>
            </w:tcMar>
          </w:tcPr>
          <w:p w:rsidR="005568C0" w:rsidRPr="00D617E1" w:rsidRDefault="00D0364F" w:rsidP="008E4BA3">
            <w:pPr>
              <w:rPr>
                <w:rFonts w:asciiTheme="minorHAnsi" w:hAnsiTheme="minorHAnsi"/>
                <w:sz w:val="16"/>
                <w:szCs w:val="16"/>
              </w:rPr>
            </w:pPr>
            <w:r w:rsidRPr="00D617E1">
              <w:rPr>
                <w:rFonts w:asciiTheme="minorHAnsi" w:hAnsiTheme="minorHAnsi"/>
                <w:sz w:val="16"/>
                <w:szCs w:val="16"/>
              </w:rPr>
              <w:t>Sept 2018</w:t>
            </w:r>
          </w:p>
          <w:p w:rsidR="00D0364F" w:rsidRPr="00D617E1" w:rsidRDefault="00531427" w:rsidP="008E4BA3">
            <w:pPr>
              <w:rPr>
                <w:rFonts w:asciiTheme="minorHAnsi" w:hAnsiTheme="minorHAnsi"/>
                <w:sz w:val="16"/>
                <w:szCs w:val="16"/>
              </w:rPr>
            </w:pPr>
            <w:r w:rsidRPr="00D617E1">
              <w:rPr>
                <w:rFonts w:asciiTheme="minorHAnsi" w:hAnsiTheme="minorHAnsi"/>
                <w:sz w:val="16"/>
                <w:szCs w:val="16"/>
              </w:rPr>
              <w:t xml:space="preserve"> </w:t>
            </w:r>
          </w:p>
          <w:p w:rsidR="00531427" w:rsidRPr="00D617E1" w:rsidRDefault="00531427" w:rsidP="008E4BA3">
            <w:pPr>
              <w:rPr>
                <w:rFonts w:asciiTheme="minorHAnsi" w:hAnsiTheme="minorHAnsi"/>
                <w:sz w:val="16"/>
                <w:szCs w:val="16"/>
              </w:rPr>
            </w:pPr>
          </w:p>
          <w:p w:rsidR="00531427" w:rsidRPr="00D617E1" w:rsidRDefault="00531427" w:rsidP="008E4BA3">
            <w:pPr>
              <w:rPr>
                <w:rFonts w:asciiTheme="minorHAnsi" w:hAnsiTheme="minorHAnsi"/>
                <w:sz w:val="16"/>
                <w:szCs w:val="16"/>
              </w:rPr>
            </w:pPr>
          </w:p>
          <w:p w:rsidR="00531427" w:rsidRPr="00D617E1" w:rsidRDefault="00531427" w:rsidP="008E4BA3">
            <w:pPr>
              <w:rPr>
                <w:rFonts w:asciiTheme="minorHAnsi" w:hAnsiTheme="minorHAnsi"/>
                <w:sz w:val="16"/>
                <w:szCs w:val="16"/>
              </w:rPr>
            </w:pPr>
            <w:r w:rsidRPr="00D617E1">
              <w:rPr>
                <w:rFonts w:asciiTheme="minorHAnsi" w:hAnsiTheme="minorHAnsi"/>
                <w:sz w:val="16"/>
                <w:szCs w:val="16"/>
              </w:rPr>
              <w:t>Ongoing</w:t>
            </w:r>
          </w:p>
          <w:p w:rsidR="00531427" w:rsidRPr="00D617E1" w:rsidRDefault="00531427" w:rsidP="008E4BA3">
            <w:pPr>
              <w:rPr>
                <w:rFonts w:asciiTheme="minorHAnsi" w:hAnsiTheme="minorHAnsi"/>
                <w:sz w:val="16"/>
                <w:szCs w:val="16"/>
              </w:rPr>
            </w:pPr>
          </w:p>
          <w:p w:rsidR="00531427" w:rsidRPr="00D617E1" w:rsidRDefault="00531427" w:rsidP="008E4BA3">
            <w:pPr>
              <w:rPr>
                <w:rFonts w:asciiTheme="minorHAnsi" w:hAnsiTheme="minorHAnsi"/>
                <w:sz w:val="16"/>
                <w:szCs w:val="16"/>
              </w:rPr>
            </w:pPr>
          </w:p>
          <w:p w:rsidR="00531427" w:rsidRPr="00D617E1" w:rsidRDefault="00531427" w:rsidP="008E4BA3">
            <w:pPr>
              <w:rPr>
                <w:rFonts w:asciiTheme="minorHAnsi" w:hAnsiTheme="minorHAnsi"/>
                <w:sz w:val="16"/>
                <w:szCs w:val="16"/>
              </w:rPr>
            </w:pPr>
          </w:p>
          <w:p w:rsidR="00531427" w:rsidRPr="00D617E1" w:rsidRDefault="00531427" w:rsidP="008E4BA3">
            <w:pPr>
              <w:rPr>
                <w:rFonts w:asciiTheme="minorHAnsi" w:hAnsiTheme="minorHAnsi"/>
                <w:sz w:val="16"/>
                <w:szCs w:val="16"/>
              </w:rPr>
            </w:pPr>
          </w:p>
          <w:p w:rsidR="00531427" w:rsidRPr="00D617E1" w:rsidRDefault="00531427" w:rsidP="008E4BA3">
            <w:pPr>
              <w:rPr>
                <w:rFonts w:asciiTheme="minorHAnsi" w:hAnsiTheme="minorHAnsi"/>
                <w:sz w:val="16"/>
                <w:szCs w:val="16"/>
              </w:rPr>
            </w:pPr>
          </w:p>
          <w:p w:rsidR="00531427" w:rsidRPr="00D617E1" w:rsidRDefault="00531427" w:rsidP="008E4BA3">
            <w:pPr>
              <w:rPr>
                <w:rFonts w:asciiTheme="minorHAnsi" w:hAnsiTheme="minorHAnsi"/>
                <w:sz w:val="16"/>
                <w:szCs w:val="16"/>
              </w:rPr>
            </w:pPr>
          </w:p>
          <w:p w:rsidR="00531427" w:rsidRPr="00D617E1" w:rsidRDefault="00531427" w:rsidP="008E4BA3">
            <w:pPr>
              <w:rPr>
                <w:rFonts w:asciiTheme="minorHAnsi" w:hAnsiTheme="minorHAnsi"/>
                <w:sz w:val="16"/>
                <w:szCs w:val="16"/>
              </w:rPr>
            </w:pPr>
            <w:r w:rsidRPr="00D617E1">
              <w:rPr>
                <w:rFonts w:asciiTheme="minorHAnsi" w:hAnsiTheme="minorHAnsi"/>
                <w:sz w:val="16"/>
                <w:szCs w:val="16"/>
              </w:rPr>
              <w:t xml:space="preserve">Term 1 </w:t>
            </w:r>
          </w:p>
          <w:p w:rsidR="00531427" w:rsidRPr="00D617E1" w:rsidRDefault="00531427" w:rsidP="008E4BA3">
            <w:pPr>
              <w:rPr>
                <w:rFonts w:asciiTheme="minorHAnsi" w:hAnsiTheme="minorHAnsi"/>
                <w:sz w:val="16"/>
                <w:szCs w:val="16"/>
              </w:rPr>
            </w:pPr>
          </w:p>
          <w:p w:rsidR="00531427" w:rsidRPr="00D617E1" w:rsidRDefault="00531427" w:rsidP="008E4BA3">
            <w:pPr>
              <w:rPr>
                <w:rFonts w:asciiTheme="minorHAnsi" w:hAnsiTheme="minorHAnsi"/>
                <w:sz w:val="16"/>
                <w:szCs w:val="16"/>
              </w:rPr>
            </w:pPr>
          </w:p>
          <w:p w:rsidR="00531427" w:rsidRPr="00D617E1" w:rsidRDefault="00531427" w:rsidP="008E4BA3">
            <w:pPr>
              <w:rPr>
                <w:rFonts w:asciiTheme="minorHAnsi" w:hAnsiTheme="minorHAnsi"/>
                <w:sz w:val="16"/>
                <w:szCs w:val="16"/>
              </w:rPr>
            </w:pPr>
          </w:p>
          <w:p w:rsidR="00531427" w:rsidRPr="00D617E1" w:rsidRDefault="00531427" w:rsidP="008E4BA3">
            <w:pPr>
              <w:rPr>
                <w:rFonts w:asciiTheme="minorHAnsi" w:hAnsiTheme="minorHAnsi"/>
                <w:sz w:val="16"/>
                <w:szCs w:val="16"/>
              </w:rPr>
            </w:pPr>
            <w:r w:rsidRPr="00D617E1">
              <w:rPr>
                <w:rFonts w:asciiTheme="minorHAnsi" w:hAnsiTheme="minorHAnsi"/>
                <w:sz w:val="16"/>
                <w:szCs w:val="16"/>
              </w:rPr>
              <w:t>Throughout the year</w:t>
            </w:r>
          </w:p>
          <w:p w:rsidR="00531427" w:rsidRPr="00D617E1" w:rsidRDefault="00531427" w:rsidP="008E4BA3">
            <w:pPr>
              <w:rPr>
                <w:rFonts w:asciiTheme="minorHAnsi" w:hAnsiTheme="minorHAnsi"/>
                <w:sz w:val="16"/>
                <w:szCs w:val="16"/>
              </w:rPr>
            </w:pPr>
          </w:p>
          <w:p w:rsidR="00D0364F" w:rsidRPr="00D617E1" w:rsidRDefault="00D0364F" w:rsidP="008E4BA3">
            <w:pPr>
              <w:rPr>
                <w:rFonts w:asciiTheme="minorHAnsi" w:hAnsiTheme="minorHAnsi"/>
                <w:sz w:val="16"/>
                <w:szCs w:val="16"/>
              </w:rPr>
            </w:pPr>
          </w:p>
          <w:p w:rsidR="00D0364F" w:rsidRPr="00D617E1" w:rsidRDefault="00D0364F" w:rsidP="008E4BA3">
            <w:pPr>
              <w:rPr>
                <w:rFonts w:asciiTheme="minorHAnsi" w:hAnsiTheme="minorHAnsi"/>
                <w:sz w:val="16"/>
                <w:szCs w:val="16"/>
              </w:rPr>
            </w:pPr>
          </w:p>
        </w:tc>
        <w:tc>
          <w:tcPr>
            <w:tcW w:w="898" w:type="dxa"/>
            <w:tcMar>
              <w:left w:w="28" w:type="dxa"/>
              <w:right w:w="28" w:type="dxa"/>
            </w:tcMar>
          </w:tcPr>
          <w:p w:rsidR="005568C0" w:rsidRPr="00D617E1" w:rsidRDefault="002623A0" w:rsidP="008E4BA3">
            <w:pPr>
              <w:jc w:val="center"/>
              <w:rPr>
                <w:rFonts w:asciiTheme="minorHAnsi" w:hAnsiTheme="minorHAnsi"/>
                <w:sz w:val="18"/>
                <w:szCs w:val="18"/>
              </w:rPr>
            </w:pPr>
            <w:r w:rsidRPr="00D617E1">
              <w:rPr>
                <w:rFonts w:asciiTheme="minorHAnsi" w:hAnsiTheme="minorHAnsi"/>
                <w:sz w:val="18"/>
                <w:szCs w:val="18"/>
              </w:rPr>
              <w:t>Heads of School</w:t>
            </w:r>
          </w:p>
          <w:p w:rsidR="002623A0" w:rsidRPr="00D617E1" w:rsidRDefault="002623A0" w:rsidP="008E4BA3">
            <w:pPr>
              <w:jc w:val="center"/>
              <w:rPr>
                <w:rFonts w:asciiTheme="minorHAnsi" w:hAnsiTheme="minorHAnsi"/>
                <w:sz w:val="18"/>
                <w:szCs w:val="18"/>
              </w:rPr>
            </w:pPr>
            <w:r w:rsidRPr="00D617E1">
              <w:rPr>
                <w:rFonts w:asciiTheme="minorHAnsi" w:hAnsiTheme="minorHAnsi"/>
                <w:sz w:val="18"/>
                <w:szCs w:val="18"/>
              </w:rPr>
              <w:t>/</w:t>
            </w:r>
          </w:p>
          <w:p w:rsidR="002623A0" w:rsidRPr="00D617E1" w:rsidRDefault="002623A0" w:rsidP="008E4BA3">
            <w:pPr>
              <w:jc w:val="center"/>
              <w:rPr>
                <w:rFonts w:asciiTheme="minorHAnsi" w:hAnsiTheme="minorHAnsi"/>
                <w:sz w:val="18"/>
                <w:szCs w:val="18"/>
              </w:rPr>
            </w:pPr>
            <w:r w:rsidRPr="00D617E1">
              <w:rPr>
                <w:rFonts w:asciiTheme="minorHAnsi" w:hAnsiTheme="minorHAnsi"/>
                <w:sz w:val="18"/>
                <w:szCs w:val="18"/>
              </w:rPr>
              <w:t>Maths leads</w:t>
            </w:r>
            <w:r w:rsidR="004360CC" w:rsidRPr="00D617E1">
              <w:rPr>
                <w:rFonts w:asciiTheme="minorHAnsi" w:hAnsiTheme="minorHAnsi"/>
                <w:sz w:val="18"/>
                <w:szCs w:val="18"/>
              </w:rPr>
              <w:t xml:space="preserve"> / </w:t>
            </w:r>
          </w:p>
          <w:p w:rsidR="004360CC" w:rsidRPr="00D617E1" w:rsidRDefault="004360CC" w:rsidP="008E4BA3">
            <w:pPr>
              <w:jc w:val="center"/>
              <w:rPr>
                <w:rFonts w:asciiTheme="minorHAnsi" w:hAnsiTheme="minorHAnsi"/>
                <w:sz w:val="18"/>
                <w:szCs w:val="18"/>
              </w:rPr>
            </w:pPr>
          </w:p>
          <w:p w:rsidR="004360CC" w:rsidRPr="00D617E1" w:rsidRDefault="004360CC" w:rsidP="008E4BA3">
            <w:pPr>
              <w:jc w:val="center"/>
              <w:rPr>
                <w:rFonts w:asciiTheme="minorHAnsi" w:hAnsiTheme="minorHAnsi"/>
                <w:sz w:val="18"/>
                <w:szCs w:val="18"/>
              </w:rPr>
            </w:pPr>
            <w:r w:rsidRPr="00D617E1">
              <w:rPr>
                <w:rFonts w:asciiTheme="minorHAnsi" w:hAnsiTheme="minorHAnsi"/>
                <w:sz w:val="18"/>
                <w:szCs w:val="18"/>
              </w:rPr>
              <w:t>Support from ESCC and Teaching School</w:t>
            </w:r>
          </w:p>
        </w:tc>
        <w:tc>
          <w:tcPr>
            <w:tcW w:w="898" w:type="dxa"/>
            <w:tcMar>
              <w:left w:w="17" w:type="dxa"/>
              <w:right w:w="17" w:type="dxa"/>
            </w:tcMar>
          </w:tcPr>
          <w:p w:rsidR="005568C0" w:rsidRPr="00D617E1" w:rsidRDefault="005568C0" w:rsidP="008E4BA3">
            <w:pPr>
              <w:jc w:val="center"/>
              <w:rPr>
                <w:rFonts w:asciiTheme="minorHAnsi" w:hAnsiTheme="minorHAnsi"/>
                <w:sz w:val="18"/>
                <w:szCs w:val="18"/>
              </w:rPr>
            </w:pPr>
          </w:p>
        </w:tc>
        <w:tc>
          <w:tcPr>
            <w:tcW w:w="2788" w:type="dxa"/>
            <w:gridSpan w:val="2"/>
            <w:tcMar>
              <w:left w:w="28" w:type="dxa"/>
              <w:right w:w="28" w:type="dxa"/>
            </w:tcMar>
          </w:tcPr>
          <w:p w:rsidR="005568C0" w:rsidRPr="00D617E1" w:rsidRDefault="00531427" w:rsidP="0021142B">
            <w:pPr>
              <w:pStyle w:val="ListParagraph"/>
              <w:numPr>
                <w:ilvl w:val="0"/>
                <w:numId w:val="1"/>
              </w:numPr>
              <w:rPr>
                <w:rFonts w:asciiTheme="minorHAnsi" w:hAnsiTheme="minorHAnsi"/>
                <w:sz w:val="18"/>
                <w:szCs w:val="18"/>
              </w:rPr>
            </w:pPr>
            <w:r w:rsidRPr="00D617E1">
              <w:rPr>
                <w:rFonts w:asciiTheme="minorHAnsi" w:hAnsiTheme="minorHAnsi"/>
                <w:sz w:val="18"/>
                <w:szCs w:val="18"/>
              </w:rPr>
              <w:t>Data indicates that progress is clear from the beginning</w:t>
            </w:r>
          </w:p>
          <w:p w:rsidR="008B0822" w:rsidRPr="00D617E1" w:rsidRDefault="00531427" w:rsidP="002623A0">
            <w:pPr>
              <w:pStyle w:val="ListParagraph"/>
              <w:numPr>
                <w:ilvl w:val="0"/>
                <w:numId w:val="1"/>
              </w:numPr>
              <w:rPr>
                <w:rFonts w:asciiTheme="minorHAnsi" w:hAnsiTheme="minorHAnsi"/>
                <w:sz w:val="18"/>
                <w:szCs w:val="18"/>
              </w:rPr>
            </w:pPr>
            <w:r w:rsidRPr="00D617E1">
              <w:rPr>
                <w:rFonts w:asciiTheme="minorHAnsi" w:hAnsiTheme="minorHAnsi"/>
                <w:sz w:val="18"/>
                <w:szCs w:val="18"/>
              </w:rPr>
              <w:t xml:space="preserve">Lesson plans indicate clear progression of skills and high expectations. </w:t>
            </w:r>
          </w:p>
        </w:tc>
        <w:tc>
          <w:tcPr>
            <w:tcW w:w="2788" w:type="dxa"/>
            <w:gridSpan w:val="2"/>
            <w:tcMar>
              <w:left w:w="28" w:type="dxa"/>
              <w:right w:w="28" w:type="dxa"/>
            </w:tcMar>
          </w:tcPr>
          <w:p w:rsidR="002623A0" w:rsidRPr="00D617E1" w:rsidRDefault="002623A0" w:rsidP="0034638C">
            <w:pPr>
              <w:rPr>
                <w:rFonts w:asciiTheme="minorHAnsi" w:hAnsiTheme="minorHAnsi"/>
                <w:b/>
                <w:sz w:val="18"/>
                <w:szCs w:val="18"/>
                <w:u w:val="single"/>
              </w:rPr>
            </w:pPr>
            <w:r w:rsidRPr="00D617E1">
              <w:rPr>
                <w:rFonts w:asciiTheme="minorHAnsi" w:hAnsiTheme="minorHAnsi"/>
                <w:b/>
                <w:sz w:val="18"/>
                <w:szCs w:val="18"/>
                <w:u w:val="single"/>
              </w:rPr>
              <w:t>By End T2</w:t>
            </w:r>
          </w:p>
          <w:p w:rsidR="002623A0" w:rsidRPr="00D617E1" w:rsidRDefault="00256F29" w:rsidP="00256F29">
            <w:pPr>
              <w:rPr>
                <w:rFonts w:asciiTheme="minorHAnsi" w:hAnsiTheme="minorHAnsi"/>
                <w:b/>
                <w:sz w:val="18"/>
                <w:szCs w:val="18"/>
              </w:rPr>
            </w:pPr>
            <w:r w:rsidRPr="00D617E1">
              <w:rPr>
                <w:rFonts w:asciiTheme="minorHAnsi" w:hAnsiTheme="minorHAnsi"/>
                <w:b/>
                <w:sz w:val="18"/>
                <w:szCs w:val="18"/>
              </w:rPr>
              <w:t>Staff meeting time to focus calculations /mental maths skill development.</w:t>
            </w:r>
          </w:p>
          <w:p w:rsidR="00256F29" w:rsidRPr="00D617E1" w:rsidRDefault="00256F29" w:rsidP="00256F29">
            <w:pPr>
              <w:rPr>
                <w:rFonts w:asciiTheme="minorHAnsi" w:hAnsiTheme="minorHAnsi"/>
                <w:b/>
                <w:sz w:val="18"/>
                <w:szCs w:val="18"/>
              </w:rPr>
            </w:pPr>
            <w:r w:rsidRPr="00D617E1">
              <w:rPr>
                <w:rFonts w:asciiTheme="minorHAnsi" w:hAnsiTheme="minorHAnsi"/>
                <w:b/>
                <w:sz w:val="18"/>
                <w:szCs w:val="18"/>
              </w:rPr>
              <w:t>Work with Teaching School staff meeting time sharing</w:t>
            </w:r>
            <w:r w:rsidR="00B15CC7" w:rsidRPr="00D617E1">
              <w:rPr>
                <w:rFonts w:asciiTheme="minorHAnsi" w:hAnsiTheme="minorHAnsi"/>
                <w:b/>
                <w:sz w:val="18"/>
                <w:szCs w:val="18"/>
              </w:rPr>
              <w:t xml:space="preserve"> NCETM materials and how to use effectively.</w:t>
            </w:r>
          </w:p>
          <w:p w:rsidR="00B15CC7" w:rsidRPr="00D617E1" w:rsidRDefault="00B15CC7" w:rsidP="00256F29">
            <w:pPr>
              <w:rPr>
                <w:rFonts w:asciiTheme="minorHAnsi" w:hAnsiTheme="minorHAnsi"/>
                <w:b/>
                <w:sz w:val="18"/>
                <w:szCs w:val="18"/>
              </w:rPr>
            </w:pPr>
            <w:r w:rsidRPr="00D617E1">
              <w:rPr>
                <w:rFonts w:asciiTheme="minorHAnsi" w:hAnsiTheme="minorHAnsi"/>
                <w:b/>
                <w:sz w:val="18"/>
                <w:szCs w:val="18"/>
              </w:rPr>
              <w:t>Monitoring At end of T2 shows 85+% children on target to reach National standard.</w:t>
            </w:r>
          </w:p>
          <w:p w:rsidR="00B15CC7" w:rsidRPr="00D617E1" w:rsidRDefault="00B15CC7" w:rsidP="00256F29">
            <w:pPr>
              <w:rPr>
                <w:rFonts w:asciiTheme="minorHAnsi" w:hAnsiTheme="minorHAnsi"/>
                <w:b/>
                <w:sz w:val="18"/>
                <w:szCs w:val="18"/>
              </w:rPr>
            </w:pPr>
            <w:r w:rsidRPr="00D617E1">
              <w:rPr>
                <w:rFonts w:asciiTheme="minorHAnsi" w:hAnsiTheme="minorHAnsi"/>
                <w:b/>
                <w:sz w:val="18"/>
                <w:szCs w:val="18"/>
              </w:rPr>
              <w:t xml:space="preserve">Maths leads to use Inspire to complete question level analysis on last </w:t>
            </w:r>
            <w:proofErr w:type="spellStart"/>
            <w:r w:rsidRPr="00D617E1">
              <w:rPr>
                <w:rFonts w:asciiTheme="minorHAnsi" w:hAnsiTheme="minorHAnsi"/>
                <w:b/>
                <w:sz w:val="18"/>
                <w:szCs w:val="18"/>
              </w:rPr>
              <w:t>years</w:t>
            </w:r>
            <w:proofErr w:type="spellEnd"/>
            <w:r w:rsidRPr="00D617E1">
              <w:rPr>
                <w:rFonts w:asciiTheme="minorHAnsi" w:hAnsiTheme="minorHAnsi"/>
                <w:b/>
                <w:sz w:val="18"/>
                <w:szCs w:val="18"/>
              </w:rPr>
              <w:t xml:space="preserve"> SATs.</w:t>
            </w:r>
          </w:p>
          <w:p w:rsidR="002623A0" w:rsidRPr="00D617E1" w:rsidRDefault="002623A0" w:rsidP="002623A0">
            <w:pPr>
              <w:pStyle w:val="ListParagraph"/>
              <w:ind w:left="170"/>
              <w:rPr>
                <w:rFonts w:asciiTheme="minorHAnsi" w:hAnsiTheme="minorHAnsi"/>
                <w:b/>
                <w:sz w:val="18"/>
                <w:szCs w:val="18"/>
                <w:u w:val="single"/>
              </w:rPr>
            </w:pPr>
          </w:p>
          <w:p w:rsidR="002623A0" w:rsidRPr="00D617E1" w:rsidRDefault="002623A0" w:rsidP="0034638C">
            <w:pPr>
              <w:rPr>
                <w:rFonts w:asciiTheme="minorHAnsi" w:hAnsiTheme="minorHAnsi"/>
                <w:b/>
                <w:sz w:val="18"/>
                <w:szCs w:val="18"/>
                <w:u w:val="single"/>
              </w:rPr>
            </w:pPr>
            <w:r w:rsidRPr="00D617E1">
              <w:rPr>
                <w:rFonts w:asciiTheme="minorHAnsi" w:hAnsiTheme="minorHAnsi"/>
                <w:b/>
                <w:sz w:val="18"/>
                <w:szCs w:val="18"/>
                <w:u w:val="single"/>
              </w:rPr>
              <w:t>By End T4</w:t>
            </w:r>
          </w:p>
          <w:p w:rsidR="002623A0" w:rsidRPr="00D617E1" w:rsidRDefault="00B15CC7" w:rsidP="00B15CC7">
            <w:pPr>
              <w:rPr>
                <w:rFonts w:asciiTheme="minorHAnsi" w:hAnsiTheme="minorHAnsi"/>
                <w:b/>
                <w:sz w:val="18"/>
                <w:szCs w:val="18"/>
              </w:rPr>
            </w:pPr>
            <w:r w:rsidRPr="00D617E1">
              <w:rPr>
                <w:rFonts w:asciiTheme="minorHAnsi" w:hAnsiTheme="minorHAnsi"/>
                <w:b/>
                <w:sz w:val="18"/>
                <w:szCs w:val="18"/>
              </w:rPr>
              <w:t xml:space="preserve">Further staff meeting time to share good practice.  Maths leads to share practical approaches.  Maths planning monitoring shows teachers </w:t>
            </w:r>
            <w:proofErr w:type="gramStart"/>
            <w:r w:rsidRPr="00D617E1">
              <w:rPr>
                <w:rFonts w:asciiTheme="minorHAnsi" w:hAnsiTheme="minorHAnsi"/>
                <w:b/>
                <w:sz w:val="18"/>
                <w:szCs w:val="18"/>
              </w:rPr>
              <w:t>are</w:t>
            </w:r>
            <w:proofErr w:type="gramEnd"/>
            <w:r w:rsidRPr="00D617E1">
              <w:rPr>
                <w:rFonts w:asciiTheme="minorHAnsi" w:hAnsiTheme="minorHAnsi"/>
                <w:b/>
                <w:sz w:val="18"/>
                <w:szCs w:val="18"/>
              </w:rPr>
              <w:t xml:space="preserve"> using a range of planning tools as well as NCETM to support the correct pitch of lessons with support and challenge.</w:t>
            </w:r>
          </w:p>
          <w:p w:rsidR="00B15CC7" w:rsidRPr="00D617E1" w:rsidRDefault="00B15CC7" w:rsidP="00B15CC7">
            <w:pPr>
              <w:rPr>
                <w:rFonts w:asciiTheme="minorHAnsi" w:hAnsiTheme="minorHAnsi"/>
                <w:b/>
                <w:sz w:val="18"/>
                <w:szCs w:val="18"/>
              </w:rPr>
            </w:pPr>
            <w:r w:rsidRPr="00D617E1">
              <w:rPr>
                <w:rFonts w:asciiTheme="minorHAnsi" w:hAnsiTheme="minorHAnsi"/>
                <w:b/>
                <w:sz w:val="18"/>
                <w:szCs w:val="18"/>
              </w:rPr>
              <w:t>Lesson observations show 100% of lessons are Good or better.</w:t>
            </w:r>
          </w:p>
          <w:p w:rsidR="00B15CC7" w:rsidRPr="00D617E1" w:rsidRDefault="00B15CC7" w:rsidP="00B15CC7">
            <w:pPr>
              <w:rPr>
                <w:rFonts w:asciiTheme="minorHAnsi" w:hAnsiTheme="minorHAnsi"/>
                <w:b/>
                <w:sz w:val="18"/>
                <w:szCs w:val="18"/>
              </w:rPr>
            </w:pPr>
            <w:r w:rsidRPr="00D617E1">
              <w:rPr>
                <w:rFonts w:asciiTheme="minorHAnsi" w:hAnsiTheme="minorHAnsi"/>
                <w:b/>
                <w:sz w:val="18"/>
                <w:szCs w:val="18"/>
              </w:rPr>
              <w:t>Monitoring At end of T4 shows 85+% children on target to reach National standard.</w:t>
            </w:r>
          </w:p>
          <w:p w:rsidR="002623A0" w:rsidRPr="00D617E1" w:rsidRDefault="002623A0" w:rsidP="002623A0">
            <w:pPr>
              <w:pStyle w:val="ListParagraph"/>
              <w:ind w:left="170"/>
              <w:rPr>
                <w:rFonts w:asciiTheme="minorHAnsi" w:hAnsiTheme="minorHAnsi"/>
                <w:b/>
                <w:sz w:val="18"/>
                <w:szCs w:val="18"/>
                <w:u w:val="single"/>
              </w:rPr>
            </w:pPr>
          </w:p>
          <w:p w:rsidR="002623A0" w:rsidRPr="00D617E1" w:rsidRDefault="002623A0" w:rsidP="0034638C">
            <w:pPr>
              <w:rPr>
                <w:rFonts w:asciiTheme="minorHAnsi" w:hAnsiTheme="minorHAnsi"/>
                <w:b/>
                <w:sz w:val="18"/>
                <w:szCs w:val="18"/>
                <w:u w:val="single"/>
              </w:rPr>
            </w:pPr>
            <w:r w:rsidRPr="00D617E1">
              <w:rPr>
                <w:rFonts w:asciiTheme="minorHAnsi" w:hAnsiTheme="minorHAnsi"/>
                <w:b/>
                <w:sz w:val="18"/>
                <w:szCs w:val="18"/>
                <w:u w:val="single"/>
              </w:rPr>
              <w:t>By End T6</w:t>
            </w:r>
          </w:p>
          <w:p w:rsidR="00B15CC7" w:rsidRPr="00D617E1" w:rsidRDefault="00B15CC7" w:rsidP="00B15CC7">
            <w:pPr>
              <w:rPr>
                <w:rFonts w:asciiTheme="minorHAnsi" w:hAnsiTheme="minorHAnsi"/>
                <w:b/>
                <w:sz w:val="18"/>
                <w:szCs w:val="18"/>
              </w:rPr>
            </w:pPr>
            <w:r w:rsidRPr="00D617E1">
              <w:rPr>
                <w:rFonts w:asciiTheme="minorHAnsi" w:hAnsiTheme="minorHAnsi"/>
                <w:b/>
                <w:sz w:val="18"/>
                <w:szCs w:val="18"/>
              </w:rPr>
              <w:t>Lesson observations show 100% of lessons are Good or better.</w:t>
            </w:r>
          </w:p>
          <w:p w:rsidR="00B15CC7" w:rsidRPr="00D617E1" w:rsidRDefault="00B15CC7" w:rsidP="00B15CC7">
            <w:pPr>
              <w:rPr>
                <w:rFonts w:asciiTheme="minorHAnsi" w:hAnsiTheme="minorHAnsi"/>
                <w:b/>
                <w:sz w:val="18"/>
                <w:szCs w:val="18"/>
              </w:rPr>
            </w:pPr>
            <w:r w:rsidRPr="00D617E1">
              <w:rPr>
                <w:rFonts w:asciiTheme="minorHAnsi" w:hAnsiTheme="minorHAnsi"/>
                <w:b/>
                <w:sz w:val="18"/>
                <w:szCs w:val="18"/>
              </w:rPr>
              <w:t>Monitoring At end of T4 shows 85+% children on target to reach National standard.</w:t>
            </w:r>
          </w:p>
          <w:p w:rsidR="00B15CC7" w:rsidRPr="00D617E1" w:rsidRDefault="00B15CC7" w:rsidP="00B15CC7">
            <w:pPr>
              <w:rPr>
                <w:rFonts w:asciiTheme="minorHAnsi" w:hAnsiTheme="minorHAnsi"/>
                <w:b/>
                <w:sz w:val="18"/>
                <w:szCs w:val="18"/>
              </w:rPr>
            </w:pPr>
            <w:r w:rsidRPr="00D617E1">
              <w:rPr>
                <w:rFonts w:asciiTheme="minorHAnsi" w:hAnsiTheme="minorHAnsi"/>
                <w:b/>
                <w:sz w:val="18"/>
                <w:szCs w:val="18"/>
              </w:rPr>
              <w:t>Pupil voice indicates boys and girls enjoy maths and feel an improved confidence.</w:t>
            </w:r>
          </w:p>
          <w:p w:rsidR="005568C0" w:rsidRPr="00D617E1" w:rsidRDefault="005568C0" w:rsidP="00B15CC7">
            <w:pPr>
              <w:rPr>
                <w:rFonts w:asciiTheme="minorHAnsi" w:hAnsiTheme="minorHAnsi"/>
                <w:sz w:val="18"/>
                <w:szCs w:val="18"/>
              </w:rPr>
            </w:pPr>
          </w:p>
        </w:tc>
        <w:tc>
          <w:tcPr>
            <w:tcW w:w="2788" w:type="dxa"/>
            <w:tcMar>
              <w:left w:w="28" w:type="dxa"/>
              <w:right w:w="28" w:type="dxa"/>
            </w:tcMar>
          </w:tcPr>
          <w:p w:rsidR="005568C0" w:rsidRPr="00D617E1" w:rsidRDefault="005568C0" w:rsidP="00256F29">
            <w:pPr>
              <w:pStyle w:val="ListParagraph"/>
              <w:ind w:left="170"/>
              <w:rPr>
                <w:rFonts w:asciiTheme="minorHAnsi" w:hAnsiTheme="minorHAnsi"/>
                <w:color w:val="244061" w:themeColor="accent1" w:themeShade="80"/>
                <w:sz w:val="18"/>
                <w:szCs w:val="18"/>
              </w:rPr>
            </w:pPr>
          </w:p>
        </w:tc>
      </w:tr>
      <w:tr w:rsidR="007979BC" w:rsidRPr="00086A91" w:rsidTr="00802B4D">
        <w:trPr>
          <w:trHeight w:val="4054"/>
        </w:trPr>
        <w:tc>
          <w:tcPr>
            <w:tcW w:w="4706" w:type="dxa"/>
            <w:tcMar>
              <w:left w:w="28" w:type="dxa"/>
              <w:right w:w="28" w:type="dxa"/>
            </w:tcMar>
          </w:tcPr>
          <w:p w:rsidR="007979BC" w:rsidRPr="00D617E1" w:rsidRDefault="007979BC" w:rsidP="007979BC">
            <w:pPr>
              <w:rPr>
                <w:rFonts w:asciiTheme="minorHAnsi" w:hAnsiTheme="minorHAnsi"/>
                <w:sz w:val="16"/>
                <w:szCs w:val="16"/>
              </w:rPr>
            </w:pPr>
            <w:r w:rsidRPr="00D617E1">
              <w:rPr>
                <w:rFonts w:asciiTheme="minorHAnsi" w:hAnsiTheme="minorHAnsi"/>
                <w:sz w:val="16"/>
                <w:szCs w:val="16"/>
              </w:rPr>
              <w:lastRenderedPageBreak/>
              <w:t xml:space="preserve">Continue to accelerate progress in phonics in KS 1 /lower key stage </w:t>
            </w:r>
            <w:proofErr w:type="gramStart"/>
            <w:r w:rsidRPr="00D617E1">
              <w:rPr>
                <w:rFonts w:asciiTheme="minorHAnsi" w:hAnsiTheme="minorHAnsi"/>
                <w:sz w:val="16"/>
                <w:szCs w:val="16"/>
              </w:rPr>
              <w:t>2 .</w:t>
            </w:r>
            <w:proofErr w:type="gramEnd"/>
            <w:r w:rsidRPr="00D617E1">
              <w:rPr>
                <w:rFonts w:asciiTheme="minorHAnsi" w:hAnsiTheme="minorHAnsi"/>
                <w:sz w:val="16"/>
                <w:szCs w:val="16"/>
              </w:rPr>
              <w:t xml:space="preserve">  Review and update Phonics training for all staff.</w:t>
            </w:r>
          </w:p>
          <w:p w:rsidR="007979BC" w:rsidRPr="00D617E1" w:rsidRDefault="007979BC" w:rsidP="007979BC">
            <w:pPr>
              <w:spacing w:after="200" w:line="276" w:lineRule="auto"/>
              <w:rPr>
                <w:rFonts w:asciiTheme="minorHAnsi" w:hAnsiTheme="minorHAnsi"/>
                <w:sz w:val="20"/>
                <w:szCs w:val="20"/>
              </w:rPr>
            </w:pPr>
            <w:r w:rsidRPr="00D617E1">
              <w:rPr>
                <w:rFonts w:asciiTheme="minorHAnsi" w:hAnsiTheme="minorHAnsi"/>
                <w:sz w:val="16"/>
                <w:szCs w:val="16"/>
              </w:rPr>
              <w:t xml:space="preserve">Continue to embed phonics planning structure to all staff. Continue and embed new phonics assessment and whole school tracking. Audit of resources. </w:t>
            </w:r>
            <w:r w:rsidRPr="00D617E1">
              <w:rPr>
                <w:rFonts w:asciiTheme="minorHAnsi" w:hAnsiTheme="minorHAnsi"/>
                <w:b/>
                <w:sz w:val="16"/>
                <w:szCs w:val="16"/>
              </w:rPr>
              <w:t>Differentiation, pace and interactivity a priority in lesson observations.</w:t>
            </w:r>
          </w:p>
        </w:tc>
        <w:tc>
          <w:tcPr>
            <w:tcW w:w="897" w:type="dxa"/>
            <w:tcMar>
              <w:left w:w="28" w:type="dxa"/>
              <w:right w:w="28" w:type="dxa"/>
            </w:tcMar>
          </w:tcPr>
          <w:p w:rsidR="007979BC" w:rsidRPr="00D617E1" w:rsidRDefault="007979BC" w:rsidP="007979BC">
            <w:pPr>
              <w:rPr>
                <w:rFonts w:asciiTheme="minorHAnsi" w:hAnsiTheme="minorHAnsi"/>
                <w:sz w:val="16"/>
                <w:szCs w:val="16"/>
              </w:rPr>
            </w:pPr>
            <w:r w:rsidRPr="00D617E1">
              <w:rPr>
                <w:rFonts w:asciiTheme="minorHAnsi" w:hAnsiTheme="minorHAnsi"/>
                <w:sz w:val="16"/>
                <w:szCs w:val="16"/>
              </w:rPr>
              <w:t>On-going from Sept. 2018</w:t>
            </w:r>
          </w:p>
          <w:p w:rsidR="007979BC" w:rsidRPr="00D617E1" w:rsidRDefault="007979BC" w:rsidP="008E4BA3">
            <w:pPr>
              <w:rPr>
                <w:rFonts w:asciiTheme="minorHAnsi" w:hAnsiTheme="minorHAnsi"/>
                <w:sz w:val="16"/>
                <w:szCs w:val="16"/>
              </w:rPr>
            </w:pPr>
          </w:p>
        </w:tc>
        <w:tc>
          <w:tcPr>
            <w:tcW w:w="898" w:type="dxa"/>
            <w:tcMar>
              <w:left w:w="28" w:type="dxa"/>
              <w:right w:w="28" w:type="dxa"/>
            </w:tcMar>
          </w:tcPr>
          <w:p w:rsidR="007979BC" w:rsidRPr="00D617E1" w:rsidRDefault="007979BC" w:rsidP="008E4BA3">
            <w:pPr>
              <w:jc w:val="center"/>
              <w:rPr>
                <w:rFonts w:asciiTheme="minorHAnsi" w:hAnsiTheme="minorHAnsi"/>
                <w:sz w:val="18"/>
                <w:szCs w:val="18"/>
              </w:rPr>
            </w:pPr>
            <w:r w:rsidRPr="00D617E1">
              <w:rPr>
                <w:rFonts w:asciiTheme="minorHAnsi" w:hAnsiTheme="minorHAnsi"/>
                <w:sz w:val="16"/>
                <w:szCs w:val="16"/>
              </w:rPr>
              <w:t>All TA’s /and lower KS2 staff</w:t>
            </w:r>
          </w:p>
        </w:tc>
        <w:tc>
          <w:tcPr>
            <w:tcW w:w="898" w:type="dxa"/>
            <w:tcMar>
              <w:left w:w="17" w:type="dxa"/>
              <w:right w:w="17" w:type="dxa"/>
            </w:tcMar>
          </w:tcPr>
          <w:p w:rsidR="007979BC" w:rsidRPr="00D617E1" w:rsidRDefault="007979BC" w:rsidP="007979BC">
            <w:pPr>
              <w:rPr>
                <w:rFonts w:asciiTheme="minorHAnsi" w:hAnsiTheme="minorHAnsi"/>
                <w:sz w:val="16"/>
                <w:szCs w:val="16"/>
              </w:rPr>
            </w:pPr>
            <w:r w:rsidRPr="00D617E1">
              <w:rPr>
                <w:rFonts w:asciiTheme="minorHAnsi" w:hAnsiTheme="minorHAnsi"/>
                <w:sz w:val="16"/>
                <w:szCs w:val="16"/>
              </w:rPr>
              <w:t>Training support for new TA’s and new staff.</w:t>
            </w:r>
          </w:p>
          <w:p w:rsidR="007979BC" w:rsidRPr="00D617E1" w:rsidRDefault="007979BC" w:rsidP="007979BC">
            <w:pPr>
              <w:rPr>
                <w:rFonts w:asciiTheme="minorHAnsi" w:hAnsiTheme="minorHAnsi"/>
                <w:i/>
                <w:sz w:val="16"/>
                <w:szCs w:val="16"/>
              </w:rPr>
            </w:pPr>
            <w:r w:rsidRPr="00D617E1">
              <w:rPr>
                <w:rFonts w:asciiTheme="minorHAnsi" w:hAnsiTheme="minorHAnsi"/>
                <w:sz w:val="16"/>
                <w:szCs w:val="16"/>
              </w:rPr>
              <w:t>Phonics resources-</w:t>
            </w:r>
            <w:r w:rsidRPr="00D617E1">
              <w:rPr>
                <w:rFonts w:asciiTheme="minorHAnsi" w:hAnsiTheme="minorHAnsi"/>
                <w:i/>
                <w:sz w:val="16"/>
                <w:szCs w:val="16"/>
              </w:rPr>
              <w:t>, Phonic Play.</w:t>
            </w:r>
          </w:p>
          <w:p w:rsidR="007979BC" w:rsidRPr="00D617E1" w:rsidRDefault="007979BC" w:rsidP="007979BC">
            <w:pPr>
              <w:jc w:val="center"/>
              <w:rPr>
                <w:rFonts w:asciiTheme="minorHAnsi" w:hAnsiTheme="minorHAnsi"/>
                <w:sz w:val="18"/>
                <w:szCs w:val="18"/>
              </w:rPr>
            </w:pPr>
            <w:r w:rsidRPr="00D617E1">
              <w:rPr>
                <w:rFonts w:asciiTheme="minorHAnsi" w:hAnsiTheme="minorHAnsi"/>
                <w:sz w:val="16"/>
                <w:szCs w:val="16"/>
              </w:rPr>
              <w:t>Opportunities to team teach/ support planning and delivery.</w:t>
            </w:r>
          </w:p>
        </w:tc>
        <w:tc>
          <w:tcPr>
            <w:tcW w:w="2788" w:type="dxa"/>
            <w:gridSpan w:val="2"/>
            <w:tcMar>
              <w:left w:w="28" w:type="dxa"/>
              <w:right w:w="28" w:type="dxa"/>
            </w:tcMar>
          </w:tcPr>
          <w:p w:rsidR="007979BC" w:rsidRPr="00D617E1" w:rsidRDefault="007979BC" w:rsidP="007979BC">
            <w:pPr>
              <w:rPr>
                <w:rFonts w:asciiTheme="minorHAnsi" w:hAnsiTheme="minorHAnsi"/>
                <w:sz w:val="18"/>
                <w:szCs w:val="18"/>
              </w:rPr>
            </w:pPr>
            <w:r w:rsidRPr="00D617E1">
              <w:rPr>
                <w:rFonts w:asciiTheme="minorHAnsi" w:hAnsiTheme="minorHAnsi"/>
                <w:sz w:val="16"/>
                <w:szCs w:val="16"/>
              </w:rPr>
              <w:t>85%+ of pupils achieve pass at Year 1 Phonics Screening Check in June 2018,   To match or improve on this to pass at Year 1 Phonics Screening Check in June 2019.</w:t>
            </w:r>
          </w:p>
        </w:tc>
        <w:tc>
          <w:tcPr>
            <w:tcW w:w="2788" w:type="dxa"/>
            <w:gridSpan w:val="2"/>
            <w:tcMar>
              <w:left w:w="28" w:type="dxa"/>
              <w:right w:w="28" w:type="dxa"/>
            </w:tcMar>
          </w:tcPr>
          <w:p w:rsidR="007979BC" w:rsidRPr="00D617E1" w:rsidRDefault="007979BC" w:rsidP="007979BC">
            <w:pPr>
              <w:rPr>
                <w:rFonts w:asciiTheme="minorHAnsi" w:hAnsiTheme="minorHAnsi"/>
                <w:b/>
                <w:sz w:val="16"/>
                <w:szCs w:val="16"/>
                <w:u w:val="single"/>
              </w:rPr>
            </w:pPr>
            <w:r w:rsidRPr="00D617E1">
              <w:rPr>
                <w:rFonts w:asciiTheme="minorHAnsi" w:hAnsiTheme="minorHAnsi"/>
                <w:b/>
                <w:sz w:val="16"/>
                <w:szCs w:val="16"/>
                <w:u w:val="single"/>
              </w:rPr>
              <w:t>By End T2</w:t>
            </w:r>
          </w:p>
          <w:p w:rsidR="007979BC" w:rsidRPr="00D617E1" w:rsidRDefault="007979BC" w:rsidP="007979BC">
            <w:pPr>
              <w:rPr>
                <w:rFonts w:asciiTheme="minorHAnsi" w:hAnsiTheme="minorHAnsi"/>
                <w:b/>
                <w:sz w:val="16"/>
                <w:szCs w:val="16"/>
              </w:rPr>
            </w:pPr>
            <w:r w:rsidRPr="00D617E1">
              <w:rPr>
                <w:rFonts w:asciiTheme="minorHAnsi" w:hAnsiTheme="minorHAnsi"/>
                <w:b/>
                <w:sz w:val="16"/>
                <w:szCs w:val="16"/>
              </w:rPr>
              <w:t xml:space="preserve">Support and development </w:t>
            </w:r>
            <w:proofErr w:type="spellStart"/>
            <w:r w:rsidRPr="00D617E1">
              <w:rPr>
                <w:rFonts w:asciiTheme="minorHAnsi" w:hAnsiTheme="minorHAnsi"/>
                <w:b/>
                <w:sz w:val="16"/>
                <w:szCs w:val="16"/>
              </w:rPr>
              <w:t>fron</w:t>
            </w:r>
            <w:proofErr w:type="spellEnd"/>
            <w:r w:rsidRPr="00D617E1">
              <w:rPr>
                <w:rFonts w:asciiTheme="minorHAnsi" w:hAnsiTheme="minorHAnsi"/>
                <w:b/>
                <w:sz w:val="16"/>
                <w:szCs w:val="16"/>
              </w:rPr>
              <w:t xml:space="preserve"> </w:t>
            </w:r>
            <w:proofErr w:type="gramStart"/>
            <w:r w:rsidRPr="00D617E1">
              <w:rPr>
                <w:rFonts w:asciiTheme="minorHAnsi" w:hAnsiTheme="minorHAnsi"/>
                <w:b/>
                <w:sz w:val="16"/>
                <w:szCs w:val="16"/>
              </w:rPr>
              <w:t>RS  T1</w:t>
            </w:r>
            <w:proofErr w:type="gramEnd"/>
            <w:r w:rsidRPr="00D617E1">
              <w:rPr>
                <w:rFonts w:asciiTheme="minorHAnsi" w:hAnsiTheme="minorHAnsi"/>
                <w:b/>
                <w:sz w:val="16"/>
                <w:szCs w:val="16"/>
              </w:rPr>
              <w:t>. –(Phonics Play)</w:t>
            </w:r>
          </w:p>
          <w:p w:rsidR="007979BC" w:rsidRPr="00D617E1" w:rsidRDefault="007979BC" w:rsidP="007979BC">
            <w:pPr>
              <w:rPr>
                <w:rFonts w:asciiTheme="minorHAnsi" w:hAnsiTheme="minorHAnsi"/>
                <w:b/>
                <w:sz w:val="16"/>
                <w:szCs w:val="16"/>
              </w:rPr>
            </w:pPr>
            <w:r w:rsidRPr="00D617E1">
              <w:rPr>
                <w:rFonts w:asciiTheme="minorHAnsi" w:hAnsiTheme="minorHAnsi"/>
                <w:b/>
                <w:sz w:val="16"/>
                <w:szCs w:val="16"/>
              </w:rPr>
              <w:t>Whole school development.</w:t>
            </w:r>
          </w:p>
          <w:p w:rsidR="007979BC" w:rsidRPr="00D617E1" w:rsidRDefault="007979BC" w:rsidP="007979BC">
            <w:pPr>
              <w:rPr>
                <w:rFonts w:asciiTheme="minorHAnsi" w:hAnsiTheme="minorHAnsi"/>
                <w:b/>
                <w:sz w:val="16"/>
                <w:szCs w:val="16"/>
                <w:u w:val="single"/>
              </w:rPr>
            </w:pPr>
          </w:p>
          <w:p w:rsidR="007979BC" w:rsidRPr="00D617E1" w:rsidRDefault="007979BC" w:rsidP="007979BC">
            <w:pPr>
              <w:rPr>
                <w:rFonts w:asciiTheme="minorHAnsi" w:hAnsiTheme="minorHAnsi"/>
                <w:b/>
                <w:sz w:val="16"/>
                <w:szCs w:val="16"/>
                <w:u w:val="single"/>
              </w:rPr>
            </w:pPr>
            <w:r w:rsidRPr="00D617E1">
              <w:rPr>
                <w:rFonts w:asciiTheme="minorHAnsi" w:hAnsiTheme="minorHAnsi"/>
                <w:b/>
                <w:sz w:val="16"/>
                <w:szCs w:val="16"/>
                <w:u w:val="single"/>
              </w:rPr>
              <w:t>By End T4</w:t>
            </w:r>
          </w:p>
          <w:p w:rsidR="007979BC" w:rsidRPr="00D617E1" w:rsidRDefault="007979BC" w:rsidP="007979BC">
            <w:pPr>
              <w:rPr>
                <w:rFonts w:asciiTheme="minorHAnsi" w:hAnsiTheme="minorHAnsi"/>
                <w:b/>
                <w:sz w:val="16"/>
                <w:szCs w:val="16"/>
              </w:rPr>
            </w:pPr>
            <w:r w:rsidRPr="00D617E1">
              <w:rPr>
                <w:rFonts w:asciiTheme="minorHAnsi" w:hAnsiTheme="minorHAnsi"/>
                <w:b/>
                <w:sz w:val="16"/>
                <w:szCs w:val="16"/>
              </w:rPr>
              <w:t xml:space="preserve">Support provided ensured consistent delivery from all groups. </w:t>
            </w:r>
          </w:p>
          <w:p w:rsidR="007979BC" w:rsidRPr="00D617E1" w:rsidRDefault="007979BC" w:rsidP="007979BC">
            <w:pPr>
              <w:rPr>
                <w:rFonts w:asciiTheme="minorHAnsi" w:hAnsiTheme="minorHAnsi"/>
                <w:b/>
                <w:sz w:val="16"/>
                <w:szCs w:val="16"/>
              </w:rPr>
            </w:pPr>
            <w:r w:rsidRPr="00D617E1">
              <w:rPr>
                <w:rFonts w:asciiTheme="minorHAnsi" w:hAnsiTheme="minorHAnsi"/>
                <w:b/>
                <w:sz w:val="16"/>
                <w:szCs w:val="16"/>
              </w:rPr>
              <w:t>Teaching improved by additional support.</w:t>
            </w:r>
          </w:p>
          <w:p w:rsidR="007979BC" w:rsidRPr="00D617E1" w:rsidRDefault="007979BC" w:rsidP="007979BC">
            <w:pPr>
              <w:rPr>
                <w:rFonts w:asciiTheme="minorHAnsi" w:hAnsiTheme="minorHAnsi"/>
                <w:b/>
                <w:sz w:val="16"/>
                <w:szCs w:val="16"/>
              </w:rPr>
            </w:pPr>
            <w:r w:rsidRPr="00D617E1">
              <w:rPr>
                <w:rFonts w:asciiTheme="minorHAnsi" w:hAnsiTheme="minorHAnsi"/>
                <w:b/>
                <w:sz w:val="16"/>
                <w:szCs w:val="16"/>
              </w:rPr>
              <w:t>All children making good / accelerated progress.</w:t>
            </w:r>
          </w:p>
          <w:p w:rsidR="007979BC" w:rsidRPr="00D617E1" w:rsidRDefault="007979BC" w:rsidP="007979BC">
            <w:pPr>
              <w:rPr>
                <w:rFonts w:asciiTheme="minorHAnsi" w:hAnsiTheme="minorHAnsi"/>
                <w:b/>
                <w:sz w:val="16"/>
                <w:szCs w:val="16"/>
              </w:rPr>
            </w:pPr>
            <w:r w:rsidRPr="00D617E1">
              <w:rPr>
                <w:rFonts w:asciiTheme="minorHAnsi" w:hAnsiTheme="minorHAnsi"/>
                <w:b/>
                <w:sz w:val="16"/>
                <w:szCs w:val="16"/>
              </w:rPr>
              <w:t xml:space="preserve">TA’s /Class </w:t>
            </w:r>
            <w:proofErr w:type="spellStart"/>
            <w:r w:rsidRPr="00D617E1">
              <w:rPr>
                <w:rFonts w:asciiTheme="minorHAnsi" w:hAnsiTheme="minorHAnsi"/>
                <w:b/>
                <w:sz w:val="16"/>
                <w:szCs w:val="16"/>
              </w:rPr>
              <w:t>Teacher’s</w:t>
            </w:r>
            <w:proofErr w:type="spellEnd"/>
            <w:r w:rsidRPr="00D617E1">
              <w:rPr>
                <w:rFonts w:asciiTheme="minorHAnsi" w:hAnsiTheme="minorHAnsi"/>
                <w:b/>
                <w:sz w:val="16"/>
                <w:szCs w:val="16"/>
              </w:rPr>
              <w:t xml:space="preserve"> have had extra support</w:t>
            </w:r>
          </w:p>
          <w:p w:rsidR="007979BC" w:rsidRPr="00D617E1" w:rsidRDefault="007979BC" w:rsidP="007979BC">
            <w:pPr>
              <w:rPr>
                <w:rFonts w:asciiTheme="minorHAnsi" w:hAnsiTheme="minorHAnsi"/>
                <w:b/>
                <w:sz w:val="16"/>
                <w:szCs w:val="16"/>
                <w:u w:val="single"/>
              </w:rPr>
            </w:pPr>
          </w:p>
          <w:p w:rsidR="007979BC" w:rsidRPr="00D617E1" w:rsidRDefault="007979BC" w:rsidP="007979BC">
            <w:pPr>
              <w:rPr>
                <w:rFonts w:asciiTheme="minorHAnsi" w:hAnsiTheme="minorHAnsi"/>
                <w:b/>
                <w:sz w:val="16"/>
                <w:szCs w:val="16"/>
                <w:u w:val="single"/>
              </w:rPr>
            </w:pPr>
            <w:r w:rsidRPr="00D617E1">
              <w:rPr>
                <w:rFonts w:asciiTheme="minorHAnsi" w:hAnsiTheme="minorHAnsi"/>
                <w:b/>
                <w:sz w:val="16"/>
                <w:szCs w:val="16"/>
                <w:u w:val="single"/>
              </w:rPr>
              <w:t>By End T6</w:t>
            </w:r>
          </w:p>
          <w:p w:rsidR="007979BC" w:rsidRPr="00D617E1" w:rsidRDefault="007979BC" w:rsidP="007979BC">
            <w:pPr>
              <w:rPr>
                <w:rFonts w:asciiTheme="minorHAnsi" w:hAnsiTheme="minorHAnsi"/>
                <w:b/>
                <w:sz w:val="16"/>
                <w:szCs w:val="16"/>
              </w:rPr>
            </w:pPr>
            <w:r w:rsidRPr="00D617E1">
              <w:rPr>
                <w:rFonts w:asciiTheme="minorHAnsi" w:hAnsiTheme="minorHAnsi"/>
                <w:b/>
                <w:sz w:val="16"/>
                <w:szCs w:val="16"/>
              </w:rPr>
              <w:t>100% of lessons observed judged to be good.  50% outstanding.</w:t>
            </w:r>
          </w:p>
          <w:p w:rsidR="007979BC" w:rsidRPr="00D617E1" w:rsidRDefault="007979BC" w:rsidP="0034638C">
            <w:pPr>
              <w:rPr>
                <w:rFonts w:asciiTheme="minorHAnsi" w:hAnsiTheme="minorHAnsi"/>
                <w:b/>
                <w:sz w:val="18"/>
                <w:szCs w:val="18"/>
                <w:u w:val="single"/>
              </w:rPr>
            </w:pPr>
          </w:p>
        </w:tc>
        <w:tc>
          <w:tcPr>
            <w:tcW w:w="2788" w:type="dxa"/>
            <w:tcMar>
              <w:left w:w="28" w:type="dxa"/>
              <w:right w:w="28" w:type="dxa"/>
            </w:tcMar>
          </w:tcPr>
          <w:p w:rsidR="007979BC" w:rsidRPr="00D617E1" w:rsidRDefault="007979BC" w:rsidP="00256F29">
            <w:pPr>
              <w:pStyle w:val="ListParagraph"/>
              <w:ind w:left="170"/>
              <w:rPr>
                <w:rFonts w:asciiTheme="minorHAnsi" w:hAnsiTheme="minorHAnsi"/>
                <w:color w:val="244061" w:themeColor="accent1" w:themeShade="80"/>
                <w:sz w:val="18"/>
                <w:szCs w:val="18"/>
              </w:rPr>
            </w:pPr>
          </w:p>
        </w:tc>
      </w:tr>
      <w:tr w:rsidR="008E4BA3" w:rsidRPr="00086A91" w:rsidTr="00802B4D">
        <w:trPr>
          <w:trHeight w:val="4054"/>
        </w:trPr>
        <w:tc>
          <w:tcPr>
            <w:tcW w:w="4706" w:type="dxa"/>
            <w:tcMar>
              <w:left w:w="28" w:type="dxa"/>
              <w:right w:w="28" w:type="dxa"/>
            </w:tcMar>
          </w:tcPr>
          <w:p w:rsidR="008E4BA3" w:rsidRPr="00D617E1" w:rsidRDefault="008E4BA3" w:rsidP="007979BC">
            <w:pPr>
              <w:spacing w:after="200" w:line="276" w:lineRule="auto"/>
              <w:rPr>
                <w:rFonts w:asciiTheme="minorHAnsi" w:hAnsiTheme="minorHAnsi" w:cstheme="minorHAnsi"/>
                <w:sz w:val="20"/>
                <w:szCs w:val="20"/>
              </w:rPr>
            </w:pPr>
            <w:r w:rsidRPr="00D617E1">
              <w:rPr>
                <w:rFonts w:asciiTheme="minorHAnsi" w:hAnsiTheme="minorHAnsi" w:cstheme="minorHAnsi"/>
                <w:sz w:val="20"/>
                <w:szCs w:val="20"/>
              </w:rPr>
              <w:t>Focus for all year groups on SEND and disadvantaged pupils (PPG and FSM/Ever 6) to ensure outcomes improve at a faster rate than other groups.</w:t>
            </w:r>
          </w:p>
          <w:p w:rsidR="008E4BA3" w:rsidRPr="00D617E1" w:rsidRDefault="008E4BA3" w:rsidP="00F2159E">
            <w:pPr>
              <w:pStyle w:val="ListParagraph"/>
              <w:numPr>
                <w:ilvl w:val="0"/>
                <w:numId w:val="14"/>
              </w:numPr>
              <w:spacing w:after="200" w:line="276" w:lineRule="auto"/>
              <w:ind w:left="426"/>
              <w:rPr>
                <w:rFonts w:asciiTheme="minorHAnsi" w:hAnsiTheme="minorHAnsi" w:cstheme="minorHAnsi"/>
                <w:sz w:val="19"/>
                <w:szCs w:val="19"/>
              </w:rPr>
            </w:pPr>
            <w:r w:rsidRPr="00D617E1">
              <w:rPr>
                <w:rFonts w:asciiTheme="minorHAnsi" w:hAnsiTheme="minorHAnsi"/>
                <w:sz w:val="19"/>
                <w:szCs w:val="19"/>
              </w:rPr>
              <w:t>Develop target setting for pupils with SEND which will evidence pupils’ progress in their achievements within longer term targets so that attainment of children (especially those with SEMH) is raised through the introduction of nurture provision.</w:t>
            </w:r>
          </w:p>
          <w:p w:rsidR="008E4BA3" w:rsidRPr="00D617E1" w:rsidRDefault="008E4BA3" w:rsidP="00F2159E">
            <w:pPr>
              <w:pStyle w:val="ListParagraph"/>
              <w:numPr>
                <w:ilvl w:val="0"/>
                <w:numId w:val="14"/>
              </w:numPr>
              <w:spacing w:after="200" w:line="276" w:lineRule="auto"/>
              <w:ind w:left="426"/>
              <w:rPr>
                <w:rFonts w:asciiTheme="minorHAnsi" w:hAnsiTheme="minorHAnsi" w:cstheme="minorHAnsi"/>
                <w:sz w:val="20"/>
                <w:szCs w:val="20"/>
              </w:rPr>
            </w:pPr>
            <w:r w:rsidRPr="00D617E1">
              <w:rPr>
                <w:rFonts w:asciiTheme="minorHAnsi" w:hAnsiTheme="minorHAnsi" w:cstheme="minorHAnsi"/>
                <w:sz w:val="20"/>
                <w:szCs w:val="20"/>
              </w:rPr>
              <w:t>Ensure that expectations remain high from EYFS and all the way through the school.</w:t>
            </w:r>
          </w:p>
          <w:p w:rsidR="008E4BA3" w:rsidRPr="00D617E1" w:rsidRDefault="009A4CC3" w:rsidP="00F2159E">
            <w:pPr>
              <w:pStyle w:val="ListParagraph"/>
              <w:numPr>
                <w:ilvl w:val="0"/>
                <w:numId w:val="14"/>
              </w:numPr>
              <w:spacing w:after="200" w:line="276" w:lineRule="auto"/>
              <w:ind w:left="426"/>
              <w:rPr>
                <w:rFonts w:asciiTheme="minorHAnsi" w:hAnsiTheme="minorHAnsi" w:cstheme="minorHAnsi"/>
                <w:sz w:val="20"/>
                <w:szCs w:val="20"/>
              </w:rPr>
            </w:pPr>
            <w:r w:rsidRPr="00D617E1">
              <w:rPr>
                <w:rFonts w:asciiTheme="minorHAnsi" w:hAnsiTheme="minorHAnsi" w:cstheme="minorHAnsi"/>
                <w:sz w:val="20"/>
                <w:szCs w:val="20"/>
              </w:rPr>
              <w:t>Ensure differentiation on planning is clear with practical opportunities a key focus for those children who are significantly requiring a different, bespoke curriculum.</w:t>
            </w:r>
          </w:p>
        </w:tc>
        <w:tc>
          <w:tcPr>
            <w:tcW w:w="897" w:type="dxa"/>
            <w:tcMar>
              <w:left w:w="28" w:type="dxa"/>
              <w:right w:w="28" w:type="dxa"/>
            </w:tcMar>
          </w:tcPr>
          <w:p w:rsidR="008E4BA3" w:rsidRPr="00D617E1" w:rsidRDefault="008E4BA3" w:rsidP="008E4BA3">
            <w:pPr>
              <w:rPr>
                <w:rFonts w:asciiTheme="minorHAnsi" w:hAnsiTheme="minorHAnsi"/>
                <w:sz w:val="16"/>
                <w:szCs w:val="16"/>
              </w:rPr>
            </w:pPr>
          </w:p>
          <w:p w:rsidR="008E4BA3" w:rsidRPr="00D617E1" w:rsidRDefault="009A4CC3" w:rsidP="008E4BA3">
            <w:pPr>
              <w:rPr>
                <w:rFonts w:asciiTheme="minorHAnsi" w:hAnsiTheme="minorHAnsi"/>
                <w:sz w:val="16"/>
                <w:szCs w:val="16"/>
              </w:rPr>
            </w:pPr>
            <w:r w:rsidRPr="00D617E1">
              <w:rPr>
                <w:rFonts w:asciiTheme="minorHAnsi" w:hAnsiTheme="minorHAnsi"/>
                <w:sz w:val="16"/>
                <w:szCs w:val="16"/>
              </w:rPr>
              <w:t>Sept 2018</w:t>
            </w:r>
          </w:p>
          <w:p w:rsidR="008E4BA3" w:rsidRPr="00D617E1" w:rsidRDefault="008E4BA3" w:rsidP="008E4BA3">
            <w:pPr>
              <w:rPr>
                <w:rFonts w:asciiTheme="minorHAnsi" w:hAnsiTheme="minorHAnsi"/>
                <w:sz w:val="16"/>
                <w:szCs w:val="16"/>
              </w:rPr>
            </w:pPr>
          </w:p>
          <w:p w:rsidR="008E4BA3" w:rsidRPr="00D617E1" w:rsidRDefault="008E4BA3" w:rsidP="008E4BA3">
            <w:pPr>
              <w:rPr>
                <w:rFonts w:asciiTheme="minorHAnsi" w:hAnsiTheme="minorHAnsi"/>
                <w:sz w:val="16"/>
                <w:szCs w:val="16"/>
              </w:rPr>
            </w:pPr>
          </w:p>
          <w:p w:rsidR="008E4BA3" w:rsidRPr="00D617E1" w:rsidRDefault="008E4BA3" w:rsidP="008E4BA3">
            <w:pPr>
              <w:rPr>
                <w:rFonts w:asciiTheme="minorHAnsi" w:hAnsiTheme="minorHAnsi"/>
                <w:sz w:val="16"/>
                <w:szCs w:val="16"/>
              </w:rPr>
            </w:pPr>
          </w:p>
          <w:p w:rsidR="008E4BA3" w:rsidRPr="00D617E1" w:rsidRDefault="008E4BA3" w:rsidP="008E4BA3">
            <w:pPr>
              <w:rPr>
                <w:rFonts w:asciiTheme="minorHAnsi" w:hAnsiTheme="minorHAnsi"/>
                <w:sz w:val="16"/>
                <w:szCs w:val="16"/>
              </w:rPr>
            </w:pPr>
          </w:p>
          <w:p w:rsidR="008E4BA3" w:rsidRPr="00D617E1" w:rsidRDefault="008E4BA3" w:rsidP="008E4BA3">
            <w:pPr>
              <w:rPr>
                <w:rFonts w:asciiTheme="minorHAnsi" w:hAnsiTheme="minorHAnsi"/>
                <w:sz w:val="16"/>
                <w:szCs w:val="16"/>
              </w:rPr>
            </w:pPr>
          </w:p>
          <w:p w:rsidR="008E4BA3" w:rsidRPr="00D617E1" w:rsidRDefault="009A4CC3" w:rsidP="008E4BA3">
            <w:pPr>
              <w:rPr>
                <w:rFonts w:asciiTheme="minorHAnsi" w:hAnsiTheme="minorHAnsi"/>
                <w:sz w:val="16"/>
                <w:szCs w:val="16"/>
              </w:rPr>
            </w:pPr>
            <w:r w:rsidRPr="00D617E1">
              <w:rPr>
                <w:rFonts w:asciiTheme="minorHAnsi" w:hAnsiTheme="minorHAnsi"/>
                <w:sz w:val="16"/>
                <w:szCs w:val="16"/>
              </w:rPr>
              <w:t>Sept 2018</w:t>
            </w:r>
          </w:p>
        </w:tc>
        <w:tc>
          <w:tcPr>
            <w:tcW w:w="898" w:type="dxa"/>
            <w:tcMar>
              <w:left w:w="28" w:type="dxa"/>
              <w:right w:w="28" w:type="dxa"/>
            </w:tcMar>
          </w:tcPr>
          <w:p w:rsidR="008E4BA3" w:rsidRPr="00D617E1" w:rsidRDefault="004360CC" w:rsidP="008E4BA3">
            <w:pPr>
              <w:jc w:val="center"/>
              <w:rPr>
                <w:rFonts w:asciiTheme="minorHAnsi" w:hAnsiTheme="minorHAnsi"/>
                <w:sz w:val="18"/>
                <w:szCs w:val="18"/>
              </w:rPr>
            </w:pPr>
            <w:r w:rsidRPr="00D617E1">
              <w:rPr>
                <w:rFonts w:asciiTheme="minorHAnsi" w:hAnsiTheme="minorHAnsi"/>
                <w:sz w:val="18"/>
                <w:szCs w:val="18"/>
              </w:rPr>
              <w:t>SS</w:t>
            </w:r>
          </w:p>
          <w:p w:rsidR="008E4BA3" w:rsidRPr="00D617E1" w:rsidRDefault="008E4BA3" w:rsidP="008E4BA3">
            <w:pPr>
              <w:jc w:val="center"/>
              <w:rPr>
                <w:rFonts w:asciiTheme="minorHAnsi" w:hAnsiTheme="minorHAnsi"/>
                <w:sz w:val="18"/>
                <w:szCs w:val="18"/>
              </w:rPr>
            </w:pPr>
          </w:p>
          <w:p w:rsidR="008E4BA3" w:rsidRPr="00D617E1" w:rsidRDefault="008E4BA3" w:rsidP="008E4BA3">
            <w:pPr>
              <w:jc w:val="center"/>
              <w:rPr>
                <w:rFonts w:asciiTheme="minorHAnsi" w:hAnsiTheme="minorHAnsi"/>
                <w:sz w:val="18"/>
                <w:szCs w:val="18"/>
              </w:rPr>
            </w:pPr>
          </w:p>
          <w:p w:rsidR="008E4BA3" w:rsidRPr="00D617E1" w:rsidRDefault="008E4BA3" w:rsidP="008E4BA3">
            <w:pPr>
              <w:jc w:val="center"/>
              <w:rPr>
                <w:rFonts w:asciiTheme="minorHAnsi" w:hAnsiTheme="minorHAnsi"/>
                <w:sz w:val="18"/>
                <w:szCs w:val="18"/>
              </w:rPr>
            </w:pPr>
          </w:p>
          <w:p w:rsidR="008E4BA3" w:rsidRPr="00D617E1" w:rsidRDefault="008E4BA3" w:rsidP="008E4BA3">
            <w:pPr>
              <w:jc w:val="center"/>
              <w:rPr>
                <w:rFonts w:asciiTheme="minorHAnsi" w:hAnsiTheme="minorHAnsi"/>
                <w:sz w:val="18"/>
                <w:szCs w:val="18"/>
              </w:rPr>
            </w:pPr>
          </w:p>
          <w:p w:rsidR="008E4BA3" w:rsidRPr="00D617E1" w:rsidRDefault="008E4BA3" w:rsidP="008E4BA3">
            <w:pPr>
              <w:jc w:val="center"/>
              <w:rPr>
                <w:rFonts w:asciiTheme="minorHAnsi" w:hAnsiTheme="minorHAnsi"/>
                <w:sz w:val="18"/>
                <w:szCs w:val="18"/>
              </w:rPr>
            </w:pPr>
          </w:p>
          <w:p w:rsidR="008E4BA3" w:rsidRPr="00D617E1" w:rsidRDefault="008E4BA3" w:rsidP="008E4BA3">
            <w:pPr>
              <w:jc w:val="center"/>
              <w:rPr>
                <w:rFonts w:asciiTheme="minorHAnsi" w:hAnsiTheme="minorHAnsi"/>
                <w:sz w:val="18"/>
                <w:szCs w:val="18"/>
              </w:rPr>
            </w:pPr>
            <w:r w:rsidRPr="00D617E1">
              <w:rPr>
                <w:rFonts w:asciiTheme="minorHAnsi" w:hAnsiTheme="minorHAnsi"/>
                <w:sz w:val="18"/>
                <w:szCs w:val="18"/>
              </w:rPr>
              <w:t xml:space="preserve">Teachers and </w:t>
            </w:r>
            <w:r w:rsidR="004360CC" w:rsidRPr="00D617E1">
              <w:rPr>
                <w:rFonts w:asciiTheme="minorHAnsi" w:hAnsiTheme="minorHAnsi"/>
                <w:sz w:val="18"/>
                <w:szCs w:val="18"/>
              </w:rPr>
              <w:t>SS</w:t>
            </w:r>
          </w:p>
          <w:p w:rsidR="008E4BA3" w:rsidRPr="00D617E1" w:rsidRDefault="008E4BA3" w:rsidP="008E4BA3">
            <w:pPr>
              <w:jc w:val="center"/>
              <w:rPr>
                <w:rFonts w:asciiTheme="minorHAnsi" w:hAnsiTheme="minorHAnsi"/>
                <w:sz w:val="18"/>
                <w:szCs w:val="18"/>
              </w:rPr>
            </w:pPr>
          </w:p>
          <w:p w:rsidR="008E4BA3" w:rsidRPr="00D617E1" w:rsidRDefault="008E4BA3" w:rsidP="008E4BA3">
            <w:pPr>
              <w:jc w:val="center"/>
              <w:rPr>
                <w:rFonts w:asciiTheme="minorHAnsi" w:hAnsiTheme="minorHAnsi"/>
                <w:sz w:val="18"/>
                <w:szCs w:val="18"/>
              </w:rPr>
            </w:pPr>
          </w:p>
          <w:p w:rsidR="008E4BA3" w:rsidRPr="00D617E1" w:rsidRDefault="008E4BA3" w:rsidP="008E4BA3">
            <w:pPr>
              <w:jc w:val="center"/>
              <w:rPr>
                <w:rFonts w:asciiTheme="minorHAnsi" w:hAnsiTheme="minorHAnsi"/>
                <w:sz w:val="18"/>
                <w:szCs w:val="18"/>
              </w:rPr>
            </w:pPr>
          </w:p>
          <w:p w:rsidR="008E4BA3" w:rsidRPr="00D617E1" w:rsidRDefault="008E4BA3" w:rsidP="008E4BA3">
            <w:pPr>
              <w:rPr>
                <w:rFonts w:asciiTheme="minorHAnsi" w:hAnsiTheme="minorHAnsi"/>
                <w:sz w:val="18"/>
                <w:szCs w:val="18"/>
              </w:rPr>
            </w:pPr>
          </w:p>
          <w:p w:rsidR="008E4BA3" w:rsidRPr="00D617E1" w:rsidRDefault="004360CC" w:rsidP="008E4BA3">
            <w:pPr>
              <w:jc w:val="center"/>
              <w:rPr>
                <w:rFonts w:asciiTheme="minorHAnsi" w:hAnsiTheme="minorHAnsi"/>
                <w:sz w:val="18"/>
                <w:szCs w:val="18"/>
              </w:rPr>
            </w:pPr>
            <w:r w:rsidRPr="00D617E1">
              <w:rPr>
                <w:rFonts w:asciiTheme="minorHAnsi" w:hAnsiTheme="minorHAnsi"/>
                <w:sz w:val="18"/>
                <w:szCs w:val="18"/>
              </w:rPr>
              <w:t>Heads of School / EYFS leads</w:t>
            </w:r>
          </w:p>
        </w:tc>
        <w:tc>
          <w:tcPr>
            <w:tcW w:w="898" w:type="dxa"/>
            <w:tcMar>
              <w:left w:w="17" w:type="dxa"/>
              <w:right w:w="17" w:type="dxa"/>
            </w:tcMar>
          </w:tcPr>
          <w:p w:rsidR="008E4BA3" w:rsidRPr="00D617E1" w:rsidRDefault="008E4BA3" w:rsidP="008E4BA3">
            <w:pPr>
              <w:jc w:val="center"/>
              <w:rPr>
                <w:rFonts w:asciiTheme="minorHAnsi" w:hAnsiTheme="minorHAnsi"/>
                <w:sz w:val="18"/>
                <w:szCs w:val="18"/>
              </w:rPr>
            </w:pPr>
          </w:p>
          <w:p w:rsidR="008E4BA3" w:rsidRPr="00D617E1" w:rsidRDefault="008E4BA3" w:rsidP="008E4BA3">
            <w:pPr>
              <w:jc w:val="center"/>
              <w:rPr>
                <w:rFonts w:asciiTheme="minorHAnsi" w:hAnsiTheme="minorHAnsi"/>
                <w:sz w:val="18"/>
                <w:szCs w:val="18"/>
              </w:rPr>
            </w:pPr>
            <w:r w:rsidRPr="00D617E1">
              <w:rPr>
                <w:rFonts w:asciiTheme="minorHAnsi" w:hAnsiTheme="minorHAnsi"/>
                <w:sz w:val="18"/>
                <w:szCs w:val="18"/>
              </w:rPr>
              <w:t>Staff meeting</w:t>
            </w:r>
          </w:p>
          <w:p w:rsidR="008E4BA3" w:rsidRPr="00D617E1" w:rsidRDefault="008E4BA3" w:rsidP="008E4BA3">
            <w:pPr>
              <w:jc w:val="center"/>
              <w:rPr>
                <w:rFonts w:asciiTheme="minorHAnsi" w:hAnsiTheme="minorHAnsi"/>
                <w:sz w:val="18"/>
                <w:szCs w:val="18"/>
              </w:rPr>
            </w:pPr>
          </w:p>
          <w:p w:rsidR="008E4BA3" w:rsidRPr="00D617E1" w:rsidRDefault="008E4BA3" w:rsidP="008E4BA3">
            <w:pPr>
              <w:jc w:val="center"/>
              <w:rPr>
                <w:rFonts w:asciiTheme="minorHAnsi" w:hAnsiTheme="minorHAnsi"/>
                <w:sz w:val="18"/>
                <w:szCs w:val="18"/>
              </w:rPr>
            </w:pPr>
          </w:p>
          <w:p w:rsidR="008E4BA3" w:rsidRPr="00D617E1" w:rsidRDefault="008E4BA3" w:rsidP="008E4BA3">
            <w:pPr>
              <w:rPr>
                <w:rFonts w:asciiTheme="minorHAnsi" w:hAnsiTheme="minorHAnsi"/>
                <w:sz w:val="18"/>
                <w:szCs w:val="18"/>
              </w:rPr>
            </w:pPr>
          </w:p>
          <w:p w:rsidR="008E4BA3" w:rsidRPr="00D617E1" w:rsidRDefault="008E4BA3" w:rsidP="008E4BA3">
            <w:pPr>
              <w:jc w:val="center"/>
              <w:rPr>
                <w:rFonts w:asciiTheme="minorHAnsi" w:hAnsiTheme="minorHAnsi"/>
                <w:sz w:val="18"/>
                <w:szCs w:val="18"/>
              </w:rPr>
            </w:pPr>
          </w:p>
        </w:tc>
        <w:tc>
          <w:tcPr>
            <w:tcW w:w="2788" w:type="dxa"/>
            <w:gridSpan w:val="2"/>
            <w:tcMar>
              <w:left w:w="28" w:type="dxa"/>
              <w:right w:w="28" w:type="dxa"/>
            </w:tcMar>
          </w:tcPr>
          <w:p w:rsidR="008E4BA3" w:rsidRPr="00D617E1" w:rsidRDefault="008E4BA3" w:rsidP="0021142B">
            <w:pPr>
              <w:pStyle w:val="ListParagraph"/>
              <w:numPr>
                <w:ilvl w:val="0"/>
                <w:numId w:val="1"/>
              </w:numPr>
              <w:rPr>
                <w:rFonts w:asciiTheme="minorHAnsi" w:hAnsiTheme="minorHAnsi"/>
                <w:sz w:val="18"/>
                <w:szCs w:val="18"/>
              </w:rPr>
            </w:pPr>
            <w:r w:rsidRPr="00D617E1">
              <w:rPr>
                <w:rFonts w:asciiTheme="minorHAnsi" w:hAnsiTheme="minorHAnsi"/>
                <w:sz w:val="18"/>
                <w:szCs w:val="18"/>
              </w:rPr>
              <w:t>Teachers set individual targets for all pupils in every year group.</w:t>
            </w:r>
          </w:p>
          <w:p w:rsidR="008E4BA3" w:rsidRPr="00D617E1" w:rsidRDefault="008E4BA3" w:rsidP="0021142B">
            <w:pPr>
              <w:pStyle w:val="ListParagraph"/>
              <w:numPr>
                <w:ilvl w:val="0"/>
                <w:numId w:val="1"/>
              </w:numPr>
              <w:spacing w:after="200" w:line="276" w:lineRule="auto"/>
              <w:rPr>
                <w:rFonts w:asciiTheme="minorHAnsi" w:hAnsiTheme="minorHAnsi" w:cstheme="minorHAnsi"/>
                <w:sz w:val="18"/>
                <w:szCs w:val="18"/>
              </w:rPr>
            </w:pPr>
            <w:r w:rsidRPr="00D617E1">
              <w:rPr>
                <w:rFonts w:asciiTheme="minorHAnsi" w:hAnsiTheme="minorHAnsi" w:cstheme="minorHAnsi"/>
                <w:sz w:val="18"/>
                <w:szCs w:val="18"/>
              </w:rPr>
              <w:t>Accelerated progress evident for all y</w:t>
            </w:r>
            <w:r w:rsidR="009A4CC3" w:rsidRPr="00D617E1">
              <w:rPr>
                <w:rFonts w:asciiTheme="minorHAnsi" w:hAnsiTheme="minorHAnsi" w:cstheme="minorHAnsi"/>
                <w:sz w:val="18"/>
                <w:szCs w:val="18"/>
              </w:rPr>
              <w:t>ear groups, especially in Year 3 and 6</w:t>
            </w:r>
            <w:r w:rsidRPr="00D617E1">
              <w:rPr>
                <w:rFonts w:asciiTheme="minorHAnsi" w:hAnsiTheme="minorHAnsi" w:cstheme="minorHAnsi"/>
                <w:sz w:val="18"/>
                <w:szCs w:val="18"/>
              </w:rPr>
              <w:t xml:space="preserve"> especially for SEND, PPG pupils.</w:t>
            </w:r>
          </w:p>
          <w:p w:rsidR="008E4BA3" w:rsidRPr="00D617E1" w:rsidRDefault="008E4BA3" w:rsidP="008E4BA3">
            <w:pPr>
              <w:pStyle w:val="ListParagraph"/>
              <w:numPr>
                <w:ilvl w:val="0"/>
                <w:numId w:val="1"/>
              </w:numPr>
              <w:spacing w:after="200" w:line="276" w:lineRule="auto"/>
              <w:rPr>
                <w:rFonts w:asciiTheme="minorHAnsi" w:hAnsiTheme="minorHAnsi" w:cstheme="minorHAnsi"/>
                <w:sz w:val="18"/>
                <w:szCs w:val="18"/>
              </w:rPr>
            </w:pPr>
            <w:r w:rsidRPr="00D617E1">
              <w:rPr>
                <w:rFonts w:asciiTheme="minorHAnsi" w:hAnsiTheme="minorHAnsi" w:cstheme="minorHAnsi"/>
                <w:sz w:val="18"/>
                <w:szCs w:val="18"/>
              </w:rPr>
              <w:t>Higher proportion of children achieving the higher standards in reading, writing, maths, GPAS and combined scores.</w:t>
            </w:r>
          </w:p>
        </w:tc>
        <w:tc>
          <w:tcPr>
            <w:tcW w:w="2788" w:type="dxa"/>
            <w:gridSpan w:val="2"/>
            <w:tcMar>
              <w:left w:w="28" w:type="dxa"/>
              <w:right w:w="28" w:type="dxa"/>
            </w:tcMar>
          </w:tcPr>
          <w:p w:rsidR="002623A0" w:rsidRPr="00D617E1" w:rsidRDefault="002623A0" w:rsidP="002623A0">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T2</w:t>
            </w:r>
          </w:p>
          <w:p w:rsidR="007979BC" w:rsidRPr="00D617E1" w:rsidRDefault="007979BC" w:rsidP="007979BC">
            <w:pPr>
              <w:rPr>
                <w:rFonts w:asciiTheme="minorHAnsi" w:hAnsiTheme="minorHAnsi"/>
                <w:b/>
                <w:sz w:val="16"/>
                <w:szCs w:val="16"/>
              </w:rPr>
            </w:pPr>
            <w:r w:rsidRPr="00D617E1">
              <w:rPr>
                <w:rFonts w:asciiTheme="minorHAnsi" w:hAnsiTheme="minorHAnsi"/>
                <w:b/>
                <w:sz w:val="16"/>
                <w:szCs w:val="16"/>
              </w:rPr>
              <w:t xml:space="preserve">1:1 </w:t>
            </w:r>
            <w:proofErr w:type="gramStart"/>
            <w:r w:rsidRPr="00D617E1">
              <w:rPr>
                <w:rFonts w:asciiTheme="minorHAnsi" w:hAnsiTheme="minorHAnsi"/>
                <w:b/>
                <w:sz w:val="16"/>
                <w:szCs w:val="16"/>
              </w:rPr>
              <w:t>tutoring  for</w:t>
            </w:r>
            <w:proofErr w:type="gramEnd"/>
            <w:r w:rsidRPr="00D617E1">
              <w:rPr>
                <w:rFonts w:asciiTheme="minorHAnsi" w:hAnsiTheme="minorHAnsi"/>
                <w:b/>
                <w:sz w:val="16"/>
                <w:szCs w:val="16"/>
              </w:rPr>
              <w:t xml:space="preserve"> all PPG /FSM /Ever 6 children.  All </w:t>
            </w:r>
            <w:proofErr w:type="spellStart"/>
            <w:r w:rsidRPr="00D617E1">
              <w:rPr>
                <w:rFonts w:asciiTheme="minorHAnsi" w:hAnsiTheme="minorHAnsi"/>
                <w:b/>
                <w:sz w:val="16"/>
                <w:szCs w:val="16"/>
              </w:rPr>
              <w:t>ch</w:t>
            </w:r>
            <w:proofErr w:type="spellEnd"/>
            <w:r w:rsidRPr="00D617E1">
              <w:rPr>
                <w:rFonts w:asciiTheme="minorHAnsi" w:hAnsiTheme="minorHAnsi"/>
                <w:b/>
                <w:sz w:val="16"/>
                <w:szCs w:val="16"/>
              </w:rPr>
              <w:t xml:space="preserve"> to have made at least expected progress from September in R, W, M. by end of T2.</w:t>
            </w:r>
          </w:p>
          <w:p w:rsidR="007979BC" w:rsidRPr="00D617E1" w:rsidRDefault="007979BC" w:rsidP="007979BC">
            <w:pPr>
              <w:rPr>
                <w:rFonts w:asciiTheme="minorHAnsi" w:hAnsiTheme="minorHAnsi"/>
                <w:b/>
                <w:sz w:val="16"/>
                <w:szCs w:val="16"/>
              </w:rPr>
            </w:pPr>
            <w:r w:rsidRPr="00D617E1">
              <w:rPr>
                <w:rFonts w:asciiTheme="minorHAnsi" w:hAnsiTheme="minorHAnsi"/>
                <w:b/>
                <w:sz w:val="16"/>
                <w:szCs w:val="16"/>
              </w:rPr>
              <w:t>Pupil Progress meetings indicate accelerated progress for 85%+ of these children.</w:t>
            </w:r>
          </w:p>
          <w:p w:rsidR="002623A0" w:rsidRPr="00D617E1" w:rsidRDefault="002623A0" w:rsidP="00B15CC7">
            <w:pPr>
              <w:rPr>
                <w:rFonts w:asciiTheme="minorHAnsi" w:hAnsiTheme="minorHAnsi"/>
                <w:b/>
                <w:sz w:val="18"/>
                <w:szCs w:val="18"/>
                <w:u w:val="single"/>
              </w:rPr>
            </w:pPr>
          </w:p>
          <w:p w:rsidR="002623A0" w:rsidRPr="00D617E1" w:rsidRDefault="002623A0" w:rsidP="002623A0">
            <w:pPr>
              <w:pStyle w:val="ListParagraph"/>
              <w:ind w:left="170"/>
              <w:rPr>
                <w:rFonts w:asciiTheme="minorHAnsi" w:hAnsiTheme="minorHAnsi"/>
                <w:b/>
                <w:sz w:val="18"/>
                <w:szCs w:val="18"/>
                <w:u w:val="single"/>
              </w:rPr>
            </w:pPr>
          </w:p>
          <w:p w:rsidR="002623A0" w:rsidRPr="00D617E1" w:rsidRDefault="002623A0" w:rsidP="002623A0">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T4</w:t>
            </w:r>
          </w:p>
          <w:p w:rsidR="007979BC" w:rsidRPr="00D617E1" w:rsidRDefault="007979BC" w:rsidP="007979BC">
            <w:pPr>
              <w:rPr>
                <w:rFonts w:asciiTheme="minorHAnsi" w:hAnsiTheme="minorHAnsi"/>
                <w:b/>
                <w:sz w:val="16"/>
                <w:szCs w:val="16"/>
              </w:rPr>
            </w:pPr>
            <w:r w:rsidRPr="00D617E1">
              <w:rPr>
                <w:rFonts w:asciiTheme="minorHAnsi" w:hAnsiTheme="minorHAnsi"/>
                <w:b/>
                <w:sz w:val="16"/>
                <w:szCs w:val="16"/>
              </w:rPr>
              <w:t xml:space="preserve">PPG / FSM /Ever 6 </w:t>
            </w:r>
            <w:proofErr w:type="spellStart"/>
            <w:r w:rsidRPr="00D617E1">
              <w:rPr>
                <w:rFonts w:asciiTheme="minorHAnsi" w:hAnsiTheme="minorHAnsi"/>
                <w:b/>
                <w:sz w:val="16"/>
                <w:szCs w:val="16"/>
              </w:rPr>
              <w:t>ch.</w:t>
            </w:r>
            <w:proofErr w:type="spellEnd"/>
            <w:r w:rsidRPr="00D617E1">
              <w:rPr>
                <w:rFonts w:asciiTheme="minorHAnsi" w:hAnsiTheme="minorHAnsi"/>
                <w:b/>
                <w:sz w:val="16"/>
                <w:szCs w:val="16"/>
              </w:rPr>
              <w:t xml:space="preserve"> making at least expected progress in R, W, </w:t>
            </w:r>
            <w:proofErr w:type="gramStart"/>
            <w:r w:rsidRPr="00D617E1">
              <w:rPr>
                <w:rFonts w:asciiTheme="minorHAnsi" w:hAnsiTheme="minorHAnsi"/>
                <w:b/>
                <w:sz w:val="16"/>
                <w:szCs w:val="16"/>
              </w:rPr>
              <w:t>M</w:t>
            </w:r>
            <w:proofErr w:type="gramEnd"/>
            <w:r w:rsidRPr="00D617E1">
              <w:rPr>
                <w:rFonts w:asciiTheme="minorHAnsi" w:hAnsiTheme="minorHAnsi"/>
                <w:b/>
                <w:sz w:val="16"/>
                <w:szCs w:val="16"/>
              </w:rPr>
              <w:t xml:space="preserve">.  PPG money used to support all </w:t>
            </w:r>
            <w:proofErr w:type="spellStart"/>
            <w:r w:rsidRPr="00D617E1">
              <w:rPr>
                <w:rFonts w:asciiTheme="minorHAnsi" w:hAnsiTheme="minorHAnsi"/>
                <w:b/>
                <w:sz w:val="16"/>
                <w:szCs w:val="16"/>
              </w:rPr>
              <w:t>ch</w:t>
            </w:r>
            <w:proofErr w:type="spellEnd"/>
            <w:r w:rsidRPr="00D617E1">
              <w:rPr>
                <w:rFonts w:asciiTheme="minorHAnsi" w:hAnsiTheme="minorHAnsi"/>
                <w:b/>
                <w:sz w:val="16"/>
                <w:szCs w:val="16"/>
              </w:rPr>
              <w:t xml:space="preserve"> in KS 2 under ARA. </w:t>
            </w:r>
          </w:p>
          <w:p w:rsidR="007979BC" w:rsidRPr="00D617E1" w:rsidRDefault="007979BC" w:rsidP="007979BC">
            <w:pPr>
              <w:rPr>
                <w:rFonts w:asciiTheme="minorHAnsi" w:hAnsiTheme="minorHAnsi"/>
                <w:b/>
                <w:sz w:val="16"/>
                <w:szCs w:val="16"/>
              </w:rPr>
            </w:pPr>
            <w:r w:rsidRPr="00D617E1">
              <w:rPr>
                <w:rFonts w:asciiTheme="minorHAnsi" w:hAnsiTheme="minorHAnsi"/>
                <w:b/>
                <w:sz w:val="16"/>
                <w:szCs w:val="16"/>
              </w:rPr>
              <w:t xml:space="preserve">All </w:t>
            </w:r>
            <w:proofErr w:type="spellStart"/>
            <w:r w:rsidRPr="00D617E1">
              <w:rPr>
                <w:rFonts w:asciiTheme="minorHAnsi" w:hAnsiTheme="minorHAnsi"/>
                <w:b/>
                <w:sz w:val="16"/>
                <w:szCs w:val="16"/>
              </w:rPr>
              <w:t>ch</w:t>
            </w:r>
            <w:proofErr w:type="spellEnd"/>
            <w:r w:rsidRPr="00D617E1">
              <w:rPr>
                <w:rFonts w:asciiTheme="minorHAnsi" w:hAnsiTheme="minorHAnsi"/>
                <w:b/>
                <w:sz w:val="16"/>
                <w:szCs w:val="16"/>
              </w:rPr>
              <w:t xml:space="preserve"> receiving extra tuition to be making Good Progress.</w:t>
            </w:r>
          </w:p>
          <w:p w:rsidR="007979BC" w:rsidRPr="00D617E1" w:rsidRDefault="007979BC" w:rsidP="007979BC">
            <w:pPr>
              <w:rPr>
                <w:rFonts w:asciiTheme="minorHAnsi" w:hAnsiTheme="minorHAnsi"/>
                <w:b/>
                <w:sz w:val="16"/>
                <w:szCs w:val="16"/>
              </w:rPr>
            </w:pPr>
            <w:r w:rsidRPr="00D617E1">
              <w:rPr>
                <w:rFonts w:asciiTheme="minorHAnsi" w:hAnsiTheme="minorHAnsi"/>
                <w:b/>
                <w:sz w:val="16"/>
                <w:szCs w:val="16"/>
              </w:rPr>
              <w:t>Pupil Progress meetings indicate accelerated progress for 85%+ of these children. Monitoring of books show good progress.</w:t>
            </w:r>
          </w:p>
          <w:p w:rsidR="002623A0" w:rsidRPr="00D617E1" w:rsidRDefault="002623A0" w:rsidP="002623A0">
            <w:pPr>
              <w:pStyle w:val="ListParagraph"/>
              <w:ind w:left="170"/>
              <w:rPr>
                <w:rFonts w:asciiTheme="minorHAnsi" w:hAnsiTheme="minorHAnsi"/>
                <w:b/>
                <w:sz w:val="18"/>
                <w:szCs w:val="18"/>
                <w:u w:val="single"/>
              </w:rPr>
            </w:pPr>
          </w:p>
          <w:p w:rsidR="002623A0" w:rsidRPr="00D617E1" w:rsidRDefault="002623A0" w:rsidP="002623A0">
            <w:pPr>
              <w:pStyle w:val="ListParagraph"/>
              <w:ind w:left="170"/>
              <w:rPr>
                <w:rFonts w:asciiTheme="minorHAnsi" w:hAnsiTheme="minorHAnsi"/>
                <w:b/>
                <w:sz w:val="18"/>
                <w:szCs w:val="18"/>
                <w:u w:val="single"/>
              </w:rPr>
            </w:pPr>
            <w:r w:rsidRPr="00D617E1">
              <w:rPr>
                <w:rFonts w:asciiTheme="minorHAnsi" w:hAnsiTheme="minorHAnsi"/>
                <w:b/>
                <w:sz w:val="18"/>
                <w:szCs w:val="18"/>
                <w:u w:val="single"/>
              </w:rPr>
              <w:t>By End T6</w:t>
            </w:r>
          </w:p>
          <w:p w:rsidR="007979BC" w:rsidRPr="00D617E1" w:rsidRDefault="007979BC" w:rsidP="007979BC">
            <w:pPr>
              <w:rPr>
                <w:rFonts w:asciiTheme="minorHAnsi" w:hAnsiTheme="minorHAnsi"/>
                <w:b/>
                <w:sz w:val="16"/>
                <w:szCs w:val="16"/>
              </w:rPr>
            </w:pPr>
            <w:r w:rsidRPr="00D617E1">
              <w:rPr>
                <w:rFonts w:asciiTheme="minorHAnsi" w:hAnsiTheme="minorHAnsi"/>
                <w:b/>
                <w:sz w:val="16"/>
                <w:szCs w:val="16"/>
              </w:rPr>
              <w:t xml:space="preserve">PPG / FSM /Ever 6 </w:t>
            </w:r>
            <w:proofErr w:type="spellStart"/>
            <w:r w:rsidRPr="00D617E1">
              <w:rPr>
                <w:rFonts w:asciiTheme="minorHAnsi" w:hAnsiTheme="minorHAnsi"/>
                <w:b/>
                <w:sz w:val="16"/>
                <w:szCs w:val="16"/>
              </w:rPr>
              <w:t>ch.</w:t>
            </w:r>
            <w:proofErr w:type="spellEnd"/>
            <w:r w:rsidRPr="00D617E1">
              <w:rPr>
                <w:rFonts w:asciiTheme="minorHAnsi" w:hAnsiTheme="minorHAnsi"/>
                <w:b/>
                <w:sz w:val="16"/>
                <w:szCs w:val="16"/>
              </w:rPr>
              <w:t xml:space="preserve"> making at least expected progress in R, W, </w:t>
            </w:r>
            <w:proofErr w:type="gramStart"/>
            <w:r w:rsidRPr="00D617E1">
              <w:rPr>
                <w:rFonts w:asciiTheme="minorHAnsi" w:hAnsiTheme="minorHAnsi"/>
                <w:b/>
                <w:sz w:val="16"/>
                <w:szCs w:val="16"/>
              </w:rPr>
              <w:t>M</w:t>
            </w:r>
            <w:proofErr w:type="gramEnd"/>
            <w:r w:rsidRPr="00D617E1">
              <w:rPr>
                <w:rFonts w:asciiTheme="minorHAnsi" w:hAnsiTheme="minorHAnsi"/>
                <w:b/>
                <w:sz w:val="16"/>
                <w:szCs w:val="16"/>
              </w:rPr>
              <w:t xml:space="preserve">.  PPG money used to support all </w:t>
            </w:r>
            <w:proofErr w:type="spellStart"/>
            <w:r w:rsidRPr="00D617E1">
              <w:rPr>
                <w:rFonts w:asciiTheme="minorHAnsi" w:hAnsiTheme="minorHAnsi"/>
                <w:b/>
                <w:sz w:val="16"/>
                <w:szCs w:val="16"/>
              </w:rPr>
              <w:t>ch</w:t>
            </w:r>
            <w:proofErr w:type="spellEnd"/>
            <w:r w:rsidRPr="00D617E1">
              <w:rPr>
                <w:rFonts w:asciiTheme="minorHAnsi" w:hAnsiTheme="minorHAnsi"/>
                <w:b/>
                <w:sz w:val="16"/>
                <w:szCs w:val="16"/>
              </w:rPr>
              <w:t xml:space="preserve"> in KS 2 under ARA. </w:t>
            </w:r>
          </w:p>
          <w:p w:rsidR="007979BC" w:rsidRPr="00D617E1" w:rsidRDefault="007979BC" w:rsidP="007979BC">
            <w:pPr>
              <w:rPr>
                <w:rFonts w:asciiTheme="minorHAnsi" w:hAnsiTheme="minorHAnsi"/>
                <w:b/>
                <w:sz w:val="16"/>
                <w:szCs w:val="16"/>
              </w:rPr>
            </w:pPr>
            <w:r w:rsidRPr="00D617E1">
              <w:rPr>
                <w:rFonts w:asciiTheme="minorHAnsi" w:hAnsiTheme="minorHAnsi"/>
                <w:b/>
                <w:sz w:val="16"/>
                <w:szCs w:val="16"/>
              </w:rPr>
              <w:t xml:space="preserve">All </w:t>
            </w:r>
            <w:proofErr w:type="spellStart"/>
            <w:r w:rsidRPr="00D617E1">
              <w:rPr>
                <w:rFonts w:asciiTheme="minorHAnsi" w:hAnsiTheme="minorHAnsi"/>
                <w:b/>
                <w:sz w:val="16"/>
                <w:szCs w:val="16"/>
              </w:rPr>
              <w:t>ch</w:t>
            </w:r>
            <w:proofErr w:type="spellEnd"/>
            <w:r w:rsidRPr="00D617E1">
              <w:rPr>
                <w:rFonts w:asciiTheme="minorHAnsi" w:hAnsiTheme="minorHAnsi"/>
                <w:b/>
                <w:sz w:val="16"/>
                <w:szCs w:val="16"/>
              </w:rPr>
              <w:t xml:space="preserve"> receiving extra tuition to be making Good Progress.</w:t>
            </w:r>
          </w:p>
          <w:p w:rsidR="007979BC" w:rsidRPr="00D617E1" w:rsidRDefault="007979BC" w:rsidP="007979BC">
            <w:pPr>
              <w:rPr>
                <w:rFonts w:asciiTheme="minorHAnsi" w:hAnsiTheme="minorHAnsi"/>
                <w:b/>
                <w:sz w:val="16"/>
                <w:szCs w:val="16"/>
              </w:rPr>
            </w:pPr>
            <w:r w:rsidRPr="00D617E1">
              <w:rPr>
                <w:rFonts w:asciiTheme="minorHAnsi" w:hAnsiTheme="minorHAnsi"/>
                <w:b/>
                <w:sz w:val="16"/>
                <w:szCs w:val="16"/>
              </w:rPr>
              <w:t>Pupil Progress meetings indicate accelerated progress for 85%+ of these children. Monitoring of books show good progress.</w:t>
            </w:r>
          </w:p>
          <w:p w:rsidR="007979BC" w:rsidRPr="00D617E1" w:rsidRDefault="007979BC" w:rsidP="007979BC">
            <w:pPr>
              <w:rPr>
                <w:rFonts w:asciiTheme="minorHAnsi" w:hAnsiTheme="minorHAnsi"/>
                <w:sz w:val="18"/>
                <w:szCs w:val="18"/>
              </w:rPr>
            </w:pPr>
          </w:p>
        </w:tc>
        <w:tc>
          <w:tcPr>
            <w:tcW w:w="2788" w:type="dxa"/>
            <w:tcMar>
              <w:left w:w="28" w:type="dxa"/>
              <w:right w:w="28" w:type="dxa"/>
            </w:tcMar>
          </w:tcPr>
          <w:p w:rsidR="008E4BA3" w:rsidRPr="00D617E1" w:rsidRDefault="008E4BA3" w:rsidP="002623A0">
            <w:pPr>
              <w:pStyle w:val="ListParagraph"/>
              <w:ind w:left="170"/>
              <w:rPr>
                <w:rFonts w:asciiTheme="minorHAnsi" w:hAnsiTheme="minorHAnsi"/>
                <w:color w:val="244061" w:themeColor="accent1" w:themeShade="80"/>
                <w:sz w:val="18"/>
                <w:szCs w:val="18"/>
              </w:rPr>
            </w:pPr>
          </w:p>
        </w:tc>
      </w:tr>
    </w:tbl>
    <w:p w:rsidR="00BB7D40" w:rsidRDefault="00BB7D40" w:rsidP="00B30480">
      <w:pPr>
        <w:rPr>
          <w:rFonts w:asciiTheme="minorHAnsi" w:hAnsiTheme="minorHAnsi"/>
          <w:b/>
          <w:caps/>
          <w:sz w:val="40"/>
          <w:szCs w:val="48"/>
        </w:rPr>
      </w:pPr>
    </w:p>
    <w:p w:rsidR="00E23741" w:rsidRPr="00086A91" w:rsidRDefault="00E23741" w:rsidP="00E23741">
      <w:pPr>
        <w:ind w:left="12960"/>
        <w:jc w:val="center"/>
        <w:rPr>
          <w:rFonts w:asciiTheme="minorHAnsi" w:hAnsiTheme="minorHAnsi" w:cs="Arial"/>
          <w:sz w:val="20"/>
          <w:lang w:eastAsia="en-GB"/>
        </w:rPr>
      </w:pPr>
      <w:r w:rsidRPr="00086A91">
        <w:rPr>
          <w:rFonts w:asciiTheme="minorHAnsi" w:hAnsiTheme="minorHAnsi" w:cs="Arial"/>
          <w:sz w:val="20"/>
          <w:lang w:eastAsia="en-GB"/>
        </w:rPr>
        <w:br w:type="page"/>
      </w:r>
    </w:p>
    <w:tbl>
      <w:tblPr>
        <w:tblStyle w:val="TableGrid"/>
        <w:tblW w:w="15763" w:type="dxa"/>
        <w:tblLayout w:type="fixed"/>
        <w:tblLook w:val="04A0" w:firstRow="1" w:lastRow="0" w:firstColumn="1" w:lastColumn="0" w:noHBand="0" w:noVBand="1"/>
      </w:tblPr>
      <w:tblGrid>
        <w:gridCol w:w="4706"/>
        <w:gridCol w:w="897"/>
        <w:gridCol w:w="898"/>
        <w:gridCol w:w="898"/>
        <w:gridCol w:w="411"/>
        <w:gridCol w:w="15"/>
        <w:gridCol w:w="2362"/>
        <w:gridCol w:w="2788"/>
        <w:gridCol w:w="2788"/>
      </w:tblGrid>
      <w:tr w:rsidR="004360CC" w:rsidRPr="00086A91" w:rsidTr="00065E7E">
        <w:tc>
          <w:tcPr>
            <w:tcW w:w="15763" w:type="dxa"/>
            <w:gridSpan w:val="9"/>
            <w:tcBorders>
              <w:bottom w:val="single" w:sz="4" w:space="0" w:color="auto"/>
            </w:tcBorders>
            <w:shd w:val="clear" w:color="auto" w:fill="4F81BD" w:themeFill="accent1"/>
            <w:tcMar>
              <w:left w:w="28" w:type="dxa"/>
              <w:right w:w="28" w:type="dxa"/>
            </w:tcMar>
            <w:vAlign w:val="center"/>
          </w:tcPr>
          <w:p w:rsidR="004360CC" w:rsidRPr="00086A91" w:rsidRDefault="004360CC" w:rsidP="00CB76E6">
            <w:pPr>
              <w:jc w:val="center"/>
              <w:rPr>
                <w:rFonts w:asciiTheme="minorHAnsi" w:hAnsiTheme="minorHAnsi"/>
                <w:b/>
                <w:sz w:val="32"/>
                <w:szCs w:val="32"/>
              </w:rPr>
            </w:pPr>
            <w:r>
              <w:rPr>
                <w:rFonts w:asciiTheme="minorHAnsi" w:hAnsiTheme="minorHAnsi"/>
                <w:b/>
                <w:sz w:val="32"/>
                <w:szCs w:val="32"/>
              </w:rPr>
              <w:lastRenderedPageBreak/>
              <w:t>Early Years</w:t>
            </w:r>
          </w:p>
        </w:tc>
      </w:tr>
      <w:tr w:rsidR="001E177A" w:rsidRPr="00086A91" w:rsidTr="00CB76E6">
        <w:tc>
          <w:tcPr>
            <w:tcW w:w="15763" w:type="dxa"/>
            <w:gridSpan w:val="9"/>
            <w:tcBorders>
              <w:left w:val="nil"/>
              <w:right w:val="nil"/>
            </w:tcBorders>
            <w:tcMar>
              <w:left w:w="28" w:type="dxa"/>
              <w:right w:w="28" w:type="dxa"/>
            </w:tcMar>
            <w:vAlign w:val="center"/>
          </w:tcPr>
          <w:p w:rsidR="001E177A" w:rsidRPr="00086A91" w:rsidRDefault="001E177A" w:rsidP="00CB76E6">
            <w:pPr>
              <w:jc w:val="center"/>
              <w:rPr>
                <w:rFonts w:asciiTheme="minorHAnsi" w:hAnsiTheme="minorHAnsi"/>
                <w:sz w:val="12"/>
                <w:szCs w:val="12"/>
              </w:rPr>
            </w:pPr>
          </w:p>
        </w:tc>
      </w:tr>
      <w:tr w:rsidR="001E177A" w:rsidRPr="00086A91" w:rsidTr="00CB76E6">
        <w:tc>
          <w:tcPr>
            <w:tcW w:w="7810" w:type="dxa"/>
            <w:gridSpan w:val="5"/>
            <w:tcMar>
              <w:left w:w="28" w:type="dxa"/>
              <w:right w:w="28" w:type="dxa"/>
            </w:tcMar>
            <w:vAlign w:val="center"/>
          </w:tcPr>
          <w:p w:rsidR="001E177A" w:rsidRPr="00D617E1" w:rsidRDefault="001E177A" w:rsidP="00CB76E6">
            <w:pPr>
              <w:rPr>
                <w:rFonts w:asciiTheme="minorHAnsi" w:hAnsiTheme="minorHAnsi"/>
                <w:sz w:val="22"/>
                <w:szCs w:val="22"/>
              </w:rPr>
            </w:pPr>
            <w:r w:rsidRPr="00D617E1">
              <w:rPr>
                <w:rFonts w:asciiTheme="minorHAnsi" w:hAnsiTheme="minorHAnsi"/>
                <w:sz w:val="22"/>
                <w:szCs w:val="22"/>
              </w:rPr>
              <w:t>PERIOD COVERED BY PLAN: ACADEMIC YEAR 2018-2019</w:t>
            </w:r>
          </w:p>
        </w:tc>
        <w:tc>
          <w:tcPr>
            <w:tcW w:w="7953" w:type="dxa"/>
            <w:gridSpan w:val="4"/>
            <w:tcMar>
              <w:left w:w="28" w:type="dxa"/>
              <w:right w:w="28" w:type="dxa"/>
            </w:tcMar>
            <w:vAlign w:val="center"/>
          </w:tcPr>
          <w:p w:rsidR="001E177A" w:rsidRPr="00D617E1" w:rsidRDefault="001E177A" w:rsidP="00CB76E6">
            <w:pPr>
              <w:rPr>
                <w:rFonts w:asciiTheme="minorHAnsi" w:hAnsiTheme="minorHAnsi"/>
                <w:sz w:val="22"/>
                <w:szCs w:val="22"/>
              </w:rPr>
            </w:pPr>
            <w:r w:rsidRPr="00D617E1">
              <w:rPr>
                <w:rFonts w:asciiTheme="minorHAnsi" w:hAnsiTheme="minorHAnsi"/>
                <w:sz w:val="22"/>
                <w:szCs w:val="22"/>
              </w:rPr>
              <w:t>PLAN WRITTEN BY: Stewart James</w:t>
            </w:r>
          </w:p>
        </w:tc>
      </w:tr>
      <w:tr w:rsidR="001E177A" w:rsidRPr="00086A91" w:rsidTr="00065E7E">
        <w:tc>
          <w:tcPr>
            <w:tcW w:w="7825" w:type="dxa"/>
            <w:gridSpan w:val="6"/>
            <w:tcMar>
              <w:left w:w="28" w:type="dxa"/>
              <w:right w:w="28" w:type="dxa"/>
            </w:tcMar>
            <w:vAlign w:val="center"/>
          </w:tcPr>
          <w:p w:rsidR="001E177A" w:rsidRPr="00D617E1" w:rsidRDefault="001E177A" w:rsidP="00CB76E6">
            <w:pPr>
              <w:rPr>
                <w:rFonts w:asciiTheme="minorHAnsi" w:hAnsiTheme="minorHAnsi"/>
                <w:sz w:val="22"/>
                <w:szCs w:val="22"/>
              </w:rPr>
            </w:pPr>
            <w:r w:rsidRPr="00D617E1">
              <w:rPr>
                <w:rFonts w:asciiTheme="minorHAnsi" w:hAnsiTheme="minorHAnsi"/>
                <w:sz w:val="22"/>
                <w:szCs w:val="22"/>
              </w:rPr>
              <w:t>INITIAL DATE: SEPTEMBER 2018</w:t>
            </w:r>
          </w:p>
        </w:tc>
        <w:tc>
          <w:tcPr>
            <w:tcW w:w="7938" w:type="dxa"/>
            <w:gridSpan w:val="3"/>
            <w:tcMar>
              <w:left w:w="28" w:type="dxa"/>
              <w:right w:w="28" w:type="dxa"/>
            </w:tcMar>
            <w:vAlign w:val="center"/>
          </w:tcPr>
          <w:p w:rsidR="001E177A" w:rsidRPr="00D617E1" w:rsidRDefault="001E177A" w:rsidP="00CB76E6">
            <w:pPr>
              <w:rPr>
                <w:rFonts w:asciiTheme="minorHAnsi" w:hAnsiTheme="minorHAnsi"/>
                <w:sz w:val="22"/>
                <w:szCs w:val="22"/>
              </w:rPr>
            </w:pPr>
            <w:r w:rsidRPr="00D617E1">
              <w:rPr>
                <w:rFonts w:asciiTheme="minorHAnsi" w:hAnsiTheme="minorHAnsi"/>
                <w:sz w:val="22"/>
                <w:szCs w:val="22"/>
              </w:rPr>
              <w:t>NEXT REVIEW: October 2018</w:t>
            </w:r>
          </w:p>
        </w:tc>
      </w:tr>
      <w:tr w:rsidR="001E177A" w:rsidRPr="00086A91" w:rsidTr="00CB76E6">
        <w:tc>
          <w:tcPr>
            <w:tcW w:w="15763" w:type="dxa"/>
            <w:gridSpan w:val="9"/>
            <w:tcMar>
              <w:left w:w="28" w:type="dxa"/>
              <w:right w:w="28" w:type="dxa"/>
            </w:tcMar>
            <w:vAlign w:val="center"/>
          </w:tcPr>
          <w:p w:rsidR="001E177A" w:rsidRPr="00D617E1" w:rsidRDefault="001E177A" w:rsidP="00CB76E6">
            <w:pPr>
              <w:rPr>
                <w:rFonts w:asciiTheme="minorHAnsi" w:hAnsiTheme="minorHAnsi"/>
                <w:sz w:val="12"/>
                <w:szCs w:val="12"/>
              </w:rPr>
            </w:pPr>
          </w:p>
        </w:tc>
      </w:tr>
      <w:tr w:rsidR="00065E7E" w:rsidRPr="00086A91" w:rsidTr="00065E7E">
        <w:trPr>
          <w:trHeight w:val="841"/>
        </w:trPr>
        <w:tc>
          <w:tcPr>
            <w:tcW w:w="15763" w:type="dxa"/>
            <w:gridSpan w:val="9"/>
            <w:shd w:val="clear" w:color="auto" w:fill="4F81BD" w:themeFill="accent1"/>
            <w:tcMar>
              <w:left w:w="28" w:type="dxa"/>
              <w:right w:w="28" w:type="dxa"/>
            </w:tcMar>
          </w:tcPr>
          <w:p w:rsidR="00065E7E" w:rsidRPr="00D617E1" w:rsidRDefault="00065E7E" w:rsidP="00065E7E">
            <w:pPr>
              <w:pStyle w:val="ListParagraph"/>
              <w:numPr>
                <w:ilvl w:val="0"/>
                <w:numId w:val="26"/>
              </w:numPr>
              <w:spacing w:after="200" w:line="276" w:lineRule="auto"/>
              <w:rPr>
                <w:rFonts w:asciiTheme="minorHAnsi" w:hAnsiTheme="minorHAnsi"/>
                <w:b/>
                <w:sz w:val="19"/>
                <w:szCs w:val="19"/>
              </w:rPr>
            </w:pPr>
            <w:r w:rsidRPr="00D617E1">
              <w:rPr>
                <w:rFonts w:asciiTheme="minorHAnsi" w:hAnsiTheme="minorHAnsi"/>
                <w:b/>
                <w:sz w:val="19"/>
                <w:szCs w:val="19"/>
              </w:rPr>
              <w:t xml:space="preserve">Early Years: </w:t>
            </w:r>
          </w:p>
          <w:p w:rsidR="0061030B" w:rsidRPr="00D617E1" w:rsidRDefault="0061030B" w:rsidP="0061030B">
            <w:pPr>
              <w:rPr>
                <w:rFonts w:asciiTheme="minorHAnsi" w:hAnsiTheme="minorHAnsi"/>
                <w:sz w:val="16"/>
                <w:szCs w:val="16"/>
              </w:rPr>
            </w:pPr>
            <w:r w:rsidRPr="00D617E1">
              <w:rPr>
                <w:rFonts w:asciiTheme="minorHAnsi" w:hAnsiTheme="minorHAnsi"/>
                <w:sz w:val="16"/>
                <w:szCs w:val="16"/>
              </w:rPr>
              <w:t xml:space="preserve">5.1To establish and develop </w:t>
            </w:r>
            <w:proofErr w:type="gramStart"/>
            <w:r w:rsidRPr="00D617E1">
              <w:rPr>
                <w:rFonts w:asciiTheme="minorHAnsi" w:hAnsiTheme="minorHAnsi"/>
                <w:sz w:val="16"/>
                <w:szCs w:val="16"/>
              </w:rPr>
              <w:t>good  /</w:t>
            </w:r>
            <w:proofErr w:type="gramEnd"/>
            <w:r w:rsidRPr="00D617E1">
              <w:rPr>
                <w:rFonts w:asciiTheme="minorHAnsi" w:hAnsiTheme="minorHAnsi"/>
                <w:sz w:val="16"/>
                <w:szCs w:val="16"/>
              </w:rPr>
              <w:t>outstanding class management techniques in order to ensure children remain focussed whilst participating in class inputs.</w:t>
            </w:r>
          </w:p>
          <w:p w:rsidR="0061030B" w:rsidRPr="00D617E1" w:rsidRDefault="0061030B" w:rsidP="0061030B">
            <w:pPr>
              <w:rPr>
                <w:rFonts w:asciiTheme="minorHAnsi" w:hAnsiTheme="minorHAnsi"/>
                <w:sz w:val="16"/>
                <w:szCs w:val="16"/>
              </w:rPr>
            </w:pPr>
            <w:r w:rsidRPr="00D617E1">
              <w:rPr>
                <w:rFonts w:asciiTheme="minorHAnsi" w:hAnsiTheme="minorHAnsi"/>
                <w:sz w:val="16"/>
                <w:szCs w:val="16"/>
              </w:rPr>
              <w:t>5.2 To improve the internal learning environment for EYFS Class.</w:t>
            </w:r>
          </w:p>
          <w:p w:rsidR="0061030B" w:rsidRPr="00D617E1" w:rsidRDefault="0061030B" w:rsidP="0061030B">
            <w:pPr>
              <w:rPr>
                <w:rFonts w:asciiTheme="minorHAnsi" w:hAnsiTheme="minorHAnsi"/>
                <w:color w:val="000000"/>
                <w:sz w:val="16"/>
                <w:szCs w:val="16"/>
              </w:rPr>
            </w:pPr>
            <w:r w:rsidRPr="00D617E1">
              <w:rPr>
                <w:rFonts w:asciiTheme="minorHAnsi" w:hAnsiTheme="minorHAnsi"/>
                <w:sz w:val="16"/>
                <w:szCs w:val="16"/>
              </w:rPr>
              <w:t>5.3 To improve the external learning environments for EYFS Class</w:t>
            </w:r>
          </w:p>
          <w:p w:rsidR="0061030B" w:rsidRPr="00D617E1" w:rsidRDefault="0061030B" w:rsidP="0061030B">
            <w:pPr>
              <w:spacing w:after="200" w:line="276" w:lineRule="auto"/>
              <w:rPr>
                <w:rFonts w:asciiTheme="minorHAnsi" w:hAnsiTheme="minorHAnsi"/>
                <w:sz w:val="16"/>
                <w:szCs w:val="16"/>
              </w:rPr>
            </w:pPr>
            <w:r w:rsidRPr="00D617E1">
              <w:rPr>
                <w:rFonts w:asciiTheme="minorHAnsi" w:hAnsiTheme="minorHAnsi"/>
                <w:sz w:val="16"/>
                <w:szCs w:val="16"/>
              </w:rPr>
              <w:t>5.4 To explore ways of using the external environment more creatively; to vary activities offered to the children outdoors</w:t>
            </w:r>
          </w:p>
          <w:p w:rsidR="0061030B" w:rsidRPr="00D617E1" w:rsidRDefault="0061030B" w:rsidP="0061030B">
            <w:pPr>
              <w:rPr>
                <w:rFonts w:asciiTheme="minorHAnsi" w:hAnsiTheme="minorHAnsi"/>
                <w:color w:val="000000"/>
                <w:sz w:val="16"/>
                <w:szCs w:val="16"/>
              </w:rPr>
            </w:pPr>
          </w:p>
          <w:p w:rsidR="0061030B" w:rsidRPr="00D617E1" w:rsidRDefault="0061030B" w:rsidP="0061030B">
            <w:pPr>
              <w:rPr>
                <w:rFonts w:asciiTheme="minorHAnsi" w:hAnsiTheme="minorHAnsi"/>
                <w:sz w:val="16"/>
                <w:szCs w:val="16"/>
              </w:rPr>
            </w:pPr>
          </w:p>
          <w:p w:rsidR="00065E7E" w:rsidRPr="00D617E1" w:rsidRDefault="00065E7E" w:rsidP="00065E7E">
            <w:pPr>
              <w:pStyle w:val="ListParagraph"/>
              <w:ind w:left="360"/>
              <w:rPr>
                <w:rFonts w:asciiTheme="minorHAnsi" w:hAnsiTheme="minorHAnsi"/>
                <w:sz w:val="20"/>
                <w:szCs w:val="20"/>
              </w:rPr>
            </w:pPr>
            <w:r w:rsidRPr="00D617E1">
              <w:rPr>
                <w:rFonts w:asciiTheme="minorHAnsi" w:hAnsiTheme="minorHAnsi"/>
                <w:sz w:val="20"/>
                <w:szCs w:val="20"/>
              </w:rPr>
              <w:t xml:space="preserve"> </w:t>
            </w:r>
          </w:p>
        </w:tc>
      </w:tr>
      <w:tr w:rsidR="001E177A" w:rsidRPr="00086A91" w:rsidTr="00CB76E6">
        <w:trPr>
          <w:trHeight w:val="487"/>
        </w:trPr>
        <w:tc>
          <w:tcPr>
            <w:tcW w:w="4706" w:type="dxa"/>
            <w:tcMar>
              <w:left w:w="17" w:type="dxa"/>
              <w:right w:w="17" w:type="dxa"/>
            </w:tcMar>
            <w:vAlign w:val="center"/>
          </w:tcPr>
          <w:p w:rsidR="001E177A" w:rsidRPr="00D617E1" w:rsidRDefault="001E177A" w:rsidP="00CB76E6">
            <w:pPr>
              <w:jc w:val="center"/>
              <w:rPr>
                <w:rFonts w:asciiTheme="minorHAnsi" w:hAnsiTheme="minorHAnsi" w:cs="Arial"/>
                <w:b/>
                <w:bCs/>
                <w:sz w:val="18"/>
                <w:szCs w:val="18"/>
              </w:rPr>
            </w:pPr>
            <w:r w:rsidRPr="00D617E1">
              <w:rPr>
                <w:rFonts w:asciiTheme="minorHAnsi" w:hAnsiTheme="minorHAnsi" w:cs="Arial"/>
                <w:b/>
                <w:bCs/>
                <w:sz w:val="18"/>
                <w:szCs w:val="18"/>
              </w:rPr>
              <w:t>Actions to Address Key Issues and Priorities for Improvement</w:t>
            </w:r>
          </w:p>
        </w:tc>
        <w:tc>
          <w:tcPr>
            <w:tcW w:w="897" w:type="dxa"/>
            <w:tcMar>
              <w:left w:w="17" w:type="dxa"/>
              <w:right w:w="17" w:type="dxa"/>
            </w:tcMar>
            <w:vAlign w:val="center"/>
          </w:tcPr>
          <w:p w:rsidR="001E177A" w:rsidRPr="00D617E1" w:rsidRDefault="001E177A" w:rsidP="00CB76E6">
            <w:pPr>
              <w:jc w:val="center"/>
              <w:rPr>
                <w:rFonts w:asciiTheme="minorHAnsi" w:hAnsiTheme="minorHAnsi" w:cs="Arial"/>
                <w:b/>
                <w:bCs/>
                <w:sz w:val="18"/>
                <w:szCs w:val="18"/>
              </w:rPr>
            </w:pPr>
            <w:r w:rsidRPr="00D617E1">
              <w:rPr>
                <w:rFonts w:asciiTheme="minorHAnsi" w:hAnsiTheme="minorHAnsi" w:cs="Arial"/>
                <w:b/>
                <w:bCs/>
                <w:sz w:val="18"/>
                <w:szCs w:val="18"/>
              </w:rPr>
              <w:t>Time Scale</w:t>
            </w:r>
          </w:p>
        </w:tc>
        <w:tc>
          <w:tcPr>
            <w:tcW w:w="898" w:type="dxa"/>
            <w:tcMar>
              <w:left w:w="17" w:type="dxa"/>
              <w:right w:w="17" w:type="dxa"/>
            </w:tcMar>
            <w:vAlign w:val="center"/>
          </w:tcPr>
          <w:p w:rsidR="001E177A" w:rsidRPr="00D617E1" w:rsidRDefault="001E177A" w:rsidP="00CB76E6">
            <w:pPr>
              <w:jc w:val="center"/>
              <w:rPr>
                <w:rFonts w:asciiTheme="minorHAnsi" w:hAnsiTheme="minorHAnsi" w:cs="Arial"/>
                <w:b/>
                <w:bCs/>
                <w:sz w:val="18"/>
                <w:szCs w:val="18"/>
              </w:rPr>
            </w:pPr>
            <w:r w:rsidRPr="00D617E1">
              <w:rPr>
                <w:rFonts w:asciiTheme="minorHAnsi" w:hAnsiTheme="minorHAnsi" w:cs="Arial"/>
                <w:b/>
                <w:bCs/>
                <w:sz w:val="18"/>
                <w:szCs w:val="18"/>
              </w:rPr>
              <w:t>Led By</w:t>
            </w:r>
          </w:p>
        </w:tc>
        <w:tc>
          <w:tcPr>
            <w:tcW w:w="898" w:type="dxa"/>
            <w:tcMar>
              <w:left w:w="17" w:type="dxa"/>
              <w:right w:w="17" w:type="dxa"/>
            </w:tcMar>
            <w:vAlign w:val="center"/>
          </w:tcPr>
          <w:p w:rsidR="001E177A" w:rsidRPr="00D617E1" w:rsidRDefault="001E177A" w:rsidP="00CB76E6">
            <w:pPr>
              <w:jc w:val="center"/>
              <w:rPr>
                <w:rFonts w:asciiTheme="minorHAnsi" w:hAnsiTheme="minorHAnsi" w:cs="Arial"/>
                <w:b/>
                <w:bCs/>
                <w:sz w:val="18"/>
                <w:szCs w:val="18"/>
              </w:rPr>
            </w:pPr>
            <w:r w:rsidRPr="00D617E1">
              <w:rPr>
                <w:rFonts w:asciiTheme="minorHAnsi" w:hAnsiTheme="minorHAnsi" w:cs="Arial"/>
                <w:b/>
                <w:bCs/>
                <w:sz w:val="18"/>
                <w:szCs w:val="18"/>
              </w:rPr>
              <w:t>Resources</w:t>
            </w:r>
          </w:p>
        </w:tc>
        <w:tc>
          <w:tcPr>
            <w:tcW w:w="2788" w:type="dxa"/>
            <w:gridSpan w:val="3"/>
            <w:tcMar>
              <w:left w:w="17" w:type="dxa"/>
              <w:right w:w="17" w:type="dxa"/>
            </w:tcMar>
            <w:vAlign w:val="center"/>
          </w:tcPr>
          <w:p w:rsidR="001E177A" w:rsidRPr="00D617E1" w:rsidRDefault="001E177A" w:rsidP="00CB76E6">
            <w:pPr>
              <w:jc w:val="center"/>
              <w:rPr>
                <w:rFonts w:asciiTheme="minorHAnsi" w:hAnsiTheme="minorHAnsi" w:cs="Arial"/>
                <w:b/>
                <w:bCs/>
                <w:sz w:val="18"/>
                <w:szCs w:val="18"/>
              </w:rPr>
            </w:pPr>
            <w:r w:rsidRPr="00D617E1">
              <w:rPr>
                <w:rFonts w:asciiTheme="minorHAnsi" w:hAnsiTheme="minorHAnsi" w:cs="Arial"/>
                <w:b/>
                <w:bCs/>
                <w:sz w:val="18"/>
                <w:szCs w:val="18"/>
              </w:rPr>
              <w:t>Success Criteria, Milestones and Practice Indicators (dated)</w:t>
            </w:r>
          </w:p>
        </w:tc>
        <w:tc>
          <w:tcPr>
            <w:tcW w:w="2788" w:type="dxa"/>
            <w:tcMar>
              <w:left w:w="17" w:type="dxa"/>
              <w:right w:w="17" w:type="dxa"/>
            </w:tcMar>
            <w:vAlign w:val="center"/>
          </w:tcPr>
          <w:p w:rsidR="001E177A" w:rsidRPr="00D617E1" w:rsidRDefault="001E177A" w:rsidP="00CB76E6">
            <w:pPr>
              <w:jc w:val="center"/>
              <w:rPr>
                <w:rFonts w:asciiTheme="minorHAnsi" w:hAnsiTheme="minorHAnsi" w:cs="Arial"/>
                <w:b/>
                <w:bCs/>
                <w:sz w:val="18"/>
                <w:szCs w:val="18"/>
              </w:rPr>
            </w:pPr>
            <w:r w:rsidRPr="00D617E1">
              <w:rPr>
                <w:rFonts w:asciiTheme="minorHAnsi" w:hAnsiTheme="minorHAnsi" w:cs="Arial"/>
                <w:b/>
                <w:bCs/>
                <w:sz w:val="18"/>
                <w:szCs w:val="18"/>
              </w:rPr>
              <w:t xml:space="preserve">Monitoring of actions and practice indicators </w:t>
            </w:r>
          </w:p>
          <w:p w:rsidR="001E177A" w:rsidRPr="00D617E1" w:rsidRDefault="001E177A" w:rsidP="00CB76E6">
            <w:pPr>
              <w:jc w:val="center"/>
              <w:rPr>
                <w:rFonts w:asciiTheme="minorHAnsi" w:hAnsiTheme="minorHAnsi" w:cs="Arial"/>
                <w:b/>
                <w:bCs/>
                <w:sz w:val="18"/>
                <w:szCs w:val="18"/>
              </w:rPr>
            </w:pPr>
            <w:r w:rsidRPr="00D617E1">
              <w:rPr>
                <w:rFonts w:asciiTheme="minorHAnsi" w:hAnsiTheme="minorHAnsi" w:cs="Arial"/>
                <w:b/>
                <w:bCs/>
                <w:sz w:val="18"/>
                <w:szCs w:val="18"/>
              </w:rPr>
              <w:t xml:space="preserve"> (Implementation- who, what, when) see also monitoring schedule</w:t>
            </w:r>
          </w:p>
        </w:tc>
        <w:tc>
          <w:tcPr>
            <w:tcW w:w="2788" w:type="dxa"/>
            <w:tcMar>
              <w:left w:w="17" w:type="dxa"/>
              <w:right w:w="17" w:type="dxa"/>
            </w:tcMar>
            <w:vAlign w:val="center"/>
          </w:tcPr>
          <w:p w:rsidR="001E177A" w:rsidRPr="00D617E1" w:rsidRDefault="001E177A" w:rsidP="00CB76E6">
            <w:pPr>
              <w:jc w:val="center"/>
              <w:rPr>
                <w:rFonts w:asciiTheme="minorHAnsi" w:hAnsiTheme="minorHAnsi" w:cs="Arial"/>
                <w:b/>
                <w:bCs/>
                <w:sz w:val="18"/>
                <w:szCs w:val="18"/>
              </w:rPr>
            </w:pPr>
            <w:r w:rsidRPr="00D617E1">
              <w:rPr>
                <w:rFonts w:asciiTheme="minorHAnsi" w:hAnsiTheme="minorHAnsi" w:cs="Arial"/>
                <w:b/>
                <w:bCs/>
                <w:sz w:val="18"/>
                <w:szCs w:val="18"/>
              </w:rPr>
              <w:t>Evaluation of impact</w:t>
            </w:r>
          </w:p>
          <w:p w:rsidR="001E177A" w:rsidRPr="00D617E1" w:rsidRDefault="001E177A" w:rsidP="00CB76E6">
            <w:pPr>
              <w:jc w:val="center"/>
              <w:rPr>
                <w:rFonts w:asciiTheme="minorHAnsi" w:hAnsiTheme="minorHAnsi" w:cs="Arial"/>
                <w:b/>
                <w:bCs/>
                <w:sz w:val="18"/>
                <w:szCs w:val="18"/>
              </w:rPr>
            </w:pPr>
            <w:r w:rsidRPr="00D617E1">
              <w:rPr>
                <w:rFonts w:asciiTheme="minorHAnsi" w:hAnsiTheme="minorHAnsi" w:cs="Arial"/>
                <w:b/>
                <w:bCs/>
                <w:sz w:val="18"/>
                <w:szCs w:val="18"/>
              </w:rPr>
              <w:t xml:space="preserve"> (Impact- who, what, when)</w:t>
            </w:r>
          </w:p>
        </w:tc>
      </w:tr>
      <w:tr w:rsidR="001E177A" w:rsidRPr="00086A91" w:rsidTr="00CB76E6">
        <w:trPr>
          <w:trHeight w:val="3487"/>
        </w:trPr>
        <w:tc>
          <w:tcPr>
            <w:tcW w:w="4706" w:type="dxa"/>
            <w:tcMar>
              <w:left w:w="28" w:type="dxa"/>
              <w:right w:w="28" w:type="dxa"/>
            </w:tcMar>
          </w:tcPr>
          <w:p w:rsidR="00050CE8" w:rsidRPr="00D617E1" w:rsidRDefault="0061030B" w:rsidP="00050CE8">
            <w:pPr>
              <w:rPr>
                <w:rFonts w:asciiTheme="minorHAnsi" w:hAnsiTheme="minorHAnsi"/>
                <w:sz w:val="16"/>
                <w:szCs w:val="16"/>
              </w:rPr>
            </w:pPr>
            <w:r w:rsidRPr="00D617E1">
              <w:rPr>
                <w:rFonts w:asciiTheme="minorHAnsi" w:hAnsiTheme="minorHAnsi"/>
                <w:sz w:val="16"/>
                <w:szCs w:val="16"/>
              </w:rPr>
              <w:t>5.1</w:t>
            </w:r>
            <w:r w:rsidR="00050CE8" w:rsidRPr="00D617E1">
              <w:rPr>
                <w:rFonts w:asciiTheme="minorHAnsi" w:hAnsiTheme="minorHAnsi"/>
                <w:sz w:val="16"/>
                <w:szCs w:val="16"/>
              </w:rPr>
              <w:t xml:space="preserve">To establish and develop </w:t>
            </w:r>
            <w:proofErr w:type="gramStart"/>
            <w:r w:rsidR="00050CE8" w:rsidRPr="00D617E1">
              <w:rPr>
                <w:rFonts w:asciiTheme="minorHAnsi" w:hAnsiTheme="minorHAnsi"/>
                <w:sz w:val="16"/>
                <w:szCs w:val="16"/>
              </w:rPr>
              <w:t>good  /</w:t>
            </w:r>
            <w:proofErr w:type="gramEnd"/>
            <w:r w:rsidR="00050CE8" w:rsidRPr="00D617E1">
              <w:rPr>
                <w:rFonts w:asciiTheme="minorHAnsi" w:hAnsiTheme="minorHAnsi"/>
                <w:sz w:val="16"/>
                <w:szCs w:val="16"/>
              </w:rPr>
              <w:t>outstanding class management techniques in order to ensure children remain focussed whilst participating in class inputs.</w:t>
            </w:r>
          </w:p>
          <w:p w:rsidR="00050CE8" w:rsidRPr="00D617E1" w:rsidRDefault="00050CE8" w:rsidP="00050CE8">
            <w:pPr>
              <w:rPr>
                <w:rFonts w:asciiTheme="minorHAnsi" w:hAnsiTheme="minorHAnsi"/>
                <w:sz w:val="16"/>
                <w:szCs w:val="16"/>
              </w:rPr>
            </w:pPr>
          </w:p>
          <w:p w:rsidR="00050CE8" w:rsidRPr="00D617E1" w:rsidRDefault="00050CE8" w:rsidP="00050CE8">
            <w:pPr>
              <w:rPr>
                <w:rFonts w:asciiTheme="minorHAnsi" w:hAnsiTheme="minorHAnsi"/>
                <w:sz w:val="16"/>
                <w:szCs w:val="16"/>
              </w:rPr>
            </w:pPr>
            <w:r w:rsidRPr="00D617E1">
              <w:rPr>
                <w:rFonts w:asciiTheme="minorHAnsi" w:hAnsiTheme="minorHAnsi"/>
                <w:sz w:val="16"/>
                <w:szCs w:val="16"/>
              </w:rPr>
              <w:t>Review transition opportunities and opportunities for developing independence.  Resume the use of Tapestry to utilise CT. knowledge of previous assessment.   Develop clear expectations re learning behaviour. Utilize the class reward and behaviour systems consistently. Be prompt with timings of the school day.</w:t>
            </w:r>
          </w:p>
          <w:p w:rsidR="00050CE8" w:rsidRPr="00D617E1" w:rsidRDefault="00050CE8" w:rsidP="00050CE8">
            <w:pPr>
              <w:rPr>
                <w:rFonts w:asciiTheme="minorHAnsi" w:hAnsiTheme="minorHAnsi"/>
                <w:color w:val="000000"/>
                <w:sz w:val="16"/>
                <w:szCs w:val="16"/>
              </w:rPr>
            </w:pPr>
          </w:p>
          <w:p w:rsidR="001E177A" w:rsidRPr="00D617E1" w:rsidRDefault="001E177A" w:rsidP="00065E7E">
            <w:pPr>
              <w:pStyle w:val="ListParagraph"/>
              <w:spacing w:after="200" w:line="276" w:lineRule="auto"/>
              <w:rPr>
                <w:rFonts w:asciiTheme="minorHAnsi" w:hAnsiTheme="minorHAnsi" w:cstheme="minorHAnsi"/>
                <w:sz w:val="20"/>
                <w:szCs w:val="20"/>
              </w:rPr>
            </w:pPr>
          </w:p>
        </w:tc>
        <w:tc>
          <w:tcPr>
            <w:tcW w:w="897" w:type="dxa"/>
            <w:tcMar>
              <w:left w:w="28" w:type="dxa"/>
              <w:right w:w="28" w:type="dxa"/>
            </w:tcMar>
          </w:tcPr>
          <w:p w:rsidR="001E177A" w:rsidRPr="00D617E1" w:rsidRDefault="00050CE8" w:rsidP="00050CE8">
            <w:pPr>
              <w:rPr>
                <w:rFonts w:asciiTheme="minorHAnsi" w:hAnsiTheme="minorHAnsi"/>
                <w:sz w:val="16"/>
                <w:szCs w:val="16"/>
              </w:rPr>
            </w:pPr>
            <w:r w:rsidRPr="00D617E1">
              <w:rPr>
                <w:rFonts w:asciiTheme="minorHAnsi" w:hAnsiTheme="minorHAnsi"/>
                <w:sz w:val="16"/>
                <w:szCs w:val="16"/>
              </w:rPr>
              <w:t>On-going from September 2018.</w:t>
            </w:r>
          </w:p>
        </w:tc>
        <w:tc>
          <w:tcPr>
            <w:tcW w:w="898" w:type="dxa"/>
            <w:tcMar>
              <w:left w:w="28" w:type="dxa"/>
              <w:right w:w="28" w:type="dxa"/>
            </w:tcMar>
          </w:tcPr>
          <w:p w:rsidR="002E7364" w:rsidRPr="00D617E1" w:rsidRDefault="00050CE8" w:rsidP="00CB76E6">
            <w:pPr>
              <w:jc w:val="center"/>
              <w:rPr>
                <w:rFonts w:asciiTheme="minorHAnsi" w:hAnsiTheme="minorHAnsi"/>
                <w:sz w:val="18"/>
                <w:szCs w:val="18"/>
              </w:rPr>
            </w:pPr>
            <w:r w:rsidRPr="00D617E1">
              <w:rPr>
                <w:rFonts w:asciiTheme="minorHAnsi" w:hAnsiTheme="minorHAnsi"/>
                <w:sz w:val="16"/>
                <w:szCs w:val="16"/>
              </w:rPr>
              <w:t>EYFS /SLT / RD</w:t>
            </w:r>
          </w:p>
        </w:tc>
        <w:tc>
          <w:tcPr>
            <w:tcW w:w="898" w:type="dxa"/>
            <w:tcMar>
              <w:left w:w="17" w:type="dxa"/>
              <w:right w:w="17" w:type="dxa"/>
            </w:tcMar>
          </w:tcPr>
          <w:p w:rsidR="0061030B" w:rsidRPr="00D617E1" w:rsidRDefault="0061030B" w:rsidP="00050CE8">
            <w:pPr>
              <w:rPr>
                <w:rFonts w:asciiTheme="minorHAnsi" w:hAnsiTheme="minorHAnsi"/>
                <w:sz w:val="16"/>
                <w:szCs w:val="16"/>
              </w:rPr>
            </w:pPr>
            <w:r w:rsidRPr="00D617E1">
              <w:rPr>
                <w:rFonts w:asciiTheme="minorHAnsi" w:hAnsiTheme="minorHAnsi"/>
                <w:sz w:val="16"/>
                <w:szCs w:val="16"/>
              </w:rPr>
              <w:t>Sharing of good practice</w:t>
            </w:r>
          </w:p>
          <w:p w:rsidR="0061030B" w:rsidRPr="00D617E1" w:rsidRDefault="0061030B" w:rsidP="00050CE8">
            <w:pPr>
              <w:rPr>
                <w:rFonts w:asciiTheme="minorHAnsi" w:hAnsiTheme="minorHAnsi"/>
                <w:sz w:val="16"/>
                <w:szCs w:val="16"/>
              </w:rPr>
            </w:pPr>
          </w:p>
          <w:p w:rsidR="002E7364" w:rsidRPr="00D617E1" w:rsidRDefault="00050CE8" w:rsidP="00050CE8">
            <w:pPr>
              <w:rPr>
                <w:rFonts w:asciiTheme="minorHAnsi" w:hAnsiTheme="minorHAnsi"/>
                <w:sz w:val="16"/>
                <w:szCs w:val="16"/>
              </w:rPr>
            </w:pPr>
            <w:r w:rsidRPr="00D617E1">
              <w:rPr>
                <w:rFonts w:asciiTheme="minorHAnsi" w:hAnsiTheme="minorHAnsi"/>
                <w:sz w:val="16"/>
                <w:szCs w:val="16"/>
              </w:rPr>
              <w:t>Reward systems and the structures within the learning environment</w:t>
            </w:r>
          </w:p>
        </w:tc>
        <w:tc>
          <w:tcPr>
            <w:tcW w:w="2788" w:type="dxa"/>
            <w:gridSpan w:val="3"/>
            <w:tcMar>
              <w:left w:w="28" w:type="dxa"/>
              <w:right w:w="28" w:type="dxa"/>
            </w:tcMar>
          </w:tcPr>
          <w:p w:rsidR="002E7364" w:rsidRPr="00D617E1" w:rsidRDefault="0061030B" w:rsidP="00D13623">
            <w:pPr>
              <w:pStyle w:val="ListParagraph"/>
              <w:rPr>
                <w:rFonts w:asciiTheme="minorHAnsi" w:hAnsiTheme="minorHAnsi"/>
                <w:sz w:val="18"/>
                <w:szCs w:val="18"/>
              </w:rPr>
            </w:pPr>
            <w:r w:rsidRPr="00D617E1">
              <w:rPr>
                <w:rFonts w:asciiTheme="minorHAnsi" w:hAnsiTheme="minorHAnsi"/>
                <w:sz w:val="16"/>
                <w:szCs w:val="16"/>
              </w:rPr>
              <w:t>Learning time will be effective and children will have a strong understanding of the class expectations.</w:t>
            </w:r>
          </w:p>
        </w:tc>
        <w:tc>
          <w:tcPr>
            <w:tcW w:w="2788" w:type="dxa"/>
            <w:tcMar>
              <w:left w:w="28" w:type="dxa"/>
              <w:right w:w="28" w:type="dxa"/>
            </w:tcMar>
          </w:tcPr>
          <w:p w:rsidR="0061030B" w:rsidRPr="00D617E1" w:rsidRDefault="0061030B" w:rsidP="0061030B">
            <w:pPr>
              <w:rPr>
                <w:rFonts w:asciiTheme="minorHAnsi" w:hAnsiTheme="minorHAnsi"/>
                <w:b/>
                <w:sz w:val="16"/>
                <w:szCs w:val="16"/>
                <w:u w:val="single"/>
              </w:rPr>
            </w:pPr>
            <w:r w:rsidRPr="00D617E1">
              <w:rPr>
                <w:rFonts w:asciiTheme="minorHAnsi" w:hAnsiTheme="minorHAnsi"/>
                <w:b/>
                <w:sz w:val="16"/>
                <w:szCs w:val="16"/>
                <w:u w:val="single"/>
              </w:rPr>
              <w:t>By End T2</w:t>
            </w:r>
          </w:p>
          <w:p w:rsidR="0061030B" w:rsidRPr="00D617E1" w:rsidRDefault="0061030B" w:rsidP="0061030B">
            <w:pPr>
              <w:rPr>
                <w:rFonts w:asciiTheme="minorHAnsi" w:hAnsiTheme="minorHAnsi"/>
                <w:b/>
                <w:sz w:val="16"/>
                <w:szCs w:val="16"/>
              </w:rPr>
            </w:pPr>
            <w:r w:rsidRPr="00D617E1">
              <w:rPr>
                <w:rFonts w:asciiTheme="minorHAnsi" w:hAnsiTheme="minorHAnsi"/>
                <w:b/>
                <w:sz w:val="16"/>
                <w:szCs w:val="16"/>
              </w:rPr>
              <w:t xml:space="preserve">Lesson </w:t>
            </w:r>
            <w:proofErr w:type="spellStart"/>
            <w:r w:rsidRPr="00D617E1">
              <w:rPr>
                <w:rFonts w:asciiTheme="minorHAnsi" w:hAnsiTheme="minorHAnsi"/>
                <w:b/>
                <w:sz w:val="16"/>
                <w:szCs w:val="16"/>
              </w:rPr>
              <w:t>obs</w:t>
            </w:r>
            <w:proofErr w:type="spellEnd"/>
            <w:r w:rsidRPr="00D617E1">
              <w:rPr>
                <w:rFonts w:asciiTheme="minorHAnsi" w:hAnsiTheme="minorHAnsi"/>
                <w:b/>
                <w:sz w:val="16"/>
                <w:szCs w:val="16"/>
              </w:rPr>
              <w:t xml:space="preserve"> and Blinks demonstrate clear class routines and consistent use of reward systems.</w:t>
            </w:r>
          </w:p>
          <w:p w:rsidR="0061030B" w:rsidRPr="00D617E1" w:rsidRDefault="0061030B" w:rsidP="0061030B">
            <w:pPr>
              <w:rPr>
                <w:rFonts w:asciiTheme="minorHAnsi" w:hAnsiTheme="minorHAnsi"/>
                <w:b/>
                <w:sz w:val="16"/>
                <w:szCs w:val="16"/>
              </w:rPr>
            </w:pPr>
            <w:r w:rsidRPr="00D617E1">
              <w:rPr>
                <w:rFonts w:asciiTheme="minorHAnsi" w:hAnsiTheme="minorHAnsi"/>
                <w:b/>
                <w:sz w:val="16"/>
                <w:szCs w:val="16"/>
              </w:rPr>
              <w:t>The learning environment is child centred and enables child led independent activities.</w:t>
            </w:r>
          </w:p>
          <w:p w:rsidR="0061030B" w:rsidRPr="00D617E1" w:rsidRDefault="0061030B" w:rsidP="0061030B">
            <w:pPr>
              <w:rPr>
                <w:rFonts w:asciiTheme="minorHAnsi" w:hAnsiTheme="minorHAnsi"/>
                <w:b/>
                <w:sz w:val="16"/>
                <w:szCs w:val="16"/>
              </w:rPr>
            </w:pPr>
          </w:p>
          <w:p w:rsidR="0061030B" w:rsidRPr="00D617E1" w:rsidRDefault="0061030B" w:rsidP="0061030B">
            <w:pPr>
              <w:rPr>
                <w:rFonts w:asciiTheme="minorHAnsi" w:hAnsiTheme="minorHAnsi"/>
                <w:b/>
                <w:sz w:val="16"/>
                <w:szCs w:val="16"/>
                <w:u w:val="single"/>
              </w:rPr>
            </w:pPr>
            <w:r w:rsidRPr="00D617E1">
              <w:rPr>
                <w:rFonts w:asciiTheme="minorHAnsi" w:hAnsiTheme="minorHAnsi"/>
                <w:b/>
                <w:sz w:val="16"/>
                <w:szCs w:val="16"/>
                <w:u w:val="single"/>
              </w:rPr>
              <w:t>By End T4</w:t>
            </w:r>
          </w:p>
          <w:p w:rsidR="0061030B" w:rsidRPr="00D617E1" w:rsidRDefault="0061030B" w:rsidP="0061030B">
            <w:pPr>
              <w:rPr>
                <w:rFonts w:asciiTheme="minorHAnsi" w:hAnsiTheme="minorHAnsi"/>
                <w:b/>
                <w:sz w:val="16"/>
                <w:szCs w:val="16"/>
              </w:rPr>
            </w:pPr>
            <w:r w:rsidRPr="00D617E1">
              <w:rPr>
                <w:rFonts w:asciiTheme="minorHAnsi" w:hAnsiTheme="minorHAnsi"/>
                <w:b/>
                <w:sz w:val="16"/>
                <w:szCs w:val="16"/>
              </w:rPr>
              <w:t xml:space="preserve">Lesson </w:t>
            </w:r>
            <w:proofErr w:type="spellStart"/>
            <w:r w:rsidRPr="00D617E1">
              <w:rPr>
                <w:rFonts w:asciiTheme="minorHAnsi" w:hAnsiTheme="minorHAnsi"/>
                <w:b/>
                <w:sz w:val="16"/>
                <w:szCs w:val="16"/>
              </w:rPr>
              <w:t>obs</w:t>
            </w:r>
            <w:proofErr w:type="spellEnd"/>
            <w:r w:rsidRPr="00D617E1">
              <w:rPr>
                <w:rFonts w:asciiTheme="minorHAnsi" w:hAnsiTheme="minorHAnsi"/>
                <w:b/>
                <w:sz w:val="16"/>
                <w:szCs w:val="16"/>
              </w:rPr>
              <w:t xml:space="preserve"> and Blinks demonstrate children have a clear understanding of adult expectation.  85% of children will demonstrate focus and there is little evidence of lost learning time.</w:t>
            </w:r>
          </w:p>
          <w:p w:rsidR="0061030B" w:rsidRPr="00D617E1" w:rsidRDefault="0061030B" w:rsidP="0061030B">
            <w:pPr>
              <w:rPr>
                <w:rFonts w:asciiTheme="minorHAnsi" w:hAnsiTheme="minorHAnsi"/>
                <w:b/>
                <w:sz w:val="16"/>
                <w:szCs w:val="16"/>
                <w:u w:val="single"/>
              </w:rPr>
            </w:pPr>
          </w:p>
          <w:p w:rsidR="0061030B" w:rsidRPr="00D617E1" w:rsidRDefault="0061030B" w:rsidP="0061030B">
            <w:pPr>
              <w:rPr>
                <w:rFonts w:asciiTheme="minorHAnsi" w:hAnsiTheme="minorHAnsi"/>
                <w:b/>
                <w:sz w:val="16"/>
                <w:szCs w:val="16"/>
                <w:u w:val="single"/>
              </w:rPr>
            </w:pPr>
            <w:r w:rsidRPr="00D617E1">
              <w:rPr>
                <w:rFonts w:asciiTheme="minorHAnsi" w:hAnsiTheme="minorHAnsi"/>
                <w:b/>
                <w:sz w:val="16"/>
                <w:szCs w:val="16"/>
                <w:u w:val="single"/>
              </w:rPr>
              <w:t>By End T6</w:t>
            </w:r>
          </w:p>
          <w:p w:rsidR="0061030B" w:rsidRPr="00D617E1" w:rsidRDefault="0061030B" w:rsidP="0061030B">
            <w:pPr>
              <w:rPr>
                <w:rFonts w:asciiTheme="minorHAnsi" w:hAnsiTheme="minorHAnsi"/>
                <w:b/>
                <w:sz w:val="16"/>
                <w:szCs w:val="16"/>
              </w:rPr>
            </w:pPr>
            <w:r w:rsidRPr="00D617E1">
              <w:rPr>
                <w:rFonts w:asciiTheme="minorHAnsi" w:hAnsiTheme="minorHAnsi"/>
                <w:b/>
                <w:sz w:val="16"/>
                <w:szCs w:val="16"/>
              </w:rPr>
              <w:t xml:space="preserve">Lesson </w:t>
            </w:r>
            <w:proofErr w:type="spellStart"/>
            <w:r w:rsidRPr="00D617E1">
              <w:rPr>
                <w:rFonts w:asciiTheme="minorHAnsi" w:hAnsiTheme="minorHAnsi"/>
                <w:b/>
                <w:sz w:val="16"/>
                <w:szCs w:val="16"/>
              </w:rPr>
              <w:t>obs</w:t>
            </w:r>
            <w:proofErr w:type="spellEnd"/>
            <w:r w:rsidRPr="00D617E1">
              <w:rPr>
                <w:rFonts w:asciiTheme="minorHAnsi" w:hAnsiTheme="minorHAnsi"/>
                <w:b/>
                <w:sz w:val="16"/>
                <w:szCs w:val="16"/>
              </w:rPr>
              <w:t xml:space="preserve"> and Blinks demonstrate children have a clear understanding of adult expectation.  85% of children will demonstrate focus and there is little evidence of lost learning time.</w:t>
            </w:r>
          </w:p>
          <w:p w:rsidR="001E177A" w:rsidRPr="00D617E1" w:rsidRDefault="001E177A" w:rsidP="00065E7E">
            <w:pPr>
              <w:pStyle w:val="ListParagraph"/>
              <w:ind w:left="162"/>
              <w:rPr>
                <w:rFonts w:asciiTheme="minorHAnsi" w:hAnsiTheme="minorHAnsi"/>
                <w:sz w:val="18"/>
                <w:szCs w:val="18"/>
              </w:rPr>
            </w:pPr>
          </w:p>
        </w:tc>
        <w:tc>
          <w:tcPr>
            <w:tcW w:w="2788" w:type="dxa"/>
            <w:tcMar>
              <w:left w:w="28" w:type="dxa"/>
              <w:right w:w="28" w:type="dxa"/>
            </w:tcMar>
          </w:tcPr>
          <w:p w:rsidR="001E177A" w:rsidRPr="00D617E1" w:rsidRDefault="001E177A" w:rsidP="00065E7E">
            <w:pPr>
              <w:pStyle w:val="ListParagraph"/>
              <w:ind w:left="170"/>
              <w:rPr>
                <w:rFonts w:asciiTheme="minorHAnsi" w:hAnsiTheme="minorHAnsi"/>
                <w:color w:val="244061" w:themeColor="accent1" w:themeShade="80"/>
                <w:sz w:val="18"/>
                <w:szCs w:val="18"/>
              </w:rPr>
            </w:pPr>
          </w:p>
        </w:tc>
      </w:tr>
      <w:tr w:rsidR="001E177A" w:rsidRPr="00086A91" w:rsidTr="00CB76E6">
        <w:trPr>
          <w:trHeight w:val="4054"/>
        </w:trPr>
        <w:tc>
          <w:tcPr>
            <w:tcW w:w="4706" w:type="dxa"/>
            <w:tcMar>
              <w:left w:w="28" w:type="dxa"/>
              <w:right w:w="28" w:type="dxa"/>
            </w:tcMar>
          </w:tcPr>
          <w:p w:rsidR="0061030B" w:rsidRPr="00D617E1" w:rsidRDefault="0061030B" w:rsidP="0061030B">
            <w:pPr>
              <w:rPr>
                <w:rFonts w:asciiTheme="minorHAnsi" w:hAnsiTheme="minorHAnsi"/>
                <w:color w:val="000000"/>
                <w:sz w:val="16"/>
                <w:szCs w:val="16"/>
              </w:rPr>
            </w:pPr>
            <w:r w:rsidRPr="00D617E1">
              <w:rPr>
                <w:rFonts w:asciiTheme="minorHAnsi" w:hAnsiTheme="minorHAnsi"/>
                <w:sz w:val="16"/>
                <w:szCs w:val="16"/>
              </w:rPr>
              <w:lastRenderedPageBreak/>
              <w:t>5.2-To improve the internal learning environment for EYFS Class.</w:t>
            </w:r>
          </w:p>
          <w:p w:rsidR="001E177A" w:rsidRPr="00D617E1" w:rsidRDefault="0061030B" w:rsidP="0061030B">
            <w:pPr>
              <w:spacing w:after="200" w:line="276" w:lineRule="auto"/>
              <w:rPr>
                <w:rFonts w:asciiTheme="minorHAnsi" w:hAnsiTheme="minorHAnsi" w:cstheme="minorHAnsi"/>
                <w:sz w:val="20"/>
                <w:szCs w:val="20"/>
              </w:rPr>
            </w:pPr>
            <w:r w:rsidRPr="00D617E1">
              <w:rPr>
                <w:rFonts w:asciiTheme="minorHAnsi" w:hAnsiTheme="minorHAnsi"/>
                <w:sz w:val="16"/>
                <w:szCs w:val="16"/>
              </w:rPr>
              <w:t>To declutter and tidy the environment, ensuring displays are high quality, stimulating, engaging and updated regularly</w:t>
            </w:r>
          </w:p>
        </w:tc>
        <w:tc>
          <w:tcPr>
            <w:tcW w:w="897" w:type="dxa"/>
            <w:tcMar>
              <w:left w:w="28" w:type="dxa"/>
              <w:right w:w="28" w:type="dxa"/>
            </w:tcMar>
          </w:tcPr>
          <w:p w:rsidR="001E177A" w:rsidRPr="00D617E1" w:rsidRDefault="001E177A" w:rsidP="00CB76E6">
            <w:pPr>
              <w:rPr>
                <w:rFonts w:asciiTheme="minorHAnsi" w:hAnsiTheme="minorHAnsi"/>
                <w:sz w:val="16"/>
                <w:szCs w:val="16"/>
              </w:rPr>
            </w:pPr>
            <w:r w:rsidRPr="00D617E1">
              <w:rPr>
                <w:rFonts w:asciiTheme="minorHAnsi" w:hAnsiTheme="minorHAnsi"/>
                <w:sz w:val="16"/>
                <w:szCs w:val="16"/>
              </w:rPr>
              <w:t>Sept 2018</w:t>
            </w:r>
          </w:p>
          <w:p w:rsidR="001E177A" w:rsidRPr="00D617E1" w:rsidRDefault="001E177A" w:rsidP="00CB76E6">
            <w:pPr>
              <w:rPr>
                <w:rFonts w:asciiTheme="minorHAnsi" w:hAnsiTheme="minorHAnsi"/>
                <w:sz w:val="16"/>
                <w:szCs w:val="16"/>
              </w:rPr>
            </w:pPr>
            <w:r w:rsidRPr="00D617E1">
              <w:rPr>
                <w:rFonts w:asciiTheme="minorHAnsi" w:hAnsiTheme="minorHAnsi"/>
                <w:sz w:val="16"/>
                <w:szCs w:val="16"/>
              </w:rPr>
              <w:t xml:space="preserve"> </w:t>
            </w:r>
          </w:p>
          <w:p w:rsidR="001E177A" w:rsidRPr="00D617E1" w:rsidRDefault="001E177A" w:rsidP="00CB76E6">
            <w:pPr>
              <w:rPr>
                <w:rFonts w:asciiTheme="minorHAnsi" w:hAnsiTheme="minorHAnsi"/>
                <w:sz w:val="16"/>
                <w:szCs w:val="16"/>
              </w:rPr>
            </w:pPr>
          </w:p>
          <w:p w:rsidR="001E177A" w:rsidRPr="00D617E1" w:rsidRDefault="001E177A" w:rsidP="00CB76E6">
            <w:pPr>
              <w:rPr>
                <w:rFonts w:asciiTheme="minorHAnsi" w:hAnsiTheme="minorHAnsi"/>
                <w:sz w:val="16"/>
                <w:szCs w:val="16"/>
              </w:rPr>
            </w:pPr>
          </w:p>
          <w:p w:rsidR="001E177A" w:rsidRPr="00D617E1" w:rsidRDefault="001E177A" w:rsidP="00CB76E6">
            <w:pPr>
              <w:rPr>
                <w:rFonts w:asciiTheme="minorHAnsi" w:hAnsiTheme="minorHAnsi"/>
                <w:sz w:val="16"/>
                <w:szCs w:val="16"/>
              </w:rPr>
            </w:pPr>
            <w:r w:rsidRPr="00D617E1">
              <w:rPr>
                <w:rFonts w:asciiTheme="minorHAnsi" w:hAnsiTheme="minorHAnsi"/>
                <w:sz w:val="16"/>
                <w:szCs w:val="16"/>
              </w:rPr>
              <w:t>Ongoing</w:t>
            </w:r>
          </w:p>
          <w:p w:rsidR="001E177A" w:rsidRPr="00D617E1" w:rsidRDefault="001E177A" w:rsidP="00CB76E6">
            <w:pPr>
              <w:rPr>
                <w:rFonts w:asciiTheme="minorHAnsi" w:hAnsiTheme="minorHAnsi"/>
                <w:sz w:val="16"/>
                <w:szCs w:val="16"/>
              </w:rPr>
            </w:pPr>
          </w:p>
          <w:p w:rsidR="001E177A" w:rsidRPr="00D617E1" w:rsidRDefault="001E177A" w:rsidP="00CB76E6">
            <w:pPr>
              <w:rPr>
                <w:rFonts w:asciiTheme="minorHAnsi" w:hAnsiTheme="minorHAnsi"/>
                <w:sz w:val="16"/>
                <w:szCs w:val="16"/>
              </w:rPr>
            </w:pPr>
          </w:p>
          <w:p w:rsidR="001E177A" w:rsidRPr="00D617E1" w:rsidRDefault="001E177A" w:rsidP="00CB76E6">
            <w:pPr>
              <w:rPr>
                <w:rFonts w:asciiTheme="minorHAnsi" w:hAnsiTheme="minorHAnsi"/>
                <w:sz w:val="16"/>
                <w:szCs w:val="16"/>
              </w:rPr>
            </w:pPr>
          </w:p>
          <w:p w:rsidR="001E177A" w:rsidRPr="00D617E1" w:rsidRDefault="001E177A" w:rsidP="00CB76E6">
            <w:pPr>
              <w:rPr>
                <w:rFonts w:asciiTheme="minorHAnsi" w:hAnsiTheme="minorHAnsi"/>
                <w:sz w:val="16"/>
                <w:szCs w:val="16"/>
              </w:rPr>
            </w:pPr>
          </w:p>
          <w:p w:rsidR="001E177A" w:rsidRPr="00D617E1" w:rsidRDefault="001E177A" w:rsidP="00CB76E6">
            <w:pPr>
              <w:rPr>
                <w:rFonts w:asciiTheme="minorHAnsi" w:hAnsiTheme="minorHAnsi"/>
                <w:sz w:val="16"/>
                <w:szCs w:val="16"/>
              </w:rPr>
            </w:pPr>
          </w:p>
          <w:p w:rsidR="001E177A" w:rsidRPr="00D617E1" w:rsidRDefault="001E177A" w:rsidP="00CB76E6">
            <w:pPr>
              <w:rPr>
                <w:rFonts w:asciiTheme="minorHAnsi" w:hAnsiTheme="minorHAnsi"/>
                <w:sz w:val="16"/>
                <w:szCs w:val="16"/>
              </w:rPr>
            </w:pPr>
          </w:p>
          <w:p w:rsidR="001E177A" w:rsidRPr="00D617E1" w:rsidRDefault="001E177A" w:rsidP="00CB76E6">
            <w:pPr>
              <w:rPr>
                <w:rFonts w:asciiTheme="minorHAnsi" w:hAnsiTheme="minorHAnsi"/>
                <w:sz w:val="16"/>
                <w:szCs w:val="16"/>
              </w:rPr>
            </w:pPr>
            <w:r w:rsidRPr="00D617E1">
              <w:rPr>
                <w:rFonts w:asciiTheme="minorHAnsi" w:hAnsiTheme="minorHAnsi"/>
                <w:sz w:val="16"/>
                <w:szCs w:val="16"/>
              </w:rPr>
              <w:t xml:space="preserve">Term 1 </w:t>
            </w:r>
          </w:p>
          <w:p w:rsidR="001E177A" w:rsidRPr="00D617E1" w:rsidRDefault="001E177A" w:rsidP="00CB76E6">
            <w:pPr>
              <w:rPr>
                <w:rFonts w:asciiTheme="minorHAnsi" w:hAnsiTheme="minorHAnsi"/>
                <w:sz w:val="16"/>
                <w:szCs w:val="16"/>
              </w:rPr>
            </w:pPr>
          </w:p>
          <w:p w:rsidR="001E177A" w:rsidRPr="00D617E1" w:rsidRDefault="001E177A" w:rsidP="00CB76E6">
            <w:pPr>
              <w:rPr>
                <w:rFonts w:asciiTheme="minorHAnsi" w:hAnsiTheme="minorHAnsi"/>
                <w:sz w:val="16"/>
                <w:szCs w:val="16"/>
              </w:rPr>
            </w:pPr>
          </w:p>
          <w:p w:rsidR="001E177A" w:rsidRPr="00D617E1" w:rsidRDefault="001E177A" w:rsidP="00CB76E6">
            <w:pPr>
              <w:rPr>
                <w:rFonts w:asciiTheme="minorHAnsi" w:hAnsiTheme="minorHAnsi"/>
                <w:sz w:val="16"/>
                <w:szCs w:val="16"/>
              </w:rPr>
            </w:pPr>
          </w:p>
          <w:p w:rsidR="001E177A" w:rsidRPr="00D617E1" w:rsidRDefault="001E177A" w:rsidP="00CB76E6">
            <w:pPr>
              <w:rPr>
                <w:rFonts w:asciiTheme="minorHAnsi" w:hAnsiTheme="minorHAnsi"/>
                <w:sz w:val="16"/>
                <w:szCs w:val="16"/>
              </w:rPr>
            </w:pPr>
            <w:r w:rsidRPr="00D617E1">
              <w:rPr>
                <w:rFonts w:asciiTheme="minorHAnsi" w:hAnsiTheme="minorHAnsi"/>
                <w:sz w:val="16"/>
                <w:szCs w:val="16"/>
              </w:rPr>
              <w:t>Throughout the year</w:t>
            </w:r>
          </w:p>
          <w:p w:rsidR="001E177A" w:rsidRPr="00D617E1" w:rsidRDefault="001E177A" w:rsidP="00CB76E6">
            <w:pPr>
              <w:rPr>
                <w:rFonts w:asciiTheme="minorHAnsi" w:hAnsiTheme="minorHAnsi"/>
                <w:sz w:val="16"/>
                <w:szCs w:val="16"/>
              </w:rPr>
            </w:pPr>
          </w:p>
          <w:p w:rsidR="001E177A" w:rsidRPr="00D617E1" w:rsidRDefault="001E177A" w:rsidP="00CB76E6">
            <w:pPr>
              <w:rPr>
                <w:rFonts w:asciiTheme="minorHAnsi" w:hAnsiTheme="minorHAnsi"/>
                <w:sz w:val="16"/>
                <w:szCs w:val="16"/>
              </w:rPr>
            </w:pPr>
          </w:p>
          <w:p w:rsidR="001E177A" w:rsidRPr="00D617E1" w:rsidRDefault="001E177A" w:rsidP="00CB76E6">
            <w:pPr>
              <w:rPr>
                <w:rFonts w:asciiTheme="minorHAnsi" w:hAnsiTheme="minorHAnsi"/>
                <w:sz w:val="16"/>
                <w:szCs w:val="16"/>
              </w:rPr>
            </w:pPr>
          </w:p>
        </w:tc>
        <w:tc>
          <w:tcPr>
            <w:tcW w:w="898" w:type="dxa"/>
            <w:tcMar>
              <w:left w:w="28" w:type="dxa"/>
              <w:right w:w="28" w:type="dxa"/>
            </w:tcMar>
          </w:tcPr>
          <w:p w:rsidR="001E177A" w:rsidRPr="00D617E1" w:rsidRDefault="0061030B" w:rsidP="00CB76E6">
            <w:pPr>
              <w:jc w:val="center"/>
              <w:rPr>
                <w:rFonts w:asciiTheme="minorHAnsi" w:hAnsiTheme="minorHAnsi"/>
                <w:sz w:val="18"/>
                <w:szCs w:val="18"/>
              </w:rPr>
            </w:pPr>
            <w:r w:rsidRPr="00D617E1">
              <w:rPr>
                <w:rFonts w:asciiTheme="minorHAnsi" w:hAnsiTheme="minorHAnsi"/>
                <w:sz w:val="16"/>
                <w:szCs w:val="16"/>
              </w:rPr>
              <w:t>SLT /EYFS staff</w:t>
            </w:r>
          </w:p>
        </w:tc>
        <w:tc>
          <w:tcPr>
            <w:tcW w:w="898" w:type="dxa"/>
            <w:tcMar>
              <w:left w:w="17" w:type="dxa"/>
              <w:right w:w="17" w:type="dxa"/>
            </w:tcMar>
          </w:tcPr>
          <w:p w:rsidR="001E177A" w:rsidRPr="00D617E1" w:rsidRDefault="0061030B" w:rsidP="0061030B">
            <w:pPr>
              <w:jc w:val="center"/>
              <w:rPr>
                <w:rFonts w:asciiTheme="minorHAnsi" w:hAnsiTheme="minorHAnsi"/>
                <w:sz w:val="18"/>
                <w:szCs w:val="18"/>
              </w:rPr>
            </w:pPr>
            <w:r w:rsidRPr="00D617E1">
              <w:rPr>
                <w:rFonts w:asciiTheme="minorHAnsi" w:hAnsiTheme="minorHAnsi"/>
                <w:sz w:val="16"/>
                <w:szCs w:val="16"/>
              </w:rPr>
              <w:t>Support from across federation MAA / AW</w:t>
            </w:r>
          </w:p>
        </w:tc>
        <w:tc>
          <w:tcPr>
            <w:tcW w:w="2788" w:type="dxa"/>
            <w:gridSpan w:val="3"/>
            <w:tcMar>
              <w:left w:w="28" w:type="dxa"/>
              <w:right w:w="28" w:type="dxa"/>
            </w:tcMar>
          </w:tcPr>
          <w:p w:rsidR="001E177A" w:rsidRPr="00D617E1" w:rsidRDefault="0061030B" w:rsidP="0061030B">
            <w:pPr>
              <w:rPr>
                <w:rFonts w:asciiTheme="minorHAnsi" w:hAnsiTheme="minorHAnsi"/>
                <w:sz w:val="18"/>
                <w:szCs w:val="18"/>
              </w:rPr>
            </w:pPr>
            <w:r w:rsidRPr="00D617E1">
              <w:rPr>
                <w:rFonts w:asciiTheme="minorHAnsi" w:hAnsiTheme="minorHAnsi"/>
                <w:sz w:val="16"/>
                <w:szCs w:val="16"/>
              </w:rPr>
              <w:t>EYFS pupils will be able to take more responsibility for their environment, take a pride in their achievements and use the displays to extend and discuss their learning</w:t>
            </w:r>
          </w:p>
        </w:tc>
        <w:tc>
          <w:tcPr>
            <w:tcW w:w="2788" w:type="dxa"/>
            <w:tcMar>
              <w:left w:w="28" w:type="dxa"/>
              <w:right w:w="28" w:type="dxa"/>
            </w:tcMar>
          </w:tcPr>
          <w:p w:rsidR="0061030B" w:rsidRPr="00D617E1" w:rsidRDefault="0061030B" w:rsidP="0061030B">
            <w:pPr>
              <w:rPr>
                <w:rFonts w:asciiTheme="minorHAnsi" w:hAnsiTheme="minorHAnsi"/>
                <w:b/>
                <w:sz w:val="16"/>
                <w:szCs w:val="16"/>
                <w:u w:val="single"/>
              </w:rPr>
            </w:pPr>
            <w:r w:rsidRPr="00D617E1">
              <w:rPr>
                <w:rFonts w:asciiTheme="minorHAnsi" w:hAnsiTheme="minorHAnsi"/>
                <w:b/>
                <w:sz w:val="16"/>
                <w:szCs w:val="16"/>
                <w:u w:val="single"/>
              </w:rPr>
              <w:t>By End T2</w:t>
            </w:r>
          </w:p>
          <w:p w:rsidR="0061030B" w:rsidRPr="00D617E1" w:rsidRDefault="0061030B" w:rsidP="0061030B">
            <w:pPr>
              <w:rPr>
                <w:rFonts w:asciiTheme="minorHAnsi" w:hAnsiTheme="minorHAnsi"/>
                <w:b/>
                <w:sz w:val="16"/>
                <w:szCs w:val="16"/>
              </w:rPr>
            </w:pPr>
            <w:r w:rsidRPr="00D617E1">
              <w:rPr>
                <w:rFonts w:asciiTheme="minorHAnsi" w:hAnsiTheme="minorHAnsi"/>
                <w:b/>
                <w:sz w:val="16"/>
                <w:szCs w:val="16"/>
              </w:rPr>
              <w:t>Class room environment is free from clutter.</w:t>
            </w:r>
          </w:p>
          <w:p w:rsidR="0061030B" w:rsidRPr="00D617E1" w:rsidRDefault="0061030B" w:rsidP="0061030B">
            <w:pPr>
              <w:rPr>
                <w:rFonts w:asciiTheme="minorHAnsi" w:hAnsiTheme="minorHAnsi"/>
                <w:b/>
                <w:sz w:val="16"/>
                <w:szCs w:val="16"/>
              </w:rPr>
            </w:pPr>
            <w:r w:rsidRPr="00D617E1">
              <w:rPr>
                <w:rFonts w:asciiTheme="minorHAnsi" w:hAnsiTheme="minorHAnsi"/>
                <w:b/>
                <w:sz w:val="16"/>
                <w:szCs w:val="16"/>
              </w:rPr>
              <w:t>Environment is tidy and displays are interactive / a celebration of children’s work.</w:t>
            </w:r>
          </w:p>
          <w:p w:rsidR="0061030B" w:rsidRPr="00D617E1" w:rsidRDefault="0061030B" w:rsidP="0061030B">
            <w:pPr>
              <w:rPr>
                <w:rFonts w:asciiTheme="minorHAnsi" w:hAnsiTheme="minorHAnsi"/>
                <w:b/>
                <w:sz w:val="16"/>
                <w:szCs w:val="16"/>
              </w:rPr>
            </w:pPr>
            <w:r w:rsidRPr="00D617E1">
              <w:rPr>
                <w:rFonts w:asciiTheme="minorHAnsi" w:hAnsiTheme="minorHAnsi"/>
                <w:b/>
                <w:sz w:val="16"/>
                <w:szCs w:val="16"/>
              </w:rPr>
              <w:t>Displays are changed regularly and of a high quality.</w:t>
            </w:r>
          </w:p>
          <w:p w:rsidR="0061030B" w:rsidRPr="00D617E1" w:rsidRDefault="0061030B" w:rsidP="0061030B">
            <w:pPr>
              <w:rPr>
                <w:rFonts w:asciiTheme="minorHAnsi" w:hAnsiTheme="minorHAnsi"/>
                <w:b/>
                <w:sz w:val="16"/>
                <w:szCs w:val="16"/>
                <w:u w:val="single"/>
              </w:rPr>
            </w:pPr>
          </w:p>
          <w:p w:rsidR="0061030B" w:rsidRPr="00D617E1" w:rsidRDefault="0061030B" w:rsidP="0061030B">
            <w:pPr>
              <w:rPr>
                <w:rFonts w:asciiTheme="minorHAnsi" w:hAnsiTheme="minorHAnsi"/>
                <w:b/>
                <w:sz w:val="16"/>
                <w:szCs w:val="16"/>
                <w:u w:val="single"/>
              </w:rPr>
            </w:pPr>
          </w:p>
          <w:p w:rsidR="0061030B" w:rsidRPr="00D617E1" w:rsidRDefault="0061030B" w:rsidP="0061030B">
            <w:pPr>
              <w:rPr>
                <w:rFonts w:asciiTheme="minorHAnsi" w:hAnsiTheme="minorHAnsi"/>
                <w:b/>
                <w:sz w:val="16"/>
                <w:szCs w:val="16"/>
                <w:u w:val="single"/>
              </w:rPr>
            </w:pPr>
            <w:r w:rsidRPr="00D617E1">
              <w:rPr>
                <w:rFonts w:asciiTheme="minorHAnsi" w:hAnsiTheme="minorHAnsi"/>
                <w:b/>
                <w:sz w:val="16"/>
                <w:szCs w:val="16"/>
                <w:u w:val="single"/>
              </w:rPr>
              <w:t>By End T4</w:t>
            </w:r>
          </w:p>
          <w:p w:rsidR="0061030B" w:rsidRPr="00D617E1" w:rsidRDefault="0061030B" w:rsidP="0061030B">
            <w:pPr>
              <w:rPr>
                <w:rFonts w:asciiTheme="minorHAnsi" w:hAnsiTheme="minorHAnsi"/>
                <w:b/>
                <w:sz w:val="16"/>
                <w:szCs w:val="16"/>
              </w:rPr>
            </w:pPr>
            <w:r w:rsidRPr="00D617E1">
              <w:rPr>
                <w:rFonts w:asciiTheme="minorHAnsi" w:hAnsiTheme="minorHAnsi"/>
                <w:b/>
                <w:sz w:val="16"/>
                <w:szCs w:val="16"/>
              </w:rPr>
              <w:t xml:space="preserve">Learning walks / lesson blinks and </w:t>
            </w:r>
            <w:proofErr w:type="spellStart"/>
            <w:r w:rsidRPr="00D617E1">
              <w:rPr>
                <w:rFonts w:asciiTheme="minorHAnsi" w:hAnsiTheme="minorHAnsi"/>
                <w:b/>
                <w:sz w:val="16"/>
                <w:szCs w:val="16"/>
              </w:rPr>
              <w:t>gov</w:t>
            </w:r>
            <w:proofErr w:type="spellEnd"/>
            <w:r w:rsidRPr="00D617E1">
              <w:rPr>
                <w:rFonts w:asciiTheme="minorHAnsi" w:hAnsiTheme="minorHAnsi"/>
                <w:b/>
                <w:sz w:val="16"/>
                <w:szCs w:val="16"/>
              </w:rPr>
              <w:t xml:space="preserve"> visits demonstrate high quality displays.</w:t>
            </w:r>
          </w:p>
          <w:p w:rsidR="0061030B" w:rsidRPr="00D617E1" w:rsidRDefault="0061030B" w:rsidP="0061030B">
            <w:pPr>
              <w:rPr>
                <w:rFonts w:asciiTheme="minorHAnsi" w:hAnsiTheme="minorHAnsi"/>
                <w:b/>
                <w:sz w:val="16"/>
                <w:szCs w:val="16"/>
              </w:rPr>
            </w:pPr>
            <w:r w:rsidRPr="00D617E1">
              <w:rPr>
                <w:rFonts w:asciiTheme="minorHAnsi" w:hAnsiTheme="minorHAnsi"/>
                <w:b/>
                <w:sz w:val="16"/>
                <w:szCs w:val="16"/>
              </w:rPr>
              <w:t xml:space="preserve">Inside and outside environment s are child centred, high quality.  Inside and outside environment demonstrates all areas of learning.  </w:t>
            </w:r>
          </w:p>
          <w:p w:rsidR="0061030B" w:rsidRPr="00D617E1" w:rsidRDefault="0061030B" w:rsidP="0061030B">
            <w:pPr>
              <w:rPr>
                <w:rFonts w:asciiTheme="minorHAnsi" w:hAnsiTheme="minorHAnsi"/>
                <w:b/>
                <w:sz w:val="16"/>
                <w:szCs w:val="16"/>
                <w:u w:val="single"/>
              </w:rPr>
            </w:pPr>
          </w:p>
          <w:p w:rsidR="0061030B" w:rsidRPr="00D617E1" w:rsidRDefault="0061030B" w:rsidP="0061030B">
            <w:pPr>
              <w:rPr>
                <w:rFonts w:asciiTheme="minorHAnsi" w:hAnsiTheme="minorHAnsi"/>
                <w:b/>
                <w:sz w:val="16"/>
                <w:szCs w:val="16"/>
                <w:u w:val="single"/>
              </w:rPr>
            </w:pPr>
            <w:r w:rsidRPr="00D617E1">
              <w:rPr>
                <w:rFonts w:asciiTheme="minorHAnsi" w:hAnsiTheme="minorHAnsi"/>
                <w:b/>
                <w:sz w:val="16"/>
                <w:szCs w:val="16"/>
                <w:u w:val="single"/>
              </w:rPr>
              <w:t>By End T6</w:t>
            </w:r>
          </w:p>
          <w:p w:rsidR="001E177A" w:rsidRPr="00D617E1" w:rsidRDefault="0061030B" w:rsidP="0061030B">
            <w:pPr>
              <w:rPr>
                <w:rFonts w:asciiTheme="minorHAnsi" w:hAnsiTheme="minorHAnsi"/>
                <w:sz w:val="18"/>
                <w:szCs w:val="18"/>
              </w:rPr>
            </w:pPr>
            <w:r w:rsidRPr="00D617E1">
              <w:rPr>
                <w:rFonts w:asciiTheme="minorHAnsi" w:hAnsiTheme="minorHAnsi"/>
                <w:b/>
                <w:sz w:val="16"/>
                <w:szCs w:val="16"/>
              </w:rPr>
              <w:t>Inside and outside environment s are child centred, high quality.  Inside and outside environment demonstrates all areas of learning.  Observations are meaningful and demonstrate next steps.</w:t>
            </w:r>
          </w:p>
        </w:tc>
        <w:tc>
          <w:tcPr>
            <w:tcW w:w="2788" w:type="dxa"/>
            <w:tcMar>
              <w:left w:w="28" w:type="dxa"/>
              <w:right w:w="28" w:type="dxa"/>
            </w:tcMar>
          </w:tcPr>
          <w:p w:rsidR="001E177A" w:rsidRPr="00D617E1" w:rsidRDefault="001E177A" w:rsidP="00065E7E">
            <w:pPr>
              <w:pStyle w:val="ListParagraph"/>
              <w:ind w:left="170"/>
              <w:rPr>
                <w:rFonts w:asciiTheme="minorHAnsi" w:hAnsiTheme="minorHAnsi"/>
                <w:color w:val="244061" w:themeColor="accent1" w:themeShade="80"/>
                <w:sz w:val="18"/>
                <w:szCs w:val="18"/>
              </w:rPr>
            </w:pPr>
          </w:p>
        </w:tc>
      </w:tr>
      <w:tr w:rsidR="001E177A" w:rsidRPr="00086A91" w:rsidTr="00CB76E6">
        <w:trPr>
          <w:trHeight w:val="4054"/>
        </w:trPr>
        <w:tc>
          <w:tcPr>
            <w:tcW w:w="4706" w:type="dxa"/>
            <w:tcMar>
              <w:left w:w="28" w:type="dxa"/>
              <w:right w:w="28" w:type="dxa"/>
            </w:tcMar>
          </w:tcPr>
          <w:p w:rsidR="0061030B" w:rsidRPr="00D617E1" w:rsidRDefault="0061030B" w:rsidP="0061030B">
            <w:pPr>
              <w:rPr>
                <w:rFonts w:asciiTheme="minorHAnsi" w:hAnsiTheme="minorHAnsi"/>
                <w:color w:val="000000"/>
                <w:sz w:val="16"/>
                <w:szCs w:val="16"/>
              </w:rPr>
            </w:pPr>
            <w:r w:rsidRPr="00D617E1">
              <w:rPr>
                <w:rFonts w:asciiTheme="minorHAnsi" w:hAnsiTheme="minorHAnsi"/>
                <w:sz w:val="16"/>
                <w:szCs w:val="16"/>
              </w:rPr>
              <w:t>5.3—To improve the external learning environments for EYFS Class</w:t>
            </w:r>
          </w:p>
          <w:p w:rsidR="001E177A" w:rsidRPr="00D617E1" w:rsidRDefault="0061030B" w:rsidP="0061030B">
            <w:pPr>
              <w:spacing w:after="200" w:line="276" w:lineRule="auto"/>
              <w:rPr>
                <w:rFonts w:asciiTheme="minorHAnsi" w:hAnsiTheme="minorHAnsi"/>
                <w:sz w:val="16"/>
                <w:szCs w:val="16"/>
              </w:rPr>
            </w:pPr>
            <w:r w:rsidRPr="00D617E1">
              <w:rPr>
                <w:rFonts w:asciiTheme="minorHAnsi" w:hAnsiTheme="minorHAnsi"/>
                <w:sz w:val="16"/>
                <w:szCs w:val="16"/>
              </w:rPr>
              <w:t>To explore ways of using the external environment more creatively; to vary activities offered to the children outdoors</w:t>
            </w:r>
          </w:p>
          <w:p w:rsidR="0061030B" w:rsidRPr="00D617E1" w:rsidRDefault="0061030B" w:rsidP="0061030B">
            <w:pPr>
              <w:spacing w:after="200" w:line="276" w:lineRule="auto"/>
              <w:rPr>
                <w:rFonts w:asciiTheme="minorHAnsi" w:hAnsiTheme="minorHAnsi" w:cstheme="minorHAnsi"/>
                <w:sz w:val="20"/>
                <w:szCs w:val="20"/>
              </w:rPr>
            </w:pPr>
            <w:r w:rsidRPr="00D617E1">
              <w:rPr>
                <w:rFonts w:asciiTheme="minorHAnsi" w:hAnsiTheme="minorHAnsi"/>
                <w:sz w:val="16"/>
                <w:szCs w:val="16"/>
              </w:rPr>
              <w:t>Develop using our natural surroundings to facilitate real life learning experiences.</w:t>
            </w:r>
          </w:p>
        </w:tc>
        <w:tc>
          <w:tcPr>
            <w:tcW w:w="897" w:type="dxa"/>
            <w:tcMar>
              <w:left w:w="28" w:type="dxa"/>
              <w:right w:w="28" w:type="dxa"/>
            </w:tcMar>
          </w:tcPr>
          <w:p w:rsidR="001E177A" w:rsidRPr="00D617E1" w:rsidRDefault="0061030B" w:rsidP="00CB76E6">
            <w:pPr>
              <w:rPr>
                <w:rFonts w:asciiTheme="minorHAnsi" w:hAnsiTheme="minorHAnsi"/>
                <w:sz w:val="16"/>
                <w:szCs w:val="16"/>
              </w:rPr>
            </w:pPr>
            <w:r w:rsidRPr="00D617E1">
              <w:rPr>
                <w:rFonts w:asciiTheme="minorHAnsi" w:hAnsiTheme="minorHAnsi"/>
                <w:sz w:val="16"/>
                <w:szCs w:val="16"/>
              </w:rPr>
              <w:t>From T1</w:t>
            </w:r>
          </w:p>
          <w:p w:rsidR="001E177A" w:rsidRPr="00D617E1" w:rsidRDefault="001E177A" w:rsidP="00CB76E6">
            <w:pPr>
              <w:rPr>
                <w:rFonts w:asciiTheme="minorHAnsi" w:hAnsiTheme="minorHAnsi"/>
                <w:sz w:val="16"/>
                <w:szCs w:val="16"/>
              </w:rPr>
            </w:pPr>
            <w:r w:rsidRPr="00D617E1">
              <w:rPr>
                <w:rFonts w:asciiTheme="minorHAnsi" w:hAnsiTheme="minorHAnsi"/>
                <w:sz w:val="16"/>
                <w:szCs w:val="16"/>
              </w:rPr>
              <w:t>Sept 2018</w:t>
            </w:r>
          </w:p>
          <w:p w:rsidR="001E177A" w:rsidRPr="00D617E1" w:rsidRDefault="001E177A" w:rsidP="00CB76E6">
            <w:pPr>
              <w:rPr>
                <w:rFonts w:asciiTheme="minorHAnsi" w:hAnsiTheme="minorHAnsi"/>
                <w:sz w:val="16"/>
                <w:szCs w:val="16"/>
              </w:rPr>
            </w:pPr>
          </w:p>
        </w:tc>
        <w:tc>
          <w:tcPr>
            <w:tcW w:w="898" w:type="dxa"/>
            <w:tcMar>
              <w:left w:w="28" w:type="dxa"/>
              <w:right w:w="28" w:type="dxa"/>
            </w:tcMar>
          </w:tcPr>
          <w:p w:rsidR="001E177A" w:rsidRPr="00D617E1" w:rsidRDefault="0061030B" w:rsidP="00CB76E6">
            <w:pPr>
              <w:jc w:val="center"/>
              <w:rPr>
                <w:rFonts w:asciiTheme="minorHAnsi" w:hAnsiTheme="minorHAnsi"/>
                <w:sz w:val="18"/>
                <w:szCs w:val="18"/>
              </w:rPr>
            </w:pPr>
            <w:r w:rsidRPr="00D617E1">
              <w:rPr>
                <w:rFonts w:asciiTheme="minorHAnsi" w:hAnsiTheme="minorHAnsi"/>
                <w:sz w:val="16"/>
                <w:szCs w:val="16"/>
              </w:rPr>
              <w:t>EYFS staff /Head of School / Dep Head of School</w:t>
            </w:r>
          </w:p>
        </w:tc>
        <w:tc>
          <w:tcPr>
            <w:tcW w:w="898" w:type="dxa"/>
            <w:tcMar>
              <w:left w:w="17" w:type="dxa"/>
              <w:right w:w="17" w:type="dxa"/>
            </w:tcMar>
          </w:tcPr>
          <w:p w:rsidR="001E177A" w:rsidRPr="00D617E1" w:rsidRDefault="001E177A" w:rsidP="00CB76E6">
            <w:pPr>
              <w:jc w:val="center"/>
              <w:rPr>
                <w:rFonts w:asciiTheme="minorHAnsi" w:hAnsiTheme="minorHAnsi"/>
                <w:sz w:val="18"/>
                <w:szCs w:val="18"/>
              </w:rPr>
            </w:pPr>
          </w:p>
          <w:p w:rsidR="001E177A" w:rsidRPr="00D617E1" w:rsidRDefault="0061030B" w:rsidP="0061030B">
            <w:pPr>
              <w:rPr>
                <w:rFonts w:asciiTheme="minorHAnsi" w:hAnsiTheme="minorHAnsi"/>
                <w:sz w:val="18"/>
                <w:szCs w:val="18"/>
              </w:rPr>
            </w:pPr>
            <w:r w:rsidRPr="00D617E1">
              <w:rPr>
                <w:rFonts w:asciiTheme="minorHAnsi" w:hAnsiTheme="minorHAnsi"/>
                <w:sz w:val="16"/>
                <w:szCs w:val="16"/>
              </w:rPr>
              <w:t>Support from Federation</w:t>
            </w:r>
            <w:r w:rsidR="001E177A" w:rsidRPr="00D617E1">
              <w:rPr>
                <w:rFonts w:asciiTheme="minorHAnsi" w:hAnsiTheme="minorHAnsi"/>
                <w:sz w:val="18"/>
                <w:szCs w:val="18"/>
              </w:rPr>
              <w:t xml:space="preserve"> </w:t>
            </w:r>
          </w:p>
        </w:tc>
        <w:tc>
          <w:tcPr>
            <w:tcW w:w="2788" w:type="dxa"/>
            <w:gridSpan w:val="3"/>
            <w:tcMar>
              <w:left w:w="28" w:type="dxa"/>
              <w:right w:w="28" w:type="dxa"/>
            </w:tcMar>
          </w:tcPr>
          <w:p w:rsidR="001E177A" w:rsidRPr="00D617E1" w:rsidRDefault="0061030B" w:rsidP="0061030B">
            <w:pPr>
              <w:spacing w:after="200" w:line="276" w:lineRule="auto"/>
              <w:rPr>
                <w:rFonts w:asciiTheme="minorHAnsi" w:hAnsiTheme="minorHAnsi" w:cstheme="minorHAnsi"/>
                <w:sz w:val="18"/>
                <w:szCs w:val="18"/>
              </w:rPr>
            </w:pPr>
            <w:r w:rsidRPr="00D617E1">
              <w:rPr>
                <w:rFonts w:asciiTheme="minorHAnsi" w:hAnsiTheme="minorHAnsi"/>
                <w:sz w:val="16"/>
                <w:szCs w:val="16"/>
              </w:rPr>
              <w:t>Pupils will have more diverse opportunities within schools external learning environment. Outdoor provision will be creative and challenging.</w:t>
            </w:r>
          </w:p>
        </w:tc>
        <w:tc>
          <w:tcPr>
            <w:tcW w:w="2788" w:type="dxa"/>
            <w:tcMar>
              <w:left w:w="28" w:type="dxa"/>
              <w:right w:w="28" w:type="dxa"/>
            </w:tcMar>
          </w:tcPr>
          <w:p w:rsidR="0061030B" w:rsidRPr="00D617E1" w:rsidRDefault="0061030B" w:rsidP="0061030B">
            <w:pPr>
              <w:rPr>
                <w:rFonts w:asciiTheme="minorHAnsi" w:hAnsiTheme="minorHAnsi"/>
                <w:b/>
                <w:sz w:val="16"/>
                <w:szCs w:val="16"/>
                <w:u w:val="single"/>
              </w:rPr>
            </w:pPr>
            <w:r w:rsidRPr="00D617E1">
              <w:rPr>
                <w:rFonts w:asciiTheme="minorHAnsi" w:hAnsiTheme="minorHAnsi"/>
                <w:b/>
                <w:sz w:val="16"/>
                <w:szCs w:val="16"/>
                <w:u w:val="single"/>
              </w:rPr>
              <w:t>By End T2</w:t>
            </w:r>
          </w:p>
          <w:p w:rsidR="0061030B" w:rsidRPr="00D617E1" w:rsidRDefault="0061030B" w:rsidP="0061030B">
            <w:pPr>
              <w:rPr>
                <w:rFonts w:asciiTheme="minorHAnsi" w:hAnsiTheme="minorHAnsi"/>
                <w:b/>
                <w:sz w:val="16"/>
                <w:szCs w:val="16"/>
              </w:rPr>
            </w:pPr>
            <w:r w:rsidRPr="00D617E1">
              <w:rPr>
                <w:rFonts w:asciiTheme="minorHAnsi" w:hAnsiTheme="minorHAnsi"/>
                <w:b/>
                <w:sz w:val="16"/>
                <w:szCs w:val="16"/>
              </w:rPr>
              <w:t>Class room environments are free from clutter.</w:t>
            </w:r>
          </w:p>
          <w:p w:rsidR="0061030B" w:rsidRPr="00D617E1" w:rsidRDefault="0061030B" w:rsidP="0061030B">
            <w:pPr>
              <w:rPr>
                <w:rFonts w:asciiTheme="minorHAnsi" w:hAnsiTheme="minorHAnsi"/>
                <w:b/>
                <w:sz w:val="16"/>
                <w:szCs w:val="16"/>
              </w:rPr>
            </w:pPr>
            <w:proofErr w:type="gramStart"/>
            <w:r w:rsidRPr="00D617E1">
              <w:rPr>
                <w:rFonts w:asciiTheme="minorHAnsi" w:hAnsiTheme="minorHAnsi"/>
                <w:b/>
                <w:sz w:val="16"/>
                <w:szCs w:val="16"/>
              </w:rPr>
              <w:t>Environment are</w:t>
            </w:r>
            <w:proofErr w:type="gramEnd"/>
            <w:r w:rsidRPr="00D617E1">
              <w:rPr>
                <w:rFonts w:asciiTheme="minorHAnsi" w:hAnsiTheme="minorHAnsi"/>
                <w:b/>
                <w:sz w:val="16"/>
                <w:szCs w:val="16"/>
              </w:rPr>
              <w:t xml:space="preserve"> tidy and displays are interactive / a celebration of children’s work.</w:t>
            </w:r>
          </w:p>
          <w:p w:rsidR="0061030B" w:rsidRPr="00D617E1" w:rsidRDefault="0061030B" w:rsidP="0061030B">
            <w:pPr>
              <w:rPr>
                <w:rFonts w:asciiTheme="minorHAnsi" w:hAnsiTheme="minorHAnsi"/>
                <w:b/>
                <w:sz w:val="16"/>
                <w:szCs w:val="16"/>
              </w:rPr>
            </w:pPr>
            <w:r w:rsidRPr="00D617E1">
              <w:rPr>
                <w:rFonts w:asciiTheme="minorHAnsi" w:hAnsiTheme="minorHAnsi"/>
                <w:b/>
                <w:sz w:val="16"/>
                <w:szCs w:val="16"/>
              </w:rPr>
              <w:t>Displays are changed regularly and of a high quality.</w:t>
            </w:r>
          </w:p>
          <w:p w:rsidR="0061030B" w:rsidRPr="00D617E1" w:rsidRDefault="0061030B" w:rsidP="0061030B">
            <w:pPr>
              <w:rPr>
                <w:rFonts w:asciiTheme="minorHAnsi" w:hAnsiTheme="minorHAnsi"/>
                <w:b/>
                <w:sz w:val="16"/>
                <w:szCs w:val="16"/>
                <w:u w:val="single"/>
              </w:rPr>
            </w:pPr>
          </w:p>
          <w:p w:rsidR="0061030B" w:rsidRPr="00D617E1" w:rsidRDefault="0061030B" w:rsidP="0061030B">
            <w:pPr>
              <w:rPr>
                <w:rFonts w:asciiTheme="minorHAnsi" w:hAnsiTheme="minorHAnsi"/>
                <w:b/>
                <w:sz w:val="16"/>
                <w:szCs w:val="16"/>
                <w:u w:val="single"/>
              </w:rPr>
            </w:pPr>
          </w:p>
          <w:p w:rsidR="0061030B" w:rsidRPr="00D617E1" w:rsidRDefault="0061030B" w:rsidP="0061030B">
            <w:pPr>
              <w:rPr>
                <w:rFonts w:asciiTheme="minorHAnsi" w:hAnsiTheme="minorHAnsi"/>
                <w:b/>
                <w:sz w:val="16"/>
                <w:szCs w:val="16"/>
                <w:u w:val="single"/>
              </w:rPr>
            </w:pPr>
            <w:r w:rsidRPr="00D617E1">
              <w:rPr>
                <w:rFonts w:asciiTheme="minorHAnsi" w:hAnsiTheme="minorHAnsi"/>
                <w:b/>
                <w:sz w:val="16"/>
                <w:szCs w:val="16"/>
                <w:u w:val="single"/>
              </w:rPr>
              <w:t>By End T4</w:t>
            </w:r>
          </w:p>
          <w:p w:rsidR="0061030B" w:rsidRPr="00D617E1" w:rsidRDefault="0061030B" w:rsidP="0061030B">
            <w:pPr>
              <w:rPr>
                <w:rFonts w:asciiTheme="minorHAnsi" w:hAnsiTheme="minorHAnsi"/>
                <w:b/>
                <w:sz w:val="16"/>
                <w:szCs w:val="16"/>
              </w:rPr>
            </w:pPr>
            <w:r w:rsidRPr="00D617E1">
              <w:rPr>
                <w:rFonts w:asciiTheme="minorHAnsi" w:hAnsiTheme="minorHAnsi"/>
                <w:b/>
                <w:sz w:val="16"/>
                <w:szCs w:val="16"/>
              </w:rPr>
              <w:t xml:space="preserve">Learning walks / lesson blinks and </w:t>
            </w:r>
            <w:proofErr w:type="spellStart"/>
            <w:r w:rsidRPr="00D617E1">
              <w:rPr>
                <w:rFonts w:asciiTheme="minorHAnsi" w:hAnsiTheme="minorHAnsi"/>
                <w:b/>
                <w:sz w:val="16"/>
                <w:szCs w:val="16"/>
              </w:rPr>
              <w:t>gov</w:t>
            </w:r>
            <w:proofErr w:type="spellEnd"/>
            <w:r w:rsidRPr="00D617E1">
              <w:rPr>
                <w:rFonts w:asciiTheme="minorHAnsi" w:hAnsiTheme="minorHAnsi"/>
                <w:b/>
                <w:sz w:val="16"/>
                <w:szCs w:val="16"/>
              </w:rPr>
              <w:t xml:space="preserve"> visits demonstrate high quality displays.</w:t>
            </w:r>
          </w:p>
          <w:p w:rsidR="0061030B" w:rsidRPr="00D617E1" w:rsidRDefault="0061030B" w:rsidP="0061030B">
            <w:pPr>
              <w:rPr>
                <w:rFonts w:asciiTheme="minorHAnsi" w:hAnsiTheme="minorHAnsi"/>
                <w:b/>
                <w:sz w:val="16"/>
                <w:szCs w:val="16"/>
              </w:rPr>
            </w:pPr>
            <w:r w:rsidRPr="00D617E1">
              <w:rPr>
                <w:rFonts w:asciiTheme="minorHAnsi" w:hAnsiTheme="minorHAnsi"/>
                <w:b/>
                <w:sz w:val="16"/>
                <w:szCs w:val="16"/>
              </w:rPr>
              <w:t xml:space="preserve">Inside and outside environment s are child centred, high quality.  Inside and outside environment demonstrates all areas of learning.  </w:t>
            </w:r>
          </w:p>
          <w:p w:rsidR="0061030B" w:rsidRPr="00D617E1" w:rsidRDefault="0061030B" w:rsidP="0061030B">
            <w:pPr>
              <w:rPr>
                <w:rFonts w:asciiTheme="minorHAnsi" w:hAnsiTheme="minorHAnsi"/>
                <w:b/>
                <w:sz w:val="16"/>
                <w:szCs w:val="16"/>
                <w:u w:val="single"/>
              </w:rPr>
            </w:pPr>
          </w:p>
          <w:p w:rsidR="0061030B" w:rsidRPr="00D617E1" w:rsidRDefault="0061030B" w:rsidP="0061030B">
            <w:pPr>
              <w:rPr>
                <w:rFonts w:asciiTheme="minorHAnsi" w:hAnsiTheme="minorHAnsi"/>
                <w:b/>
                <w:sz w:val="16"/>
                <w:szCs w:val="16"/>
                <w:u w:val="single"/>
              </w:rPr>
            </w:pPr>
            <w:r w:rsidRPr="00D617E1">
              <w:rPr>
                <w:rFonts w:asciiTheme="minorHAnsi" w:hAnsiTheme="minorHAnsi"/>
                <w:b/>
                <w:sz w:val="16"/>
                <w:szCs w:val="16"/>
                <w:u w:val="single"/>
              </w:rPr>
              <w:t>By End T6</w:t>
            </w:r>
          </w:p>
          <w:p w:rsidR="001E177A" w:rsidRPr="00D617E1" w:rsidRDefault="0061030B" w:rsidP="0061030B">
            <w:pPr>
              <w:rPr>
                <w:rFonts w:asciiTheme="minorHAnsi" w:hAnsiTheme="minorHAnsi"/>
                <w:sz w:val="18"/>
                <w:szCs w:val="18"/>
              </w:rPr>
            </w:pPr>
            <w:r w:rsidRPr="00D617E1">
              <w:rPr>
                <w:rFonts w:asciiTheme="minorHAnsi" w:hAnsiTheme="minorHAnsi"/>
                <w:b/>
                <w:sz w:val="16"/>
                <w:szCs w:val="16"/>
              </w:rPr>
              <w:t>Inside and outside environment s are child centred, high quality.  Inside and outside environment demonstrates all areas of learning.  Observations are meaningful and demonstrate next steps.</w:t>
            </w:r>
          </w:p>
        </w:tc>
        <w:tc>
          <w:tcPr>
            <w:tcW w:w="2788" w:type="dxa"/>
            <w:tcMar>
              <w:left w:w="28" w:type="dxa"/>
              <w:right w:w="28" w:type="dxa"/>
            </w:tcMar>
          </w:tcPr>
          <w:p w:rsidR="001E177A" w:rsidRPr="00D617E1" w:rsidRDefault="001E177A" w:rsidP="00065E7E">
            <w:pPr>
              <w:pStyle w:val="ListParagraph"/>
              <w:ind w:left="170"/>
              <w:rPr>
                <w:rFonts w:asciiTheme="minorHAnsi" w:hAnsiTheme="minorHAnsi"/>
                <w:color w:val="244061" w:themeColor="accent1" w:themeShade="80"/>
                <w:sz w:val="18"/>
                <w:szCs w:val="18"/>
              </w:rPr>
            </w:pPr>
          </w:p>
        </w:tc>
      </w:tr>
      <w:tr w:rsidR="001E177A" w:rsidRPr="00086A91" w:rsidTr="00CB76E6">
        <w:trPr>
          <w:trHeight w:val="1977"/>
        </w:trPr>
        <w:tc>
          <w:tcPr>
            <w:tcW w:w="4706" w:type="dxa"/>
            <w:tcMar>
              <w:left w:w="28" w:type="dxa"/>
              <w:right w:w="28" w:type="dxa"/>
            </w:tcMar>
          </w:tcPr>
          <w:p w:rsidR="001E177A" w:rsidRPr="00D617E1" w:rsidRDefault="001E177A" w:rsidP="00065E7E">
            <w:pPr>
              <w:pStyle w:val="ListParagraph"/>
              <w:spacing w:after="200" w:line="276" w:lineRule="auto"/>
              <w:ind w:left="426"/>
              <w:rPr>
                <w:rFonts w:asciiTheme="minorHAnsi" w:hAnsiTheme="minorHAnsi"/>
                <w:sz w:val="18"/>
                <w:szCs w:val="18"/>
              </w:rPr>
            </w:pPr>
          </w:p>
        </w:tc>
        <w:tc>
          <w:tcPr>
            <w:tcW w:w="897" w:type="dxa"/>
            <w:tcMar>
              <w:left w:w="28" w:type="dxa"/>
              <w:right w:w="28" w:type="dxa"/>
            </w:tcMar>
          </w:tcPr>
          <w:p w:rsidR="001E177A" w:rsidRPr="00D617E1" w:rsidRDefault="001E177A" w:rsidP="00CB76E6">
            <w:pPr>
              <w:rPr>
                <w:rFonts w:asciiTheme="minorHAnsi" w:hAnsiTheme="minorHAnsi"/>
                <w:sz w:val="18"/>
                <w:szCs w:val="18"/>
              </w:rPr>
            </w:pPr>
          </w:p>
        </w:tc>
        <w:tc>
          <w:tcPr>
            <w:tcW w:w="898" w:type="dxa"/>
            <w:tcMar>
              <w:left w:w="28" w:type="dxa"/>
              <w:right w:w="28" w:type="dxa"/>
            </w:tcMar>
          </w:tcPr>
          <w:p w:rsidR="001E177A" w:rsidRPr="00D617E1" w:rsidRDefault="001E177A" w:rsidP="00CB76E6">
            <w:pPr>
              <w:jc w:val="center"/>
              <w:rPr>
                <w:rFonts w:asciiTheme="minorHAnsi" w:hAnsiTheme="minorHAnsi"/>
                <w:sz w:val="18"/>
                <w:szCs w:val="18"/>
              </w:rPr>
            </w:pPr>
          </w:p>
          <w:p w:rsidR="001E177A" w:rsidRPr="00D617E1" w:rsidRDefault="001E177A" w:rsidP="00CB76E6">
            <w:pPr>
              <w:jc w:val="center"/>
              <w:rPr>
                <w:rFonts w:asciiTheme="minorHAnsi" w:hAnsiTheme="minorHAnsi"/>
                <w:sz w:val="18"/>
                <w:szCs w:val="18"/>
              </w:rPr>
            </w:pPr>
          </w:p>
          <w:p w:rsidR="001E177A" w:rsidRPr="00D617E1" w:rsidRDefault="001E177A" w:rsidP="00CB76E6">
            <w:pPr>
              <w:jc w:val="center"/>
              <w:rPr>
                <w:rFonts w:asciiTheme="minorHAnsi" w:hAnsiTheme="minorHAnsi"/>
                <w:sz w:val="18"/>
                <w:szCs w:val="18"/>
              </w:rPr>
            </w:pPr>
          </w:p>
          <w:p w:rsidR="001E177A" w:rsidRPr="00D617E1" w:rsidRDefault="001E177A" w:rsidP="00CB76E6">
            <w:pPr>
              <w:jc w:val="center"/>
              <w:rPr>
                <w:rFonts w:asciiTheme="minorHAnsi" w:hAnsiTheme="minorHAnsi"/>
                <w:sz w:val="18"/>
                <w:szCs w:val="18"/>
              </w:rPr>
            </w:pPr>
          </w:p>
          <w:p w:rsidR="001E177A" w:rsidRPr="00D617E1" w:rsidRDefault="001E177A" w:rsidP="00CB76E6">
            <w:pPr>
              <w:jc w:val="center"/>
              <w:rPr>
                <w:rFonts w:asciiTheme="minorHAnsi" w:hAnsiTheme="minorHAnsi"/>
                <w:sz w:val="18"/>
                <w:szCs w:val="18"/>
              </w:rPr>
            </w:pPr>
          </w:p>
        </w:tc>
        <w:tc>
          <w:tcPr>
            <w:tcW w:w="898" w:type="dxa"/>
            <w:tcMar>
              <w:left w:w="28" w:type="dxa"/>
              <w:right w:w="28" w:type="dxa"/>
            </w:tcMar>
          </w:tcPr>
          <w:p w:rsidR="00D13623" w:rsidRPr="00D617E1" w:rsidRDefault="00D13623" w:rsidP="00D13623">
            <w:pPr>
              <w:rPr>
                <w:rFonts w:asciiTheme="minorHAnsi" w:hAnsiTheme="minorHAnsi"/>
                <w:sz w:val="16"/>
                <w:szCs w:val="16"/>
              </w:rPr>
            </w:pPr>
          </w:p>
          <w:p w:rsidR="001E177A" w:rsidRPr="00D617E1" w:rsidRDefault="001E177A" w:rsidP="00CB76E6">
            <w:pPr>
              <w:rPr>
                <w:rFonts w:asciiTheme="minorHAnsi" w:hAnsiTheme="minorHAnsi"/>
                <w:sz w:val="16"/>
                <w:szCs w:val="16"/>
              </w:rPr>
            </w:pPr>
          </w:p>
        </w:tc>
        <w:tc>
          <w:tcPr>
            <w:tcW w:w="2788" w:type="dxa"/>
            <w:gridSpan w:val="3"/>
            <w:tcMar>
              <w:left w:w="28" w:type="dxa"/>
              <w:right w:w="28" w:type="dxa"/>
            </w:tcMar>
          </w:tcPr>
          <w:p w:rsidR="001E177A" w:rsidRPr="00D617E1" w:rsidRDefault="001E177A" w:rsidP="00065E7E">
            <w:pPr>
              <w:pStyle w:val="ListParagraph"/>
              <w:spacing w:after="200" w:line="276" w:lineRule="auto"/>
              <w:ind w:left="256"/>
              <w:rPr>
                <w:rFonts w:asciiTheme="minorHAnsi" w:hAnsiTheme="minorHAnsi" w:cstheme="minorHAnsi"/>
                <w:sz w:val="18"/>
                <w:szCs w:val="18"/>
              </w:rPr>
            </w:pPr>
          </w:p>
        </w:tc>
        <w:tc>
          <w:tcPr>
            <w:tcW w:w="2788" w:type="dxa"/>
            <w:tcMar>
              <w:left w:w="28" w:type="dxa"/>
              <w:right w:w="28" w:type="dxa"/>
            </w:tcMar>
          </w:tcPr>
          <w:p w:rsidR="001E177A" w:rsidRPr="00D617E1" w:rsidRDefault="001E177A" w:rsidP="00CB76E6">
            <w:pPr>
              <w:rPr>
                <w:rFonts w:asciiTheme="minorHAnsi" w:hAnsiTheme="minorHAnsi"/>
                <w:color w:val="244061" w:themeColor="accent1" w:themeShade="80"/>
                <w:sz w:val="18"/>
                <w:szCs w:val="18"/>
              </w:rPr>
            </w:pPr>
            <w:r w:rsidRPr="00D617E1">
              <w:rPr>
                <w:rFonts w:asciiTheme="minorHAnsi" w:hAnsiTheme="minorHAnsi"/>
                <w:sz w:val="18"/>
                <w:szCs w:val="18"/>
              </w:rPr>
              <w:t xml:space="preserve"> </w:t>
            </w:r>
          </w:p>
        </w:tc>
        <w:tc>
          <w:tcPr>
            <w:tcW w:w="2788" w:type="dxa"/>
            <w:tcMar>
              <w:left w:w="28" w:type="dxa"/>
              <w:right w:w="28" w:type="dxa"/>
            </w:tcMar>
          </w:tcPr>
          <w:p w:rsidR="001E177A" w:rsidRPr="00D617E1" w:rsidRDefault="001E177A" w:rsidP="00065E7E">
            <w:pPr>
              <w:pStyle w:val="ListParagraph"/>
              <w:ind w:left="170"/>
              <w:rPr>
                <w:rFonts w:asciiTheme="minorHAnsi" w:hAnsiTheme="minorHAnsi"/>
                <w:color w:val="244061" w:themeColor="accent1" w:themeShade="80"/>
                <w:sz w:val="18"/>
                <w:szCs w:val="18"/>
              </w:rPr>
            </w:pPr>
          </w:p>
        </w:tc>
      </w:tr>
    </w:tbl>
    <w:p w:rsidR="005D4FBB" w:rsidRPr="00086A91" w:rsidRDefault="005D4FBB" w:rsidP="005741DF">
      <w:pPr>
        <w:rPr>
          <w:rFonts w:asciiTheme="minorHAnsi" w:hAnsiTheme="minorHAnsi"/>
        </w:rPr>
      </w:pPr>
    </w:p>
    <w:sectPr w:rsidR="005D4FBB" w:rsidRPr="00086A91" w:rsidSect="00364F32">
      <w:footerReference w:type="default" r:id="rId13"/>
      <w:pgSz w:w="16838" w:h="11906" w:orient="landscape"/>
      <w:pgMar w:top="238" w:right="567" w:bottom="142" w:left="567" w:header="22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EFD" w:rsidRDefault="00265EFD" w:rsidP="00E64FC1">
      <w:r>
        <w:separator/>
      </w:r>
    </w:p>
  </w:endnote>
  <w:endnote w:type="continuationSeparator" w:id="0">
    <w:p w:rsidR="00265EFD" w:rsidRDefault="00265EFD" w:rsidP="00E6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redit Suisse Type Light">
    <w:altName w:val="Trebuchet MS"/>
    <w:charset w:val="00"/>
    <w:family w:val="swiss"/>
    <w:pitch w:val="variable"/>
    <w:sig w:usb0="800000AF" w:usb1="5000204A" w:usb2="00000000" w:usb3="00000000" w:csb0="0000009B"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278980"/>
      <w:docPartObj>
        <w:docPartGallery w:val="Page Numbers (Bottom of Page)"/>
        <w:docPartUnique/>
      </w:docPartObj>
    </w:sdtPr>
    <w:sdtEndPr>
      <w:rPr>
        <w:noProof/>
      </w:rPr>
    </w:sdtEndPr>
    <w:sdtContent>
      <w:p w:rsidR="00265EFD" w:rsidRDefault="00265EFD">
        <w:pPr>
          <w:pStyle w:val="Footer"/>
        </w:pPr>
        <w:r>
          <w:fldChar w:fldCharType="begin"/>
        </w:r>
        <w:r>
          <w:instrText xml:space="preserve"> PAGE   \* MERGEFORMAT </w:instrText>
        </w:r>
        <w:r>
          <w:fldChar w:fldCharType="separate"/>
        </w:r>
        <w:r w:rsidR="00F06593">
          <w:rPr>
            <w:noProof/>
          </w:rPr>
          <w:t>26</w:t>
        </w:r>
        <w:r>
          <w:rPr>
            <w:noProof/>
          </w:rPr>
          <w:fldChar w:fldCharType="end"/>
        </w:r>
      </w:p>
    </w:sdtContent>
  </w:sdt>
  <w:p w:rsidR="00265EFD" w:rsidRDefault="0026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EFD" w:rsidRDefault="00265EFD" w:rsidP="00E64FC1">
      <w:r>
        <w:separator/>
      </w:r>
    </w:p>
  </w:footnote>
  <w:footnote w:type="continuationSeparator" w:id="0">
    <w:p w:rsidR="00265EFD" w:rsidRDefault="00265EFD" w:rsidP="00E64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0B6"/>
    <w:multiLevelType w:val="hybridMultilevel"/>
    <w:tmpl w:val="31C6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33B60"/>
    <w:multiLevelType w:val="multilevel"/>
    <w:tmpl w:val="EF3ECE5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0FD6D37"/>
    <w:multiLevelType w:val="multilevel"/>
    <w:tmpl w:val="DA628D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15C02A4F"/>
    <w:multiLevelType w:val="hybridMultilevel"/>
    <w:tmpl w:val="BDE801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B26617"/>
    <w:multiLevelType w:val="hybridMultilevel"/>
    <w:tmpl w:val="5C5ED8B8"/>
    <w:lvl w:ilvl="0" w:tplc="82C0842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260B64"/>
    <w:multiLevelType w:val="multilevel"/>
    <w:tmpl w:val="7F485F60"/>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CDF47E6"/>
    <w:multiLevelType w:val="multilevel"/>
    <w:tmpl w:val="04B267C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cstheme="minorBidi" w:hint="default"/>
        <w:b w:val="0"/>
      </w:rPr>
    </w:lvl>
    <w:lvl w:ilvl="2">
      <w:start w:val="1"/>
      <w:numFmt w:val="decimal"/>
      <w:isLgl/>
      <w:lvlText w:val="%1.%2.%3"/>
      <w:lvlJc w:val="left"/>
      <w:pPr>
        <w:ind w:left="1080" w:hanging="720"/>
      </w:pPr>
      <w:rPr>
        <w:rFonts w:eastAsiaTheme="minorHAnsi" w:cstheme="minorBidi" w:hint="default"/>
        <w:b w:val="0"/>
      </w:rPr>
    </w:lvl>
    <w:lvl w:ilvl="3">
      <w:start w:val="1"/>
      <w:numFmt w:val="decimal"/>
      <w:isLgl/>
      <w:lvlText w:val="%1.%2.%3.%4"/>
      <w:lvlJc w:val="left"/>
      <w:pPr>
        <w:ind w:left="1080" w:hanging="720"/>
      </w:pPr>
      <w:rPr>
        <w:rFonts w:eastAsiaTheme="minorHAnsi" w:cstheme="minorBidi" w:hint="default"/>
        <w:b w:val="0"/>
      </w:rPr>
    </w:lvl>
    <w:lvl w:ilvl="4">
      <w:start w:val="1"/>
      <w:numFmt w:val="decimal"/>
      <w:isLgl/>
      <w:lvlText w:val="%1.%2.%3.%4.%5"/>
      <w:lvlJc w:val="left"/>
      <w:pPr>
        <w:ind w:left="1440" w:hanging="1080"/>
      </w:pPr>
      <w:rPr>
        <w:rFonts w:eastAsiaTheme="minorHAnsi" w:cstheme="minorBidi" w:hint="default"/>
        <w:b w:val="0"/>
      </w:rPr>
    </w:lvl>
    <w:lvl w:ilvl="5">
      <w:start w:val="1"/>
      <w:numFmt w:val="decimal"/>
      <w:isLgl/>
      <w:lvlText w:val="%1.%2.%3.%4.%5.%6"/>
      <w:lvlJc w:val="left"/>
      <w:pPr>
        <w:ind w:left="1440" w:hanging="1080"/>
      </w:pPr>
      <w:rPr>
        <w:rFonts w:eastAsiaTheme="minorHAnsi" w:cstheme="minorBidi" w:hint="default"/>
        <w:b w:val="0"/>
      </w:rPr>
    </w:lvl>
    <w:lvl w:ilvl="6">
      <w:start w:val="1"/>
      <w:numFmt w:val="decimal"/>
      <w:isLgl/>
      <w:lvlText w:val="%1.%2.%3.%4.%5.%6.%7"/>
      <w:lvlJc w:val="left"/>
      <w:pPr>
        <w:ind w:left="1800" w:hanging="1440"/>
      </w:pPr>
      <w:rPr>
        <w:rFonts w:eastAsiaTheme="minorHAnsi" w:cstheme="minorBidi" w:hint="default"/>
        <w:b w:val="0"/>
      </w:rPr>
    </w:lvl>
    <w:lvl w:ilvl="7">
      <w:start w:val="1"/>
      <w:numFmt w:val="decimal"/>
      <w:isLgl/>
      <w:lvlText w:val="%1.%2.%3.%4.%5.%6.%7.%8"/>
      <w:lvlJc w:val="left"/>
      <w:pPr>
        <w:ind w:left="1800" w:hanging="1440"/>
      </w:pPr>
      <w:rPr>
        <w:rFonts w:eastAsiaTheme="minorHAnsi" w:cstheme="minorBidi" w:hint="default"/>
        <w:b w:val="0"/>
      </w:rPr>
    </w:lvl>
    <w:lvl w:ilvl="8">
      <w:start w:val="1"/>
      <w:numFmt w:val="decimal"/>
      <w:isLgl/>
      <w:lvlText w:val="%1.%2.%3.%4.%5.%6.%7.%8.%9"/>
      <w:lvlJc w:val="left"/>
      <w:pPr>
        <w:ind w:left="1800" w:hanging="1440"/>
      </w:pPr>
      <w:rPr>
        <w:rFonts w:eastAsiaTheme="minorHAnsi" w:cstheme="minorBidi" w:hint="default"/>
        <w:b w:val="0"/>
      </w:rPr>
    </w:lvl>
  </w:abstractNum>
  <w:abstractNum w:abstractNumId="7">
    <w:nsid w:val="1FC50BB0"/>
    <w:multiLevelType w:val="multilevel"/>
    <w:tmpl w:val="44700C62"/>
    <w:lvl w:ilvl="0">
      <w:numFmt w:val="bullet"/>
      <w:lvlText w:val=""/>
      <w:lvlJc w:val="left"/>
      <w:pPr>
        <w:ind w:left="360" w:hanging="360"/>
      </w:pPr>
      <w:rPr>
        <w:rFonts w:ascii="Symbol" w:hAnsi="Symbol"/>
        <w:color w:val="632423"/>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1AA25F0"/>
    <w:multiLevelType w:val="hybridMultilevel"/>
    <w:tmpl w:val="6846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4E0F4D"/>
    <w:multiLevelType w:val="hybridMultilevel"/>
    <w:tmpl w:val="B51A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C82D89"/>
    <w:multiLevelType w:val="hybridMultilevel"/>
    <w:tmpl w:val="EA00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961019"/>
    <w:multiLevelType w:val="hybridMultilevel"/>
    <w:tmpl w:val="82DA4C8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2BF46CB7"/>
    <w:multiLevelType w:val="multilevel"/>
    <w:tmpl w:val="EF3ECE5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2CE219E5"/>
    <w:multiLevelType w:val="multilevel"/>
    <w:tmpl w:val="0246B172"/>
    <w:lvl w:ilvl="0">
      <w:start w:val="1"/>
      <w:numFmt w:val="decimal"/>
      <w:lvlText w:val="%1."/>
      <w:lvlJc w:val="left"/>
      <w:pPr>
        <w:ind w:left="720" w:hanging="360"/>
      </w:pPr>
      <w:rPr>
        <w:rFonts w:ascii="Gill Sans MT" w:eastAsia="Times New Roman" w:hAnsi="Gill Sans MT" w:cs="Times New Roman"/>
      </w:rPr>
    </w:lvl>
    <w:lvl w:ilvl="1">
      <w:start w:val="1"/>
      <w:numFmt w:val="decimal"/>
      <w:isLgl/>
      <w:lvlText w:val="%1.%2"/>
      <w:lvlJc w:val="left"/>
      <w:pPr>
        <w:ind w:left="720" w:hanging="360"/>
      </w:pPr>
      <w:rPr>
        <w:rFonts w:ascii="Gill Sans MT" w:hAnsi="Gill Sans MT" w:hint="default"/>
      </w:rPr>
    </w:lvl>
    <w:lvl w:ilvl="2">
      <w:start w:val="1"/>
      <w:numFmt w:val="decimal"/>
      <w:isLgl/>
      <w:lvlText w:val="%1.%2.%3"/>
      <w:lvlJc w:val="left"/>
      <w:pPr>
        <w:ind w:left="1080" w:hanging="720"/>
      </w:pPr>
      <w:rPr>
        <w:rFonts w:ascii="Gill Sans MT" w:hAnsi="Gill Sans MT" w:hint="default"/>
      </w:rPr>
    </w:lvl>
    <w:lvl w:ilvl="3">
      <w:start w:val="1"/>
      <w:numFmt w:val="decimal"/>
      <w:isLgl/>
      <w:lvlText w:val="%1.%2.%3.%4"/>
      <w:lvlJc w:val="left"/>
      <w:pPr>
        <w:ind w:left="1080" w:hanging="720"/>
      </w:pPr>
      <w:rPr>
        <w:rFonts w:ascii="Gill Sans MT" w:hAnsi="Gill Sans MT" w:hint="default"/>
      </w:rPr>
    </w:lvl>
    <w:lvl w:ilvl="4">
      <w:start w:val="1"/>
      <w:numFmt w:val="decimal"/>
      <w:isLgl/>
      <w:lvlText w:val="%1.%2.%3.%4.%5"/>
      <w:lvlJc w:val="left"/>
      <w:pPr>
        <w:ind w:left="1080" w:hanging="720"/>
      </w:pPr>
      <w:rPr>
        <w:rFonts w:ascii="Gill Sans MT" w:hAnsi="Gill Sans MT" w:hint="default"/>
      </w:rPr>
    </w:lvl>
    <w:lvl w:ilvl="5">
      <w:start w:val="1"/>
      <w:numFmt w:val="decimal"/>
      <w:isLgl/>
      <w:lvlText w:val="%1.%2.%3.%4.%5.%6"/>
      <w:lvlJc w:val="left"/>
      <w:pPr>
        <w:ind w:left="1440" w:hanging="1080"/>
      </w:pPr>
      <w:rPr>
        <w:rFonts w:ascii="Gill Sans MT" w:hAnsi="Gill Sans MT" w:hint="default"/>
      </w:rPr>
    </w:lvl>
    <w:lvl w:ilvl="6">
      <w:start w:val="1"/>
      <w:numFmt w:val="decimal"/>
      <w:isLgl/>
      <w:lvlText w:val="%1.%2.%3.%4.%5.%6.%7"/>
      <w:lvlJc w:val="left"/>
      <w:pPr>
        <w:ind w:left="1440" w:hanging="1080"/>
      </w:pPr>
      <w:rPr>
        <w:rFonts w:ascii="Gill Sans MT" w:hAnsi="Gill Sans MT" w:hint="default"/>
      </w:rPr>
    </w:lvl>
    <w:lvl w:ilvl="7">
      <w:start w:val="1"/>
      <w:numFmt w:val="decimal"/>
      <w:isLgl/>
      <w:lvlText w:val="%1.%2.%3.%4.%5.%6.%7.%8"/>
      <w:lvlJc w:val="left"/>
      <w:pPr>
        <w:ind w:left="1800" w:hanging="1440"/>
      </w:pPr>
      <w:rPr>
        <w:rFonts w:ascii="Gill Sans MT" w:hAnsi="Gill Sans MT" w:hint="default"/>
      </w:rPr>
    </w:lvl>
    <w:lvl w:ilvl="8">
      <w:start w:val="1"/>
      <w:numFmt w:val="decimal"/>
      <w:isLgl/>
      <w:lvlText w:val="%1.%2.%3.%4.%5.%6.%7.%8.%9"/>
      <w:lvlJc w:val="left"/>
      <w:pPr>
        <w:ind w:left="1800" w:hanging="1440"/>
      </w:pPr>
      <w:rPr>
        <w:rFonts w:ascii="Gill Sans MT" w:hAnsi="Gill Sans MT" w:hint="default"/>
      </w:rPr>
    </w:lvl>
  </w:abstractNum>
  <w:abstractNum w:abstractNumId="14">
    <w:nsid w:val="2F0B65E5"/>
    <w:multiLevelType w:val="hybridMultilevel"/>
    <w:tmpl w:val="51F6B1CC"/>
    <w:lvl w:ilvl="0" w:tplc="06880878">
      <w:start w:val="1"/>
      <w:numFmt w:val="bullet"/>
      <w:lvlText w:val=""/>
      <w:lvlJc w:val="left"/>
      <w:pPr>
        <w:ind w:left="360" w:hanging="360"/>
      </w:pPr>
      <w:rPr>
        <w:rFonts w:ascii="Symbol" w:hAnsi="Symbol" w:hint="default"/>
        <w:color w:val="632423" w:themeColor="accent2"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36127D"/>
    <w:multiLevelType w:val="multilevel"/>
    <w:tmpl w:val="11D8F5DE"/>
    <w:lvl w:ilvl="0">
      <w:start w:val="3"/>
      <w:numFmt w:val="decimal"/>
      <w:lvlText w:val="%1"/>
      <w:lvlJc w:val="left"/>
      <w:pPr>
        <w:ind w:left="360" w:hanging="360"/>
      </w:pPr>
      <w:rPr>
        <w:rFonts w:eastAsiaTheme="minorHAnsi" w:cstheme="minorBidi" w:hint="default"/>
        <w:b w:val="0"/>
      </w:rPr>
    </w:lvl>
    <w:lvl w:ilvl="1">
      <w:start w:val="1"/>
      <w:numFmt w:val="decimal"/>
      <w:lvlText w:val="%1.%2"/>
      <w:lvlJc w:val="left"/>
      <w:pPr>
        <w:ind w:left="720" w:hanging="360"/>
      </w:pPr>
      <w:rPr>
        <w:rFonts w:eastAsiaTheme="minorHAnsi" w:cstheme="minorBidi" w:hint="default"/>
        <w:b w:val="0"/>
      </w:rPr>
    </w:lvl>
    <w:lvl w:ilvl="2">
      <w:start w:val="1"/>
      <w:numFmt w:val="decimal"/>
      <w:lvlText w:val="%1.%2.%3"/>
      <w:lvlJc w:val="left"/>
      <w:pPr>
        <w:ind w:left="1440" w:hanging="720"/>
      </w:pPr>
      <w:rPr>
        <w:rFonts w:eastAsiaTheme="minorHAnsi" w:cstheme="minorBidi" w:hint="default"/>
        <w:b w:val="0"/>
      </w:rPr>
    </w:lvl>
    <w:lvl w:ilvl="3">
      <w:start w:val="1"/>
      <w:numFmt w:val="decimal"/>
      <w:lvlText w:val="%1.%2.%3.%4"/>
      <w:lvlJc w:val="left"/>
      <w:pPr>
        <w:ind w:left="1800" w:hanging="720"/>
      </w:pPr>
      <w:rPr>
        <w:rFonts w:eastAsiaTheme="minorHAnsi" w:cstheme="minorBidi" w:hint="default"/>
        <w:b w:val="0"/>
      </w:rPr>
    </w:lvl>
    <w:lvl w:ilvl="4">
      <w:start w:val="1"/>
      <w:numFmt w:val="decimal"/>
      <w:lvlText w:val="%1.%2.%3.%4.%5"/>
      <w:lvlJc w:val="left"/>
      <w:pPr>
        <w:ind w:left="2520" w:hanging="1080"/>
      </w:pPr>
      <w:rPr>
        <w:rFonts w:eastAsiaTheme="minorHAnsi" w:cstheme="minorBidi" w:hint="default"/>
        <w:b w:val="0"/>
      </w:rPr>
    </w:lvl>
    <w:lvl w:ilvl="5">
      <w:start w:val="1"/>
      <w:numFmt w:val="decimal"/>
      <w:lvlText w:val="%1.%2.%3.%4.%5.%6"/>
      <w:lvlJc w:val="left"/>
      <w:pPr>
        <w:ind w:left="2880" w:hanging="1080"/>
      </w:pPr>
      <w:rPr>
        <w:rFonts w:eastAsiaTheme="minorHAnsi" w:cstheme="minorBidi" w:hint="default"/>
        <w:b w:val="0"/>
      </w:rPr>
    </w:lvl>
    <w:lvl w:ilvl="6">
      <w:start w:val="1"/>
      <w:numFmt w:val="decimal"/>
      <w:lvlText w:val="%1.%2.%3.%4.%5.%6.%7"/>
      <w:lvlJc w:val="left"/>
      <w:pPr>
        <w:ind w:left="3600" w:hanging="1440"/>
      </w:pPr>
      <w:rPr>
        <w:rFonts w:eastAsiaTheme="minorHAnsi" w:cstheme="minorBidi" w:hint="default"/>
        <w:b w:val="0"/>
      </w:rPr>
    </w:lvl>
    <w:lvl w:ilvl="7">
      <w:start w:val="1"/>
      <w:numFmt w:val="decimal"/>
      <w:lvlText w:val="%1.%2.%3.%4.%5.%6.%7.%8"/>
      <w:lvlJc w:val="left"/>
      <w:pPr>
        <w:ind w:left="3960" w:hanging="1440"/>
      </w:pPr>
      <w:rPr>
        <w:rFonts w:eastAsiaTheme="minorHAnsi" w:cstheme="minorBidi" w:hint="default"/>
        <w:b w:val="0"/>
      </w:rPr>
    </w:lvl>
    <w:lvl w:ilvl="8">
      <w:start w:val="1"/>
      <w:numFmt w:val="decimal"/>
      <w:lvlText w:val="%1.%2.%3.%4.%5.%6.%7.%8.%9"/>
      <w:lvlJc w:val="left"/>
      <w:pPr>
        <w:ind w:left="4320" w:hanging="1440"/>
      </w:pPr>
      <w:rPr>
        <w:rFonts w:eastAsiaTheme="minorHAnsi" w:cstheme="minorBidi" w:hint="default"/>
        <w:b w:val="0"/>
      </w:rPr>
    </w:lvl>
  </w:abstractNum>
  <w:abstractNum w:abstractNumId="16">
    <w:nsid w:val="3AF75A21"/>
    <w:multiLevelType w:val="hybridMultilevel"/>
    <w:tmpl w:val="B06A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E1553C"/>
    <w:multiLevelType w:val="hybridMultilevel"/>
    <w:tmpl w:val="5F44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09601E"/>
    <w:multiLevelType w:val="multilevel"/>
    <w:tmpl w:val="753ABB8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48261CE3"/>
    <w:multiLevelType w:val="hybridMultilevel"/>
    <w:tmpl w:val="F18E53AE"/>
    <w:lvl w:ilvl="0" w:tplc="06880878">
      <w:start w:val="1"/>
      <w:numFmt w:val="bullet"/>
      <w:lvlText w:val=""/>
      <w:lvlJc w:val="left"/>
      <w:pPr>
        <w:ind w:left="36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33158E"/>
    <w:multiLevelType w:val="hybridMultilevel"/>
    <w:tmpl w:val="9D10FF12"/>
    <w:lvl w:ilvl="0" w:tplc="BB0A09D4">
      <w:start w:val="2014"/>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1579CD"/>
    <w:multiLevelType w:val="hybridMultilevel"/>
    <w:tmpl w:val="F528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9E2E93"/>
    <w:multiLevelType w:val="hybridMultilevel"/>
    <w:tmpl w:val="09A44BDE"/>
    <w:lvl w:ilvl="0" w:tplc="06880878">
      <w:start w:val="1"/>
      <w:numFmt w:val="bullet"/>
      <w:lvlText w:val=""/>
      <w:lvlJc w:val="left"/>
      <w:pPr>
        <w:ind w:left="36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A77657"/>
    <w:multiLevelType w:val="hybridMultilevel"/>
    <w:tmpl w:val="5664A8F4"/>
    <w:lvl w:ilvl="0" w:tplc="06880878">
      <w:start w:val="1"/>
      <w:numFmt w:val="bullet"/>
      <w:lvlText w:val=""/>
      <w:lvlJc w:val="left"/>
      <w:pPr>
        <w:ind w:left="36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B4353D"/>
    <w:multiLevelType w:val="hybridMultilevel"/>
    <w:tmpl w:val="23C21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2728DA"/>
    <w:multiLevelType w:val="multilevel"/>
    <w:tmpl w:val="F5D6B17C"/>
    <w:lvl w:ilvl="0">
      <w:start w:val="3"/>
      <w:numFmt w:val="decimal"/>
      <w:lvlText w:val="%1"/>
      <w:lvlJc w:val="left"/>
      <w:pPr>
        <w:ind w:left="360" w:hanging="360"/>
      </w:pPr>
      <w:rPr>
        <w:rFonts w:eastAsiaTheme="minorHAnsi" w:cstheme="minorBidi" w:hint="default"/>
        <w:b w:val="0"/>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440" w:hanging="720"/>
      </w:pPr>
      <w:rPr>
        <w:rFonts w:eastAsiaTheme="minorHAnsi" w:cstheme="minorBidi" w:hint="default"/>
        <w:b w:val="0"/>
      </w:rPr>
    </w:lvl>
    <w:lvl w:ilvl="3">
      <w:start w:val="1"/>
      <w:numFmt w:val="decimal"/>
      <w:lvlText w:val="%1.%2.%3.%4"/>
      <w:lvlJc w:val="left"/>
      <w:pPr>
        <w:ind w:left="1800" w:hanging="720"/>
      </w:pPr>
      <w:rPr>
        <w:rFonts w:eastAsiaTheme="minorHAnsi" w:cstheme="minorBidi" w:hint="default"/>
        <w:b w:val="0"/>
      </w:rPr>
    </w:lvl>
    <w:lvl w:ilvl="4">
      <w:start w:val="1"/>
      <w:numFmt w:val="decimal"/>
      <w:lvlText w:val="%1.%2.%3.%4.%5"/>
      <w:lvlJc w:val="left"/>
      <w:pPr>
        <w:ind w:left="2520" w:hanging="1080"/>
      </w:pPr>
      <w:rPr>
        <w:rFonts w:eastAsiaTheme="minorHAnsi" w:cstheme="minorBidi" w:hint="default"/>
        <w:b w:val="0"/>
      </w:rPr>
    </w:lvl>
    <w:lvl w:ilvl="5">
      <w:start w:val="1"/>
      <w:numFmt w:val="decimal"/>
      <w:lvlText w:val="%1.%2.%3.%4.%5.%6"/>
      <w:lvlJc w:val="left"/>
      <w:pPr>
        <w:ind w:left="2880" w:hanging="1080"/>
      </w:pPr>
      <w:rPr>
        <w:rFonts w:eastAsiaTheme="minorHAnsi" w:cstheme="minorBidi" w:hint="default"/>
        <w:b w:val="0"/>
      </w:rPr>
    </w:lvl>
    <w:lvl w:ilvl="6">
      <w:start w:val="1"/>
      <w:numFmt w:val="decimal"/>
      <w:lvlText w:val="%1.%2.%3.%4.%5.%6.%7"/>
      <w:lvlJc w:val="left"/>
      <w:pPr>
        <w:ind w:left="3600" w:hanging="1440"/>
      </w:pPr>
      <w:rPr>
        <w:rFonts w:eastAsiaTheme="minorHAnsi" w:cstheme="minorBidi" w:hint="default"/>
        <w:b w:val="0"/>
      </w:rPr>
    </w:lvl>
    <w:lvl w:ilvl="7">
      <w:start w:val="1"/>
      <w:numFmt w:val="decimal"/>
      <w:lvlText w:val="%1.%2.%3.%4.%5.%6.%7.%8"/>
      <w:lvlJc w:val="left"/>
      <w:pPr>
        <w:ind w:left="3960" w:hanging="1440"/>
      </w:pPr>
      <w:rPr>
        <w:rFonts w:eastAsiaTheme="minorHAnsi" w:cstheme="minorBidi" w:hint="default"/>
        <w:b w:val="0"/>
      </w:rPr>
    </w:lvl>
    <w:lvl w:ilvl="8">
      <w:start w:val="1"/>
      <w:numFmt w:val="decimal"/>
      <w:lvlText w:val="%1.%2.%3.%4.%5.%6.%7.%8.%9"/>
      <w:lvlJc w:val="left"/>
      <w:pPr>
        <w:ind w:left="4320" w:hanging="1440"/>
      </w:pPr>
      <w:rPr>
        <w:rFonts w:eastAsiaTheme="minorHAnsi" w:cstheme="minorBidi" w:hint="default"/>
        <w:b w:val="0"/>
      </w:rPr>
    </w:lvl>
  </w:abstractNum>
  <w:abstractNum w:abstractNumId="26">
    <w:nsid w:val="522A4C06"/>
    <w:multiLevelType w:val="hybridMultilevel"/>
    <w:tmpl w:val="7D8A806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5D1B67"/>
    <w:multiLevelType w:val="multilevel"/>
    <w:tmpl w:val="01D811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5E621DFA"/>
    <w:multiLevelType w:val="hybridMultilevel"/>
    <w:tmpl w:val="4A0E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147D10"/>
    <w:multiLevelType w:val="hybridMultilevel"/>
    <w:tmpl w:val="95A6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721466"/>
    <w:multiLevelType w:val="hybridMultilevel"/>
    <w:tmpl w:val="8B1A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F35C03"/>
    <w:multiLevelType w:val="hybridMultilevel"/>
    <w:tmpl w:val="3FA4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BF5E9C"/>
    <w:multiLevelType w:val="hybridMultilevel"/>
    <w:tmpl w:val="70EC8CAC"/>
    <w:lvl w:ilvl="0" w:tplc="1FE02B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C96F2F"/>
    <w:multiLevelType w:val="multilevel"/>
    <w:tmpl w:val="73C820FC"/>
    <w:lvl w:ilvl="0">
      <w:start w:val="2"/>
      <w:numFmt w:val="decimal"/>
      <w:lvlText w:val="%1"/>
      <w:lvlJc w:val="left"/>
      <w:pPr>
        <w:ind w:left="360" w:hanging="360"/>
      </w:pPr>
      <w:rPr>
        <w:rFonts w:cstheme="minorBidi" w:hint="default"/>
        <w:b w:val="0"/>
      </w:rPr>
    </w:lvl>
    <w:lvl w:ilvl="1">
      <w:start w:val="1"/>
      <w:numFmt w:val="decimal"/>
      <w:lvlText w:val="%1.%2"/>
      <w:lvlJc w:val="left"/>
      <w:pPr>
        <w:ind w:left="720" w:hanging="360"/>
      </w:pPr>
      <w:rPr>
        <w:rFonts w:cstheme="minorBidi" w:hint="default"/>
        <w:b w:val="0"/>
      </w:rPr>
    </w:lvl>
    <w:lvl w:ilvl="2">
      <w:start w:val="1"/>
      <w:numFmt w:val="decimal"/>
      <w:lvlText w:val="%1.%2.%3"/>
      <w:lvlJc w:val="left"/>
      <w:pPr>
        <w:ind w:left="1440" w:hanging="720"/>
      </w:pPr>
      <w:rPr>
        <w:rFonts w:cstheme="minorBidi" w:hint="default"/>
        <w:b w:val="0"/>
      </w:rPr>
    </w:lvl>
    <w:lvl w:ilvl="3">
      <w:start w:val="1"/>
      <w:numFmt w:val="decimal"/>
      <w:lvlText w:val="%1.%2.%3.%4"/>
      <w:lvlJc w:val="left"/>
      <w:pPr>
        <w:ind w:left="1800" w:hanging="720"/>
      </w:pPr>
      <w:rPr>
        <w:rFonts w:cstheme="minorBidi" w:hint="default"/>
        <w:b w:val="0"/>
      </w:rPr>
    </w:lvl>
    <w:lvl w:ilvl="4">
      <w:start w:val="1"/>
      <w:numFmt w:val="decimal"/>
      <w:lvlText w:val="%1.%2.%3.%4.%5"/>
      <w:lvlJc w:val="left"/>
      <w:pPr>
        <w:ind w:left="2520" w:hanging="1080"/>
      </w:pPr>
      <w:rPr>
        <w:rFonts w:cstheme="minorBidi" w:hint="default"/>
        <w:b w:val="0"/>
      </w:rPr>
    </w:lvl>
    <w:lvl w:ilvl="5">
      <w:start w:val="1"/>
      <w:numFmt w:val="decimal"/>
      <w:lvlText w:val="%1.%2.%3.%4.%5.%6"/>
      <w:lvlJc w:val="left"/>
      <w:pPr>
        <w:ind w:left="2880" w:hanging="1080"/>
      </w:pPr>
      <w:rPr>
        <w:rFonts w:cstheme="minorBidi" w:hint="default"/>
        <w:b w:val="0"/>
      </w:rPr>
    </w:lvl>
    <w:lvl w:ilvl="6">
      <w:start w:val="1"/>
      <w:numFmt w:val="decimal"/>
      <w:lvlText w:val="%1.%2.%3.%4.%5.%6.%7"/>
      <w:lvlJc w:val="left"/>
      <w:pPr>
        <w:ind w:left="3600" w:hanging="1440"/>
      </w:pPr>
      <w:rPr>
        <w:rFonts w:cstheme="minorBidi" w:hint="default"/>
        <w:b w:val="0"/>
      </w:rPr>
    </w:lvl>
    <w:lvl w:ilvl="7">
      <w:start w:val="1"/>
      <w:numFmt w:val="decimal"/>
      <w:lvlText w:val="%1.%2.%3.%4.%5.%6.%7.%8"/>
      <w:lvlJc w:val="left"/>
      <w:pPr>
        <w:ind w:left="3960" w:hanging="1440"/>
      </w:pPr>
      <w:rPr>
        <w:rFonts w:cstheme="minorBidi" w:hint="default"/>
        <w:b w:val="0"/>
      </w:rPr>
    </w:lvl>
    <w:lvl w:ilvl="8">
      <w:start w:val="1"/>
      <w:numFmt w:val="decimal"/>
      <w:lvlText w:val="%1.%2.%3.%4.%5.%6.%7.%8.%9"/>
      <w:lvlJc w:val="left"/>
      <w:pPr>
        <w:ind w:left="4320" w:hanging="1440"/>
      </w:pPr>
      <w:rPr>
        <w:rFonts w:cstheme="minorBidi" w:hint="default"/>
        <w:b w:val="0"/>
      </w:rPr>
    </w:lvl>
  </w:abstractNum>
  <w:abstractNum w:abstractNumId="34">
    <w:nsid w:val="7B177F39"/>
    <w:multiLevelType w:val="hybridMultilevel"/>
    <w:tmpl w:val="1E10B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F2E697B"/>
    <w:multiLevelType w:val="hybridMultilevel"/>
    <w:tmpl w:val="1A046788"/>
    <w:lvl w:ilvl="0" w:tplc="06880878">
      <w:start w:val="1"/>
      <w:numFmt w:val="bullet"/>
      <w:lvlText w:val=""/>
      <w:lvlJc w:val="left"/>
      <w:pPr>
        <w:ind w:left="360" w:hanging="360"/>
      </w:pPr>
      <w:rPr>
        <w:rFonts w:ascii="Symbol" w:hAnsi="Symbol" w:hint="default"/>
        <w:color w:val="632423"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10"/>
  </w:num>
  <w:num w:numId="4">
    <w:abstractNumId w:val="32"/>
  </w:num>
  <w:num w:numId="5">
    <w:abstractNumId w:val="11"/>
  </w:num>
  <w:num w:numId="6">
    <w:abstractNumId w:val="29"/>
  </w:num>
  <w:num w:numId="7">
    <w:abstractNumId w:val="24"/>
  </w:num>
  <w:num w:numId="8">
    <w:abstractNumId w:val="35"/>
  </w:num>
  <w:num w:numId="9">
    <w:abstractNumId w:val="23"/>
  </w:num>
  <w:num w:numId="10">
    <w:abstractNumId w:val="19"/>
  </w:num>
  <w:num w:numId="11">
    <w:abstractNumId w:val="28"/>
  </w:num>
  <w:num w:numId="12">
    <w:abstractNumId w:val="17"/>
  </w:num>
  <w:num w:numId="13">
    <w:abstractNumId w:val="9"/>
  </w:num>
  <w:num w:numId="14">
    <w:abstractNumId w:val="20"/>
  </w:num>
  <w:num w:numId="15">
    <w:abstractNumId w:val="4"/>
  </w:num>
  <w:num w:numId="16">
    <w:abstractNumId w:val="3"/>
  </w:num>
  <w:num w:numId="17">
    <w:abstractNumId w:val="34"/>
  </w:num>
  <w:num w:numId="18">
    <w:abstractNumId w:val="2"/>
  </w:num>
  <w:num w:numId="19">
    <w:abstractNumId w:val="13"/>
  </w:num>
  <w:num w:numId="20">
    <w:abstractNumId w:val="33"/>
  </w:num>
  <w:num w:numId="21">
    <w:abstractNumId w:val="15"/>
  </w:num>
  <w:num w:numId="22">
    <w:abstractNumId w:val="8"/>
  </w:num>
  <w:num w:numId="23">
    <w:abstractNumId w:val="31"/>
  </w:num>
  <w:num w:numId="24">
    <w:abstractNumId w:val="25"/>
  </w:num>
  <w:num w:numId="25">
    <w:abstractNumId w:val="22"/>
  </w:num>
  <w:num w:numId="26">
    <w:abstractNumId w:val="18"/>
  </w:num>
  <w:num w:numId="27">
    <w:abstractNumId w:val="12"/>
  </w:num>
  <w:num w:numId="28">
    <w:abstractNumId w:val="27"/>
  </w:num>
  <w:num w:numId="29">
    <w:abstractNumId w:val="21"/>
  </w:num>
  <w:num w:numId="30">
    <w:abstractNumId w:val="6"/>
  </w:num>
  <w:num w:numId="31">
    <w:abstractNumId w:val="16"/>
  </w:num>
  <w:num w:numId="32">
    <w:abstractNumId w:val="7"/>
  </w:num>
  <w:num w:numId="33">
    <w:abstractNumId w:val="5"/>
  </w:num>
  <w:num w:numId="34">
    <w:abstractNumId w:val="26"/>
  </w:num>
  <w:num w:numId="35">
    <w:abstractNumId w:val="0"/>
  </w:num>
  <w:num w:numId="36">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44"/>
    <w:rsid w:val="00000895"/>
    <w:rsid w:val="00000EE7"/>
    <w:rsid w:val="00001379"/>
    <w:rsid w:val="00001619"/>
    <w:rsid w:val="000037F5"/>
    <w:rsid w:val="000039C0"/>
    <w:rsid w:val="00003AF3"/>
    <w:rsid w:val="00004F33"/>
    <w:rsid w:val="00005993"/>
    <w:rsid w:val="00006369"/>
    <w:rsid w:val="00007B53"/>
    <w:rsid w:val="000100EC"/>
    <w:rsid w:val="000101DB"/>
    <w:rsid w:val="00011BF9"/>
    <w:rsid w:val="00011E0A"/>
    <w:rsid w:val="00011FAF"/>
    <w:rsid w:val="00012C62"/>
    <w:rsid w:val="0001311A"/>
    <w:rsid w:val="00013D42"/>
    <w:rsid w:val="00016165"/>
    <w:rsid w:val="00016699"/>
    <w:rsid w:val="00017F3C"/>
    <w:rsid w:val="00022E23"/>
    <w:rsid w:val="000231A9"/>
    <w:rsid w:val="00025041"/>
    <w:rsid w:val="00025088"/>
    <w:rsid w:val="00030D59"/>
    <w:rsid w:val="00032F94"/>
    <w:rsid w:val="00033BA8"/>
    <w:rsid w:val="00033E63"/>
    <w:rsid w:val="00033F43"/>
    <w:rsid w:val="00034887"/>
    <w:rsid w:val="000350B4"/>
    <w:rsid w:val="00035A06"/>
    <w:rsid w:val="00035AEF"/>
    <w:rsid w:val="00035ED4"/>
    <w:rsid w:val="00035FCF"/>
    <w:rsid w:val="00036499"/>
    <w:rsid w:val="000366CB"/>
    <w:rsid w:val="0003705E"/>
    <w:rsid w:val="0003792D"/>
    <w:rsid w:val="00037A53"/>
    <w:rsid w:val="00040F85"/>
    <w:rsid w:val="000413C2"/>
    <w:rsid w:val="00041642"/>
    <w:rsid w:val="00042C59"/>
    <w:rsid w:val="00043678"/>
    <w:rsid w:val="000443FD"/>
    <w:rsid w:val="00044AC0"/>
    <w:rsid w:val="00046B10"/>
    <w:rsid w:val="00046ECB"/>
    <w:rsid w:val="000473A1"/>
    <w:rsid w:val="000502B5"/>
    <w:rsid w:val="00050CE8"/>
    <w:rsid w:val="0005220E"/>
    <w:rsid w:val="00055270"/>
    <w:rsid w:val="00055B8E"/>
    <w:rsid w:val="00057955"/>
    <w:rsid w:val="0006168C"/>
    <w:rsid w:val="000657EF"/>
    <w:rsid w:val="00065E7E"/>
    <w:rsid w:val="00065FAB"/>
    <w:rsid w:val="00067613"/>
    <w:rsid w:val="00067B23"/>
    <w:rsid w:val="00070B90"/>
    <w:rsid w:val="00071004"/>
    <w:rsid w:val="00073009"/>
    <w:rsid w:val="000748DE"/>
    <w:rsid w:val="0007545D"/>
    <w:rsid w:val="00077572"/>
    <w:rsid w:val="00080141"/>
    <w:rsid w:val="000815F1"/>
    <w:rsid w:val="00081659"/>
    <w:rsid w:val="00081826"/>
    <w:rsid w:val="00081C3E"/>
    <w:rsid w:val="000823CA"/>
    <w:rsid w:val="00082FC3"/>
    <w:rsid w:val="000835DD"/>
    <w:rsid w:val="00083ECB"/>
    <w:rsid w:val="00084DA9"/>
    <w:rsid w:val="00085819"/>
    <w:rsid w:val="00086105"/>
    <w:rsid w:val="00086A91"/>
    <w:rsid w:val="0009129C"/>
    <w:rsid w:val="00091769"/>
    <w:rsid w:val="00091885"/>
    <w:rsid w:val="00091DD4"/>
    <w:rsid w:val="000921BC"/>
    <w:rsid w:val="000932AA"/>
    <w:rsid w:val="00097A0D"/>
    <w:rsid w:val="000A130E"/>
    <w:rsid w:val="000A1823"/>
    <w:rsid w:val="000A34C5"/>
    <w:rsid w:val="000A5463"/>
    <w:rsid w:val="000A7437"/>
    <w:rsid w:val="000B4DFF"/>
    <w:rsid w:val="000B56C7"/>
    <w:rsid w:val="000C02E5"/>
    <w:rsid w:val="000C1217"/>
    <w:rsid w:val="000C166C"/>
    <w:rsid w:val="000C1898"/>
    <w:rsid w:val="000C29D8"/>
    <w:rsid w:val="000C342B"/>
    <w:rsid w:val="000C61E1"/>
    <w:rsid w:val="000C711B"/>
    <w:rsid w:val="000D1797"/>
    <w:rsid w:val="000D2DBA"/>
    <w:rsid w:val="000D3901"/>
    <w:rsid w:val="000D3A49"/>
    <w:rsid w:val="000D4E39"/>
    <w:rsid w:val="000D51F0"/>
    <w:rsid w:val="000D5A7E"/>
    <w:rsid w:val="000D5FDB"/>
    <w:rsid w:val="000D6196"/>
    <w:rsid w:val="000D6594"/>
    <w:rsid w:val="000D6AFB"/>
    <w:rsid w:val="000D79AB"/>
    <w:rsid w:val="000D7AA4"/>
    <w:rsid w:val="000E09B7"/>
    <w:rsid w:val="000E134D"/>
    <w:rsid w:val="000E205B"/>
    <w:rsid w:val="000E26EC"/>
    <w:rsid w:val="000E2FC6"/>
    <w:rsid w:val="000E3A90"/>
    <w:rsid w:val="000E477D"/>
    <w:rsid w:val="000E53FB"/>
    <w:rsid w:val="000E5BC2"/>
    <w:rsid w:val="000E5C7F"/>
    <w:rsid w:val="000E7326"/>
    <w:rsid w:val="000E76E0"/>
    <w:rsid w:val="000E7942"/>
    <w:rsid w:val="000E7EB7"/>
    <w:rsid w:val="000F01B4"/>
    <w:rsid w:val="000F07BF"/>
    <w:rsid w:val="000F0ECD"/>
    <w:rsid w:val="000F0FF2"/>
    <w:rsid w:val="000F29AE"/>
    <w:rsid w:val="000F2C3B"/>
    <w:rsid w:val="000F33F8"/>
    <w:rsid w:val="000F3D4B"/>
    <w:rsid w:val="000F4E01"/>
    <w:rsid w:val="000F5F22"/>
    <w:rsid w:val="000F6315"/>
    <w:rsid w:val="000F69BA"/>
    <w:rsid w:val="000F6AD0"/>
    <w:rsid w:val="000F7220"/>
    <w:rsid w:val="000F75B5"/>
    <w:rsid w:val="000F793D"/>
    <w:rsid w:val="001007A9"/>
    <w:rsid w:val="00102365"/>
    <w:rsid w:val="00102564"/>
    <w:rsid w:val="00103706"/>
    <w:rsid w:val="00106C1C"/>
    <w:rsid w:val="00107E71"/>
    <w:rsid w:val="0011289B"/>
    <w:rsid w:val="00113559"/>
    <w:rsid w:val="00114945"/>
    <w:rsid w:val="00115097"/>
    <w:rsid w:val="00115D73"/>
    <w:rsid w:val="00116140"/>
    <w:rsid w:val="00116F84"/>
    <w:rsid w:val="00117116"/>
    <w:rsid w:val="00117507"/>
    <w:rsid w:val="001178F7"/>
    <w:rsid w:val="00117AB3"/>
    <w:rsid w:val="0012173D"/>
    <w:rsid w:val="00121F34"/>
    <w:rsid w:val="001237F2"/>
    <w:rsid w:val="00126F5C"/>
    <w:rsid w:val="001300E1"/>
    <w:rsid w:val="00130C12"/>
    <w:rsid w:val="00130CD8"/>
    <w:rsid w:val="00131739"/>
    <w:rsid w:val="001319B5"/>
    <w:rsid w:val="00133BE0"/>
    <w:rsid w:val="0013418A"/>
    <w:rsid w:val="00135BE2"/>
    <w:rsid w:val="001403FB"/>
    <w:rsid w:val="001409B3"/>
    <w:rsid w:val="00141697"/>
    <w:rsid w:val="001424A3"/>
    <w:rsid w:val="00143703"/>
    <w:rsid w:val="00143975"/>
    <w:rsid w:val="00144DE1"/>
    <w:rsid w:val="00145272"/>
    <w:rsid w:val="00145853"/>
    <w:rsid w:val="0014608F"/>
    <w:rsid w:val="00146D69"/>
    <w:rsid w:val="00154203"/>
    <w:rsid w:val="00155233"/>
    <w:rsid w:val="001556CB"/>
    <w:rsid w:val="001563E8"/>
    <w:rsid w:val="00156A05"/>
    <w:rsid w:val="001570BC"/>
    <w:rsid w:val="00157287"/>
    <w:rsid w:val="00157384"/>
    <w:rsid w:val="001611C9"/>
    <w:rsid w:val="00161AAA"/>
    <w:rsid w:val="00161D10"/>
    <w:rsid w:val="00162141"/>
    <w:rsid w:val="0016267A"/>
    <w:rsid w:val="00162B0B"/>
    <w:rsid w:val="0016310A"/>
    <w:rsid w:val="00164943"/>
    <w:rsid w:val="00165B29"/>
    <w:rsid w:val="0016651B"/>
    <w:rsid w:val="00166FE3"/>
    <w:rsid w:val="00167CA0"/>
    <w:rsid w:val="00173AFB"/>
    <w:rsid w:val="00173AFC"/>
    <w:rsid w:val="00175210"/>
    <w:rsid w:val="00175909"/>
    <w:rsid w:val="00175F22"/>
    <w:rsid w:val="00176486"/>
    <w:rsid w:val="00176661"/>
    <w:rsid w:val="00180685"/>
    <w:rsid w:val="00180B95"/>
    <w:rsid w:val="00181293"/>
    <w:rsid w:val="00182028"/>
    <w:rsid w:val="001822E6"/>
    <w:rsid w:val="00184578"/>
    <w:rsid w:val="0018536B"/>
    <w:rsid w:val="001853A9"/>
    <w:rsid w:val="00185D78"/>
    <w:rsid w:val="0018699B"/>
    <w:rsid w:val="00187982"/>
    <w:rsid w:val="00187A23"/>
    <w:rsid w:val="00187EDB"/>
    <w:rsid w:val="00190467"/>
    <w:rsid w:val="00190E95"/>
    <w:rsid w:val="00191947"/>
    <w:rsid w:val="001934CE"/>
    <w:rsid w:val="00193650"/>
    <w:rsid w:val="00194432"/>
    <w:rsid w:val="00194938"/>
    <w:rsid w:val="00194D9D"/>
    <w:rsid w:val="00194FB9"/>
    <w:rsid w:val="0019519D"/>
    <w:rsid w:val="001969FC"/>
    <w:rsid w:val="00197317"/>
    <w:rsid w:val="00197EF1"/>
    <w:rsid w:val="001A0D45"/>
    <w:rsid w:val="001A0F84"/>
    <w:rsid w:val="001A20B1"/>
    <w:rsid w:val="001A385C"/>
    <w:rsid w:val="001A54EF"/>
    <w:rsid w:val="001A55B5"/>
    <w:rsid w:val="001A55F9"/>
    <w:rsid w:val="001B1BCB"/>
    <w:rsid w:val="001B1CA3"/>
    <w:rsid w:val="001B3353"/>
    <w:rsid w:val="001B33EA"/>
    <w:rsid w:val="001B4A16"/>
    <w:rsid w:val="001B4AAE"/>
    <w:rsid w:val="001B6570"/>
    <w:rsid w:val="001B679C"/>
    <w:rsid w:val="001C085B"/>
    <w:rsid w:val="001C2D90"/>
    <w:rsid w:val="001C33DE"/>
    <w:rsid w:val="001C437A"/>
    <w:rsid w:val="001C620E"/>
    <w:rsid w:val="001C63F2"/>
    <w:rsid w:val="001C7392"/>
    <w:rsid w:val="001C7B0D"/>
    <w:rsid w:val="001D0375"/>
    <w:rsid w:val="001D09F7"/>
    <w:rsid w:val="001D167D"/>
    <w:rsid w:val="001D2931"/>
    <w:rsid w:val="001D4570"/>
    <w:rsid w:val="001D500F"/>
    <w:rsid w:val="001D5D75"/>
    <w:rsid w:val="001D73CF"/>
    <w:rsid w:val="001E076F"/>
    <w:rsid w:val="001E0AF5"/>
    <w:rsid w:val="001E0B1A"/>
    <w:rsid w:val="001E0D33"/>
    <w:rsid w:val="001E1053"/>
    <w:rsid w:val="001E177A"/>
    <w:rsid w:val="001E21F8"/>
    <w:rsid w:val="001E27E3"/>
    <w:rsid w:val="001E2D0A"/>
    <w:rsid w:val="001E38E0"/>
    <w:rsid w:val="001E4FD9"/>
    <w:rsid w:val="001F14D0"/>
    <w:rsid w:val="001F15A4"/>
    <w:rsid w:val="001F597A"/>
    <w:rsid w:val="001F7A57"/>
    <w:rsid w:val="001F7A7B"/>
    <w:rsid w:val="0020052A"/>
    <w:rsid w:val="0020116C"/>
    <w:rsid w:val="00203BFF"/>
    <w:rsid w:val="0020536D"/>
    <w:rsid w:val="002067C2"/>
    <w:rsid w:val="002074F4"/>
    <w:rsid w:val="0020781A"/>
    <w:rsid w:val="00207CBD"/>
    <w:rsid w:val="0021142B"/>
    <w:rsid w:val="0021195B"/>
    <w:rsid w:val="00212761"/>
    <w:rsid w:val="0021325B"/>
    <w:rsid w:val="00213BD0"/>
    <w:rsid w:val="00215E5E"/>
    <w:rsid w:val="0021601A"/>
    <w:rsid w:val="00216215"/>
    <w:rsid w:val="00217375"/>
    <w:rsid w:val="00221200"/>
    <w:rsid w:val="002212DA"/>
    <w:rsid w:val="0022138C"/>
    <w:rsid w:val="00221DC7"/>
    <w:rsid w:val="002222D1"/>
    <w:rsid w:val="00223B37"/>
    <w:rsid w:val="0022405C"/>
    <w:rsid w:val="00224EFA"/>
    <w:rsid w:val="00225E7F"/>
    <w:rsid w:val="0022641F"/>
    <w:rsid w:val="002274A6"/>
    <w:rsid w:val="0022777B"/>
    <w:rsid w:val="00227BEA"/>
    <w:rsid w:val="00230324"/>
    <w:rsid w:val="00230411"/>
    <w:rsid w:val="00231C98"/>
    <w:rsid w:val="0023286A"/>
    <w:rsid w:val="0023299F"/>
    <w:rsid w:val="002332FF"/>
    <w:rsid w:val="002343DA"/>
    <w:rsid w:val="00234521"/>
    <w:rsid w:val="00234779"/>
    <w:rsid w:val="002347D0"/>
    <w:rsid w:val="00235EA7"/>
    <w:rsid w:val="002363EA"/>
    <w:rsid w:val="00237B27"/>
    <w:rsid w:val="00240760"/>
    <w:rsid w:val="00241E9F"/>
    <w:rsid w:val="00241F2B"/>
    <w:rsid w:val="002468DA"/>
    <w:rsid w:val="00246B2F"/>
    <w:rsid w:val="00247365"/>
    <w:rsid w:val="002477D0"/>
    <w:rsid w:val="00247CDB"/>
    <w:rsid w:val="0025017D"/>
    <w:rsid w:val="00251034"/>
    <w:rsid w:val="002519F7"/>
    <w:rsid w:val="00251C0D"/>
    <w:rsid w:val="0025222A"/>
    <w:rsid w:val="00253133"/>
    <w:rsid w:val="0025385D"/>
    <w:rsid w:val="00255246"/>
    <w:rsid w:val="002567F2"/>
    <w:rsid w:val="00256F29"/>
    <w:rsid w:val="00257265"/>
    <w:rsid w:val="0025771B"/>
    <w:rsid w:val="00257A42"/>
    <w:rsid w:val="00257E51"/>
    <w:rsid w:val="00260EC8"/>
    <w:rsid w:val="0026202D"/>
    <w:rsid w:val="00262301"/>
    <w:rsid w:val="002623A0"/>
    <w:rsid w:val="00262FEC"/>
    <w:rsid w:val="002636D5"/>
    <w:rsid w:val="00265EFD"/>
    <w:rsid w:val="00267FD6"/>
    <w:rsid w:val="00270360"/>
    <w:rsid w:val="00273330"/>
    <w:rsid w:val="002741F9"/>
    <w:rsid w:val="002752B1"/>
    <w:rsid w:val="00276DB2"/>
    <w:rsid w:val="0027708E"/>
    <w:rsid w:val="00282268"/>
    <w:rsid w:val="0028279F"/>
    <w:rsid w:val="00283AA3"/>
    <w:rsid w:val="00284789"/>
    <w:rsid w:val="00285EC2"/>
    <w:rsid w:val="002875D0"/>
    <w:rsid w:val="002877C7"/>
    <w:rsid w:val="00290DDE"/>
    <w:rsid w:val="00292254"/>
    <w:rsid w:val="00292513"/>
    <w:rsid w:val="002927A3"/>
    <w:rsid w:val="00294B43"/>
    <w:rsid w:val="00295DF7"/>
    <w:rsid w:val="00296BC3"/>
    <w:rsid w:val="00296BD1"/>
    <w:rsid w:val="002A1F09"/>
    <w:rsid w:val="002A2B90"/>
    <w:rsid w:val="002A3B4B"/>
    <w:rsid w:val="002A3CC5"/>
    <w:rsid w:val="002A4A97"/>
    <w:rsid w:val="002A5187"/>
    <w:rsid w:val="002A585D"/>
    <w:rsid w:val="002A6ACA"/>
    <w:rsid w:val="002B0048"/>
    <w:rsid w:val="002B3F99"/>
    <w:rsid w:val="002B6A4A"/>
    <w:rsid w:val="002C1B78"/>
    <w:rsid w:val="002C224C"/>
    <w:rsid w:val="002C2908"/>
    <w:rsid w:val="002C39AE"/>
    <w:rsid w:val="002C3AC8"/>
    <w:rsid w:val="002C4C03"/>
    <w:rsid w:val="002C4D79"/>
    <w:rsid w:val="002C4E89"/>
    <w:rsid w:val="002C7168"/>
    <w:rsid w:val="002C7726"/>
    <w:rsid w:val="002D0FB7"/>
    <w:rsid w:val="002D12F0"/>
    <w:rsid w:val="002D3BD0"/>
    <w:rsid w:val="002D4D86"/>
    <w:rsid w:val="002D5893"/>
    <w:rsid w:val="002D5D23"/>
    <w:rsid w:val="002D6158"/>
    <w:rsid w:val="002D6262"/>
    <w:rsid w:val="002D71DF"/>
    <w:rsid w:val="002D7B4E"/>
    <w:rsid w:val="002D7E5D"/>
    <w:rsid w:val="002E04DF"/>
    <w:rsid w:val="002E09CF"/>
    <w:rsid w:val="002E4556"/>
    <w:rsid w:val="002E67A1"/>
    <w:rsid w:val="002E729D"/>
    <w:rsid w:val="002E7364"/>
    <w:rsid w:val="002F1F9F"/>
    <w:rsid w:val="002F2292"/>
    <w:rsid w:val="002F247A"/>
    <w:rsid w:val="002F2514"/>
    <w:rsid w:val="002F2B02"/>
    <w:rsid w:val="002F3944"/>
    <w:rsid w:val="002F3D67"/>
    <w:rsid w:val="002F5C36"/>
    <w:rsid w:val="002F5EB4"/>
    <w:rsid w:val="002F7305"/>
    <w:rsid w:val="00301347"/>
    <w:rsid w:val="00301815"/>
    <w:rsid w:val="00303F0A"/>
    <w:rsid w:val="00304BC0"/>
    <w:rsid w:val="00305B84"/>
    <w:rsid w:val="0030703C"/>
    <w:rsid w:val="00310161"/>
    <w:rsid w:val="00311C91"/>
    <w:rsid w:val="0031553F"/>
    <w:rsid w:val="003161D9"/>
    <w:rsid w:val="00316BDB"/>
    <w:rsid w:val="00321547"/>
    <w:rsid w:val="003218AF"/>
    <w:rsid w:val="00321C6E"/>
    <w:rsid w:val="003229A0"/>
    <w:rsid w:val="003240D4"/>
    <w:rsid w:val="0032478C"/>
    <w:rsid w:val="0032574A"/>
    <w:rsid w:val="0032612F"/>
    <w:rsid w:val="0032614D"/>
    <w:rsid w:val="00326C40"/>
    <w:rsid w:val="0032729D"/>
    <w:rsid w:val="00330CC7"/>
    <w:rsid w:val="00333E24"/>
    <w:rsid w:val="00335B35"/>
    <w:rsid w:val="00335EE6"/>
    <w:rsid w:val="003364DE"/>
    <w:rsid w:val="003368FE"/>
    <w:rsid w:val="00337411"/>
    <w:rsid w:val="003378F3"/>
    <w:rsid w:val="00337BC8"/>
    <w:rsid w:val="00340FB2"/>
    <w:rsid w:val="003431EE"/>
    <w:rsid w:val="00343394"/>
    <w:rsid w:val="00343CEF"/>
    <w:rsid w:val="003448BA"/>
    <w:rsid w:val="00344FD3"/>
    <w:rsid w:val="0034638C"/>
    <w:rsid w:val="00347A8F"/>
    <w:rsid w:val="00351329"/>
    <w:rsid w:val="00352150"/>
    <w:rsid w:val="00352BCB"/>
    <w:rsid w:val="0035355E"/>
    <w:rsid w:val="003540B4"/>
    <w:rsid w:val="00354927"/>
    <w:rsid w:val="00354BCE"/>
    <w:rsid w:val="00357516"/>
    <w:rsid w:val="00357E59"/>
    <w:rsid w:val="00360A64"/>
    <w:rsid w:val="00361093"/>
    <w:rsid w:val="0036259E"/>
    <w:rsid w:val="00363921"/>
    <w:rsid w:val="00364F32"/>
    <w:rsid w:val="00364FE0"/>
    <w:rsid w:val="0036553F"/>
    <w:rsid w:val="0036652F"/>
    <w:rsid w:val="00366943"/>
    <w:rsid w:val="00370E77"/>
    <w:rsid w:val="003727E9"/>
    <w:rsid w:val="0037281C"/>
    <w:rsid w:val="00373560"/>
    <w:rsid w:val="00373ACF"/>
    <w:rsid w:val="003747AF"/>
    <w:rsid w:val="00374B58"/>
    <w:rsid w:val="00374E14"/>
    <w:rsid w:val="00375D4A"/>
    <w:rsid w:val="003766B1"/>
    <w:rsid w:val="00377D7F"/>
    <w:rsid w:val="003801A8"/>
    <w:rsid w:val="003802B1"/>
    <w:rsid w:val="0038044C"/>
    <w:rsid w:val="003804D4"/>
    <w:rsid w:val="0038255C"/>
    <w:rsid w:val="00384671"/>
    <w:rsid w:val="00384F9E"/>
    <w:rsid w:val="00386047"/>
    <w:rsid w:val="00386DB4"/>
    <w:rsid w:val="003871FD"/>
    <w:rsid w:val="00387E24"/>
    <w:rsid w:val="00390161"/>
    <w:rsid w:val="003909F3"/>
    <w:rsid w:val="00391B85"/>
    <w:rsid w:val="00394960"/>
    <w:rsid w:val="00395738"/>
    <w:rsid w:val="00395ABA"/>
    <w:rsid w:val="00396E09"/>
    <w:rsid w:val="003A01AC"/>
    <w:rsid w:val="003A04F6"/>
    <w:rsid w:val="003A162A"/>
    <w:rsid w:val="003A231F"/>
    <w:rsid w:val="003A3DEA"/>
    <w:rsid w:val="003A438C"/>
    <w:rsid w:val="003A46DD"/>
    <w:rsid w:val="003A5FF1"/>
    <w:rsid w:val="003B3006"/>
    <w:rsid w:val="003B3783"/>
    <w:rsid w:val="003B3C79"/>
    <w:rsid w:val="003B4650"/>
    <w:rsid w:val="003B64B3"/>
    <w:rsid w:val="003C0058"/>
    <w:rsid w:val="003C16CC"/>
    <w:rsid w:val="003C24AC"/>
    <w:rsid w:val="003C2BE0"/>
    <w:rsid w:val="003C3053"/>
    <w:rsid w:val="003C3567"/>
    <w:rsid w:val="003C5D37"/>
    <w:rsid w:val="003C715D"/>
    <w:rsid w:val="003D2DD4"/>
    <w:rsid w:val="003D328F"/>
    <w:rsid w:val="003D545C"/>
    <w:rsid w:val="003D653F"/>
    <w:rsid w:val="003D6899"/>
    <w:rsid w:val="003D6CA9"/>
    <w:rsid w:val="003D6CE0"/>
    <w:rsid w:val="003D773C"/>
    <w:rsid w:val="003D7960"/>
    <w:rsid w:val="003D7FA2"/>
    <w:rsid w:val="003E0AB9"/>
    <w:rsid w:val="003E24E9"/>
    <w:rsid w:val="003E3491"/>
    <w:rsid w:val="003E36AE"/>
    <w:rsid w:val="003E3977"/>
    <w:rsid w:val="003E3AFE"/>
    <w:rsid w:val="003E3F28"/>
    <w:rsid w:val="003E4AE3"/>
    <w:rsid w:val="003E6B90"/>
    <w:rsid w:val="003E7B1C"/>
    <w:rsid w:val="003E7BCC"/>
    <w:rsid w:val="003E7E76"/>
    <w:rsid w:val="003F1F9A"/>
    <w:rsid w:val="003F2402"/>
    <w:rsid w:val="003F273F"/>
    <w:rsid w:val="003F324E"/>
    <w:rsid w:val="003F61B9"/>
    <w:rsid w:val="003F6974"/>
    <w:rsid w:val="00401C65"/>
    <w:rsid w:val="00403A27"/>
    <w:rsid w:val="004043EF"/>
    <w:rsid w:val="00404A21"/>
    <w:rsid w:val="00404C68"/>
    <w:rsid w:val="00404D28"/>
    <w:rsid w:val="00404F1F"/>
    <w:rsid w:val="00405863"/>
    <w:rsid w:val="00406F30"/>
    <w:rsid w:val="0040716E"/>
    <w:rsid w:val="00407302"/>
    <w:rsid w:val="0040787D"/>
    <w:rsid w:val="00407F97"/>
    <w:rsid w:val="004143B6"/>
    <w:rsid w:val="00417208"/>
    <w:rsid w:val="004179CD"/>
    <w:rsid w:val="00420700"/>
    <w:rsid w:val="00420CC4"/>
    <w:rsid w:val="00421021"/>
    <w:rsid w:val="004222D2"/>
    <w:rsid w:val="00422D84"/>
    <w:rsid w:val="004230AC"/>
    <w:rsid w:val="00423A54"/>
    <w:rsid w:val="00426AAD"/>
    <w:rsid w:val="00427CD2"/>
    <w:rsid w:val="00427D94"/>
    <w:rsid w:val="0043002E"/>
    <w:rsid w:val="00430609"/>
    <w:rsid w:val="004306F9"/>
    <w:rsid w:val="00430C55"/>
    <w:rsid w:val="004310F0"/>
    <w:rsid w:val="004313DB"/>
    <w:rsid w:val="004316D9"/>
    <w:rsid w:val="004327A1"/>
    <w:rsid w:val="00434122"/>
    <w:rsid w:val="004360CC"/>
    <w:rsid w:val="0043612B"/>
    <w:rsid w:val="004362F9"/>
    <w:rsid w:val="0043721F"/>
    <w:rsid w:val="004406D3"/>
    <w:rsid w:val="004411D6"/>
    <w:rsid w:val="00442725"/>
    <w:rsid w:val="00442D8B"/>
    <w:rsid w:val="00443CD0"/>
    <w:rsid w:val="00446BC1"/>
    <w:rsid w:val="00446EA9"/>
    <w:rsid w:val="00450CE7"/>
    <w:rsid w:val="004511E0"/>
    <w:rsid w:val="004513ED"/>
    <w:rsid w:val="0045295F"/>
    <w:rsid w:val="0045353A"/>
    <w:rsid w:val="00454054"/>
    <w:rsid w:val="0045490A"/>
    <w:rsid w:val="0045509D"/>
    <w:rsid w:val="00461C06"/>
    <w:rsid w:val="00461F49"/>
    <w:rsid w:val="00463C09"/>
    <w:rsid w:val="00463C18"/>
    <w:rsid w:val="00463C59"/>
    <w:rsid w:val="00464041"/>
    <w:rsid w:val="004655E9"/>
    <w:rsid w:val="0046652D"/>
    <w:rsid w:val="00467276"/>
    <w:rsid w:val="004710F6"/>
    <w:rsid w:val="00472825"/>
    <w:rsid w:val="0047323C"/>
    <w:rsid w:val="0047368A"/>
    <w:rsid w:val="00474763"/>
    <w:rsid w:val="00474ACC"/>
    <w:rsid w:val="00475BAC"/>
    <w:rsid w:val="00475CD0"/>
    <w:rsid w:val="00476351"/>
    <w:rsid w:val="004766FA"/>
    <w:rsid w:val="004776AC"/>
    <w:rsid w:val="00480C4A"/>
    <w:rsid w:val="00480CD1"/>
    <w:rsid w:val="00481130"/>
    <w:rsid w:val="004812A6"/>
    <w:rsid w:val="004839E1"/>
    <w:rsid w:val="00483CB3"/>
    <w:rsid w:val="00485291"/>
    <w:rsid w:val="004868E4"/>
    <w:rsid w:val="00486E38"/>
    <w:rsid w:val="00491DA6"/>
    <w:rsid w:val="0049785E"/>
    <w:rsid w:val="004A37BD"/>
    <w:rsid w:val="004A52C0"/>
    <w:rsid w:val="004A6907"/>
    <w:rsid w:val="004A6C27"/>
    <w:rsid w:val="004A7297"/>
    <w:rsid w:val="004A7C38"/>
    <w:rsid w:val="004B0E6E"/>
    <w:rsid w:val="004B2723"/>
    <w:rsid w:val="004B2C54"/>
    <w:rsid w:val="004B433E"/>
    <w:rsid w:val="004B498C"/>
    <w:rsid w:val="004B4E34"/>
    <w:rsid w:val="004B5405"/>
    <w:rsid w:val="004B55EC"/>
    <w:rsid w:val="004B6819"/>
    <w:rsid w:val="004B6D9F"/>
    <w:rsid w:val="004B7427"/>
    <w:rsid w:val="004B75C2"/>
    <w:rsid w:val="004B7B47"/>
    <w:rsid w:val="004C1D79"/>
    <w:rsid w:val="004C25E8"/>
    <w:rsid w:val="004C50AA"/>
    <w:rsid w:val="004C619F"/>
    <w:rsid w:val="004C65A4"/>
    <w:rsid w:val="004C6AB2"/>
    <w:rsid w:val="004C7036"/>
    <w:rsid w:val="004C7E1A"/>
    <w:rsid w:val="004D0991"/>
    <w:rsid w:val="004D15C4"/>
    <w:rsid w:val="004D196F"/>
    <w:rsid w:val="004D1A97"/>
    <w:rsid w:val="004D2666"/>
    <w:rsid w:val="004D5272"/>
    <w:rsid w:val="004E0BE1"/>
    <w:rsid w:val="004E1E6E"/>
    <w:rsid w:val="004E5958"/>
    <w:rsid w:val="004E688C"/>
    <w:rsid w:val="004E6ECA"/>
    <w:rsid w:val="004E70CE"/>
    <w:rsid w:val="004F02E8"/>
    <w:rsid w:val="004F142F"/>
    <w:rsid w:val="004F3008"/>
    <w:rsid w:val="004F31F9"/>
    <w:rsid w:val="004F3756"/>
    <w:rsid w:val="004F39B2"/>
    <w:rsid w:val="004F4C09"/>
    <w:rsid w:val="004F61FE"/>
    <w:rsid w:val="004F74D5"/>
    <w:rsid w:val="004F7817"/>
    <w:rsid w:val="00500ED6"/>
    <w:rsid w:val="00501678"/>
    <w:rsid w:val="005021E3"/>
    <w:rsid w:val="00502D9E"/>
    <w:rsid w:val="0050367E"/>
    <w:rsid w:val="00503687"/>
    <w:rsid w:val="005038A5"/>
    <w:rsid w:val="005054CD"/>
    <w:rsid w:val="00505918"/>
    <w:rsid w:val="0050635B"/>
    <w:rsid w:val="00506426"/>
    <w:rsid w:val="005071A0"/>
    <w:rsid w:val="0050726C"/>
    <w:rsid w:val="00510795"/>
    <w:rsid w:val="00511F69"/>
    <w:rsid w:val="00513187"/>
    <w:rsid w:val="00513D01"/>
    <w:rsid w:val="00513FBB"/>
    <w:rsid w:val="00514162"/>
    <w:rsid w:val="00516860"/>
    <w:rsid w:val="005203B5"/>
    <w:rsid w:val="005205FD"/>
    <w:rsid w:val="00521C03"/>
    <w:rsid w:val="00522E8E"/>
    <w:rsid w:val="00524347"/>
    <w:rsid w:val="00524E05"/>
    <w:rsid w:val="0052630F"/>
    <w:rsid w:val="00530ADF"/>
    <w:rsid w:val="005313D7"/>
    <w:rsid w:val="00531427"/>
    <w:rsid w:val="00532451"/>
    <w:rsid w:val="00532C34"/>
    <w:rsid w:val="005343CF"/>
    <w:rsid w:val="00534547"/>
    <w:rsid w:val="00534A60"/>
    <w:rsid w:val="00536672"/>
    <w:rsid w:val="00536C65"/>
    <w:rsid w:val="00540317"/>
    <w:rsid w:val="00540CCE"/>
    <w:rsid w:val="00541354"/>
    <w:rsid w:val="0054173C"/>
    <w:rsid w:val="00541CC6"/>
    <w:rsid w:val="00543987"/>
    <w:rsid w:val="00543C92"/>
    <w:rsid w:val="005442A4"/>
    <w:rsid w:val="005451DE"/>
    <w:rsid w:val="00547C6A"/>
    <w:rsid w:val="00550488"/>
    <w:rsid w:val="0055158C"/>
    <w:rsid w:val="005532CC"/>
    <w:rsid w:val="0055336F"/>
    <w:rsid w:val="00555A6A"/>
    <w:rsid w:val="0055675C"/>
    <w:rsid w:val="005568C0"/>
    <w:rsid w:val="005569D6"/>
    <w:rsid w:val="005603C8"/>
    <w:rsid w:val="00562418"/>
    <w:rsid w:val="00563736"/>
    <w:rsid w:val="00564050"/>
    <w:rsid w:val="0056435E"/>
    <w:rsid w:val="005661E5"/>
    <w:rsid w:val="00567628"/>
    <w:rsid w:val="00571D55"/>
    <w:rsid w:val="00572C54"/>
    <w:rsid w:val="00572E5D"/>
    <w:rsid w:val="005741DF"/>
    <w:rsid w:val="005753CB"/>
    <w:rsid w:val="00575702"/>
    <w:rsid w:val="005773A1"/>
    <w:rsid w:val="005848E9"/>
    <w:rsid w:val="005878E4"/>
    <w:rsid w:val="00587B7D"/>
    <w:rsid w:val="0059160D"/>
    <w:rsid w:val="00592662"/>
    <w:rsid w:val="005929FA"/>
    <w:rsid w:val="00594BEE"/>
    <w:rsid w:val="005A06D8"/>
    <w:rsid w:val="005A0EFB"/>
    <w:rsid w:val="005A120A"/>
    <w:rsid w:val="005A1AFF"/>
    <w:rsid w:val="005A1B76"/>
    <w:rsid w:val="005A1C84"/>
    <w:rsid w:val="005A4132"/>
    <w:rsid w:val="005A5E48"/>
    <w:rsid w:val="005A5E75"/>
    <w:rsid w:val="005A6315"/>
    <w:rsid w:val="005A7037"/>
    <w:rsid w:val="005A70DA"/>
    <w:rsid w:val="005B00F7"/>
    <w:rsid w:val="005B13CA"/>
    <w:rsid w:val="005B341B"/>
    <w:rsid w:val="005B403E"/>
    <w:rsid w:val="005B4741"/>
    <w:rsid w:val="005B5883"/>
    <w:rsid w:val="005B593B"/>
    <w:rsid w:val="005B5A4D"/>
    <w:rsid w:val="005B63F9"/>
    <w:rsid w:val="005B6C2C"/>
    <w:rsid w:val="005C019D"/>
    <w:rsid w:val="005C0666"/>
    <w:rsid w:val="005C1120"/>
    <w:rsid w:val="005C2332"/>
    <w:rsid w:val="005C30FE"/>
    <w:rsid w:val="005C5E1F"/>
    <w:rsid w:val="005C6989"/>
    <w:rsid w:val="005C6DB2"/>
    <w:rsid w:val="005C768A"/>
    <w:rsid w:val="005C7702"/>
    <w:rsid w:val="005D176B"/>
    <w:rsid w:val="005D2185"/>
    <w:rsid w:val="005D27CF"/>
    <w:rsid w:val="005D34EB"/>
    <w:rsid w:val="005D38B1"/>
    <w:rsid w:val="005D3EF2"/>
    <w:rsid w:val="005D4FBB"/>
    <w:rsid w:val="005D5097"/>
    <w:rsid w:val="005D618D"/>
    <w:rsid w:val="005D6662"/>
    <w:rsid w:val="005D718F"/>
    <w:rsid w:val="005D7EF6"/>
    <w:rsid w:val="005E0B65"/>
    <w:rsid w:val="005E12A6"/>
    <w:rsid w:val="005E1BFE"/>
    <w:rsid w:val="005E3B4F"/>
    <w:rsid w:val="005E3DCC"/>
    <w:rsid w:val="005E5983"/>
    <w:rsid w:val="005E5B45"/>
    <w:rsid w:val="005E6F54"/>
    <w:rsid w:val="005E7D71"/>
    <w:rsid w:val="005F2C61"/>
    <w:rsid w:val="005F345F"/>
    <w:rsid w:val="005F3F99"/>
    <w:rsid w:val="005F4611"/>
    <w:rsid w:val="005F5D38"/>
    <w:rsid w:val="005F74CC"/>
    <w:rsid w:val="005F789E"/>
    <w:rsid w:val="00600B0B"/>
    <w:rsid w:val="0060143B"/>
    <w:rsid w:val="0060195B"/>
    <w:rsid w:val="00601ADF"/>
    <w:rsid w:val="00602AE3"/>
    <w:rsid w:val="006030C0"/>
    <w:rsid w:val="00605A9B"/>
    <w:rsid w:val="006070FC"/>
    <w:rsid w:val="0061030B"/>
    <w:rsid w:val="0061099E"/>
    <w:rsid w:val="00611D3B"/>
    <w:rsid w:val="00612E9A"/>
    <w:rsid w:val="00615A19"/>
    <w:rsid w:val="00616255"/>
    <w:rsid w:val="00620937"/>
    <w:rsid w:val="00620FC9"/>
    <w:rsid w:val="00621288"/>
    <w:rsid w:val="006221E6"/>
    <w:rsid w:val="0062366E"/>
    <w:rsid w:val="00625AA9"/>
    <w:rsid w:val="00625EBA"/>
    <w:rsid w:val="0062789A"/>
    <w:rsid w:val="006314A1"/>
    <w:rsid w:val="00631888"/>
    <w:rsid w:val="0063390E"/>
    <w:rsid w:val="00634D22"/>
    <w:rsid w:val="006356CD"/>
    <w:rsid w:val="00635A1F"/>
    <w:rsid w:val="006404E0"/>
    <w:rsid w:val="00642295"/>
    <w:rsid w:val="006429D2"/>
    <w:rsid w:val="00643369"/>
    <w:rsid w:val="00643A1B"/>
    <w:rsid w:val="00643CF7"/>
    <w:rsid w:val="00646083"/>
    <w:rsid w:val="006466C0"/>
    <w:rsid w:val="00647839"/>
    <w:rsid w:val="00647E13"/>
    <w:rsid w:val="00650374"/>
    <w:rsid w:val="00651051"/>
    <w:rsid w:val="0065194F"/>
    <w:rsid w:val="006522AA"/>
    <w:rsid w:val="00653431"/>
    <w:rsid w:val="00653AC3"/>
    <w:rsid w:val="00654096"/>
    <w:rsid w:val="0065452A"/>
    <w:rsid w:val="006560C3"/>
    <w:rsid w:val="0065714A"/>
    <w:rsid w:val="00657B37"/>
    <w:rsid w:val="006619AA"/>
    <w:rsid w:val="00663292"/>
    <w:rsid w:val="006638E6"/>
    <w:rsid w:val="00665633"/>
    <w:rsid w:val="00665ADC"/>
    <w:rsid w:val="00665FF2"/>
    <w:rsid w:val="00666715"/>
    <w:rsid w:val="00666880"/>
    <w:rsid w:val="00667F34"/>
    <w:rsid w:val="006708CB"/>
    <w:rsid w:val="0067259E"/>
    <w:rsid w:val="00672CC2"/>
    <w:rsid w:val="00672D7F"/>
    <w:rsid w:val="00672FD3"/>
    <w:rsid w:val="00673B3C"/>
    <w:rsid w:val="00676247"/>
    <w:rsid w:val="00677C47"/>
    <w:rsid w:val="006803DD"/>
    <w:rsid w:val="0068063B"/>
    <w:rsid w:val="006808D8"/>
    <w:rsid w:val="00680B01"/>
    <w:rsid w:val="00681C32"/>
    <w:rsid w:val="00682A2E"/>
    <w:rsid w:val="006835EE"/>
    <w:rsid w:val="0068494A"/>
    <w:rsid w:val="00685A00"/>
    <w:rsid w:val="0068692E"/>
    <w:rsid w:val="00687E5E"/>
    <w:rsid w:val="0069051D"/>
    <w:rsid w:val="00691E7E"/>
    <w:rsid w:val="006925AE"/>
    <w:rsid w:val="00692F2C"/>
    <w:rsid w:val="00697A49"/>
    <w:rsid w:val="006A0F6D"/>
    <w:rsid w:val="006A2D60"/>
    <w:rsid w:val="006A4871"/>
    <w:rsid w:val="006A4E09"/>
    <w:rsid w:val="006A6471"/>
    <w:rsid w:val="006A760C"/>
    <w:rsid w:val="006A7857"/>
    <w:rsid w:val="006B003E"/>
    <w:rsid w:val="006B2B0D"/>
    <w:rsid w:val="006B2BFE"/>
    <w:rsid w:val="006B2F06"/>
    <w:rsid w:val="006B324A"/>
    <w:rsid w:val="006B326F"/>
    <w:rsid w:val="006B37D6"/>
    <w:rsid w:val="006B3B48"/>
    <w:rsid w:val="006B53DB"/>
    <w:rsid w:val="006B620E"/>
    <w:rsid w:val="006B7939"/>
    <w:rsid w:val="006C1DF0"/>
    <w:rsid w:val="006C2F6E"/>
    <w:rsid w:val="006C4354"/>
    <w:rsid w:val="006C4C8C"/>
    <w:rsid w:val="006C627C"/>
    <w:rsid w:val="006C6616"/>
    <w:rsid w:val="006C6856"/>
    <w:rsid w:val="006C79A3"/>
    <w:rsid w:val="006D0820"/>
    <w:rsid w:val="006D2CE0"/>
    <w:rsid w:val="006D3152"/>
    <w:rsid w:val="006D3EF7"/>
    <w:rsid w:val="006D45C2"/>
    <w:rsid w:val="006D5D6D"/>
    <w:rsid w:val="006D6608"/>
    <w:rsid w:val="006E0060"/>
    <w:rsid w:val="006E04AF"/>
    <w:rsid w:val="006E21C3"/>
    <w:rsid w:val="006E661C"/>
    <w:rsid w:val="006E6643"/>
    <w:rsid w:val="006E73F6"/>
    <w:rsid w:val="006F0477"/>
    <w:rsid w:val="006F085C"/>
    <w:rsid w:val="006F1380"/>
    <w:rsid w:val="006F15CA"/>
    <w:rsid w:val="006F15FA"/>
    <w:rsid w:val="006F2FE1"/>
    <w:rsid w:val="006F3DFB"/>
    <w:rsid w:val="006F5B3E"/>
    <w:rsid w:val="006F7737"/>
    <w:rsid w:val="00700131"/>
    <w:rsid w:val="00700408"/>
    <w:rsid w:val="007017D7"/>
    <w:rsid w:val="00701C9E"/>
    <w:rsid w:val="00701D3A"/>
    <w:rsid w:val="007025A4"/>
    <w:rsid w:val="00703540"/>
    <w:rsid w:val="00703791"/>
    <w:rsid w:val="0070398C"/>
    <w:rsid w:val="00705FFE"/>
    <w:rsid w:val="00706787"/>
    <w:rsid w:val="00712604"/>
    <w:rsid w:val="007148E8"/>
    <w:rsid w:val="00715656"/>
    <w:rsid w:val="007164D9"/>
    <w:rsid w:val="00716C23"/>
    <w:rsid w:val="00716CF0"/>
    <w:rsid w:val="00717315"/>
    <w:rsid w:val="00717E02"/>
    <w:rsid w:val="007204E0"/>
    <w:rsid w:val="0072071E"/>
    <w:rsid w:val="007215F0"/>
    <w:rsid w:val="00723464"/>
    <w:rsid w:val="0072422E"/>
    <w:rsid w:val="0072445F"/>
    <w:rsid w:val="00724F29"/>
    <w:rsid w:val="00726A37"/>
    <w:rsid w:val="00726CC8"/>
    <w:rsid w:val="00733023"/>
    <w:rsid w:val="0073384B"/>
    <w:rsid w:val="00733ADD"/>
    <w:rsid w:val="00733E13"/>
    <w:rsid w:val="00735D1C"/>
    <w:rsid w:val="007374CB"/>
    <w:rsid w:val="0074014B"/>
    <w:rsid w:val="007406A9"/>
    <w:rsid w:val="00740AA2"/>
    <w:rsid w:val="00741584"/>
    <w:rsid w:val="0074530C"/>
    <w:rsid w:val="007465C1"/>
    <w:rsid w:val="00747A6B"/>
    <w:rsid w:val="0075045B"/>
    <w:rsid w:val="00752B35"/>
    <w:rsid w:val="00753761"/>
    <w:rsid w:val="007567BF"/>
    <w:rsid w:val="00756E98"/>
    <w:rsid w:val="0075730A"/>
    <w:rsid w:val="0075752C"/>
    <w:rsid w:val="00757905"/>
    <w:rsid w:val="00757A29"/>
    <w:rsid w:val="00757D61"/>
    <w:rsid w:val="00760B35"/>
    <w:rsid w:val="007615BC"/>
    <w:rsid w:val="007629D7"/>
    <w:rsid w:val="00765155"/>
    <w:rsid w:val="007655CE"/>
    <w:rsid w:val="00770FF1"/>
    <w:rsid w:val="007711DB"/>
    <w:rsid w:val="00771BBF"/>
    <w:rsid w:val="00771D11"/>
    <w:rsid w:val="0077463E"/>
    <w:rsid w:val="00774697"/>
    <w:rsid w:val="007749BA"/>
    <w:rsid w:val="00776ACE"/>
    <w:rsid w:val="00777F98"/>
    <w:rsid w:val="00780159"/>
    <w:rsid w:val="007803EE"/>
    <w:rsid w:val="0078087B"/>
    <w:rsid w:val="00782012"/>
    <w:rsid w:val="00785345"/>
    <w:rsid w:val="0078660C"/>
    <w:rsid w:val="007870EB"/>
    <w:rsid w:val="00787BE8"/>
    <w:rsid w:val="007904EC"/>
    <w:rsid w:val="0079176B"/>
    <w:rsid w:val="00792B14"/>
    <w:rsid w:val="007939C0"/>
    <w:rsid w:val="00793FFA"/>
    <w:rsid w:val="007947F0"/>
    <w:rsid w:val="00795463"/>
    <w:rsid w:val="0079559B"/>
    <w:rsid w:val="00795B85"/>
    <w:rsid w:val="00797066"/>
    <w:rsid w:val="007979BC"/>
    <w:rsid w:val="00797B9F"/>
    <w:rsid w:val="007A0171"/>
    <w:rsid w:val="007A22F6"/>
    <w:rsid w:val="007A271F"/>
    <w:rsid w:val="007A2F84"/>
    <w:rsid w:val="007A5BBD"/>
    <w:rsid w:val="007A5DFF"/>
    <w:rsid w:val="007A63ED"/>
    <w:rsid w:val="007A6400"/>
    <w:rsid w:val="007A7B2B"/>
    <w:rsid w:val="007B00B1"/>
    <w:rsid w:val="007B00C0"/>
    <w:rsid w:val="007B0C0B"/>
    <w:rsid w:val="007B0CC3"/>
    <w:rsid w:val="007B3888"/>
    <w:rsid w:val="007B3B25"/>
    <w:rsid w:val="007B4BA8"/>
    <w:rsid w:val="007B5987"/>
    <w:rsid w:val="007B767A"/>
    <w:rsid w:val="007C0069"/>
    <w:rsid w:val="007C04A8"/>
    <w:rsid w:val="007C12B6"/>
    <w:rsid w:val="007C1A54"/>
    <w:rsid w:val="007C1ECC"/>
    <w:rsid w:val="007C2F93"/>
    <w:rsid w:val="007C3388"/>
    <w:rsid w:val="007C3C45"/>
    <w:rsid w:val="007C490E"/>
    <w:rsid w:val="007C5876"/>
    <w:rsid w:val="007C6177"/>
    <w:rsid w:val="007C6DE7"/>
    <w:rsid w:val="007C7F29"/>
    <w:rsid w:val="007D09B7"/>
    <w:rsid w:val="007D1CD6"/>
    <w:rsid w:val="007D2B56"/>
    <w:rsid w:val="007D4185"/>
    <w:rsid w:val="007D7980"/>
    <w:rsid w:val="007D7FE7"/>
    <w:rsid w:val="007E02BB"/>
    <w:rsid w:val="007E090C"/>
    <w:rsid w:val="007E121B"/>
    <w:rsid w:val="007E17FE"/>
    <w:rsid w:val="007E3091"/>
    <w:rsid w:val="007E319B"/>
    <w:rsid w:val="007E373D"/>
    <w:rsid w:val="007E4416"/>
    <w:rsid w:val="007E5CE9"/>
    <w:rsid w:val="007E6385"/>
    <w:rsid w:val="007E665C"/>
    <w:rsid w:val="007E6F7D"/>
    <w:rsid w:val="007E7284"/>
    <w:rsid w:val="007F0C0A"/>
    <w:rsid w:val="007F0CF8"/>
    <w:rsid w:val="007F15FA"/>
    <w:rsid w:val="007F1633"/>
    <w:rsid w:val="007F230A"/>
    <w:rsid w:val="007F35ED"/>
    <w:rsid w:val="007F7511"/>
    <w:rsid w:val="007F79E0"/>
    <w:rsid w:val="008005AC"/>
    <w:rsid w:val="00801914"/>
    <w:rsid w:val="00801B23"/>
    <w:rsid w:val="00802090"/>
    <w:rsid w:val="008020BE"/>
    <w:rsid w:val="00802B4D"/>
    <w:rsid w:val="00803A69"/>
    <w:rsid w:val="00803A9E"/>
    <w:rsid w:val="00806135"/>
    <w:rsid w:val="00806EF4"/>
    <w:rsid w:val="0080775B"/>
    <w:rsid w:val="00810437"/>
    <w:rsid w:val="00811A5D"/>
    <w:rsid w:val="00813525"/>
    <w:rsid w:val="00814A87"/>
    <w:rsid w:val="00815A34"/>
    <w:rsid w:val="0081642E"/>
    <w:rsid w:val="00816664"/>
    <w:rsid w:val="00817CC3"/>
    <w:rsid w:val="00822284"/>
    <w:rsid w:val="008235B5"/>
    <w:rsid w:val="00823DF0"/>
    <w:rsid w:val="00824939"/>
    <w:rsid w:val="00824986"/>
    <w:rsid w:val="00824BA3"/>
    <w:rsid w:val="00825CF2"/>
    <w:rsid w:val="00826EF1"/>
    <w:rsid w:val="00831F38"/>
    <w:rsid w:val="008320AE"/>
    <w:rsid w:val="00832D35"/>
    <w:rsid w:val="00833F5A"/>
    <w:rsid w:val="0083653F"/>
    <w:rsid w:val="008368D8"/>
    <w:rsid w:val="00836C55"/>
    <w:rsid w:val="00836EE1"/>
    <w:rsid w:val="0083748F"/>
    <w:rsid w:val="0083788C"/>
    <w:rsid w:val="00837CC7"/>
    <w:rsid w:val="00841F7B"/>
    <w:rsid w:val="00843144"/>
    <w:rsid w:val="0084411B"/>
    <w:rsid w:val="00844F26"/>
    <w:rsid w:val="00844F35"/>
    <w:rsid w:val="00847158"/>
    <w:rsid w:val="008473B6"/>
    <w:rsid w:val="00847E9B"/>
    <w:rsid w:val="00850E33"/>
    <w:rsid w:val="008513DB"/>
    <w:rsid w:val="00851B0F"/>
    <w:rsid w:val="00852CC4"/>
    <w:rsid w:val="00853372"/>
    <w:rsid w:val="00854AEF"/>
    <w:rsid w:val="008555ED"/>
    <w:rsid w:val="00855D78"/>
    <w:rsid w:val="00856226"/>
    <w:rsid w:val="008565A5"/>
    <w:rsid w:val="0086164C"/>
    <w:rsid w:val="00862A70"/>
    <w:rsid w:val="00863C58"/>
    <w:rsid w:val="00864D44"/>
    <w:rsid w:val="00865077"/>
    <w:rsid w:val="00866C73"/>
    <w:rsid w:val="00867027"/>
    <w:rsid w:val="00867662"/>
    <w:rsid w:val="008706E8"/>
    <w:rsid w:val="0087294A"/>
    <w:rsid w:val="0087479C"/>
    <w:rsid w:val="008753BC"/>
    <w:rsid w:val="008772DF"/>
    <w:rsid w:val="008774C5"/>
    <w:rsid w:val="00881812"/>
    <w:rsid w:val="008819AE"/>
    <w:rsid w:val="00881B44"/>
    <w:rsid w:val="0088252F"/>
    <w:rsid w:val="0088270D"/>
    <w:rsid w:val="008833B4"/>
    <w:rsid w:val="00884566"/>
    <w:rsid w:val="00885ADE"/>
    <w:rsid w:val="0088757D"/>
    <w:rsid w:val="00890244"/>
    <w:rsid w:val="008921C3"/>
    <w:rsid w:val="008921EF"/>
    <w:rsid w:val="00893340"/>
    <w:rsid w:val="00893367"/>
    <w:rsid w:val="00893877"/>
    <w:rsid w:val="008946E9"/>
    <w:rsid w:val="00896B89"/>
    <w:rsid w:val="00897C91"/>
    <w:rsid w:val="00897ED3"/>
    <w:rsid w:val="008A10C6"/>
    <w:rsid w:val="008A11F8"/>
    <w:rsid w:val="008A24C8"/>
    <w:rsid w:val="008A48A4"/>
    <w:rsid w:val="008A4A3D"/>
    <w:rsid w:val="008A4C60"/>
    <w:rsid w:val="008A58B4"/>
    <w:rsid w:val="008A5ADB"/>
    <w:rsid w:val="008A751E"/>
    <w:rsid w:val="008B0822"/>
    <w:rsid w:val="008B0A43"/>
    <w:rsid w:val="008B0D16"/>
    <w:rsid w:val="008B1B71"/>
    <w:rsid w:val="008B3FF2"/>
    <w:rsid w:val="008B5245"/>
    <w:rsid w:val="008B6F28"/>
    <w:rsid w:val="008B6F60"/>
    <w:rsid w:val="008B748F"/>
    <w:rsid w:val="008B77B7"/>
    <w:rsid w:val="008C2814"/>
    <w:rsid w:val="008C2A11"/>
    <w:rsid w:val="008C3090"/>
    <w:rsid w:val="008C30BB"/>
    <w:rsid w:val="008C5452"/>
    <w:rsid w:val="008C703F"/>
    <w:rsid w:val="008C7543"/>
    <w:rsid w:val="008C7994"/>
    <w:rsid w:val="008D0138"/>
    <w:rsid w:val="008D0169"/>
    <w:rsid w:val="008D0D7E"/>
    <w:rsid w:val="008D10B9"/>
    <w:rsid w:val="008D2533"/>
    <w:rsid w:val="008D3BB5"/>
    <w:rsid w:val="008D401F"/>
    <w:rsid w:val="008D48B4"/>
    <w:rsid w:val="008D4AB1"/>
    <w:rsid w:val="008D5117"/>
    <w:rsid w:val="008D5AF5"/>
    <w:rsid w:val="008D62BF"/>
    <w:rsid w:val="008D62D0"/>
    <w:rsid w:val="008D6E0C"/>
    <w:rsid w:val="008D77D2"/>
    <w:rsid w:val="008D7A27"/>
    <w:rsid w:val="008E11E3"/>
    <w:rsid w:val="008E1662"/>
    <w:rsid w:val="008E30C6"/>
    <w:rsid w:val="008E31EC"/>
    <w:rsid w:val="008E39FC"/>
    <w:rsid w:val="008E4BA3"/>
    <w:rsid w:val="008E52AB"/>
    <w:rsid w:val="008E55EB"/>
    <w:rsid w:val="008E6796"/>
    <w:rsid w:val="008E6A6A"/>
    <w:rsid w:val="008F4384"/>
    <w:rsid w:val="008F4F24"/>
    <w:rsid w:val="008F5091"/>
    <w:rsid w:val="008F7265"/>
    <w:rsid w:val="008F7999"/>
    <w:rsid w:val="0090073B"/>
    <w:rsid w:val="00900A75"/>
    <w:rsid w:val="00900E27"/>
    <w:rsid w:val="009061F5"/>
    <w:rsid w:val="009106CD"/>
    <w:rsid w:val="00911416"/>
    <w:rsid w:val="009117BB"/>
    <w:rsid w:val="009120A6"/>
    <w:rsid w:val="0091319E"/>
    <w:rsid w:val="00915129"/>
    <w:rsid w:val="00915A8A"/>
    <w:rsid w:val="00916B21"/>
    <w:rsid w:val="00916D05"/>
    <w:rsid w:val="0092166E"/>
    <w:rsid w:val="00922130"/>
    <w:rsid w:val="009221A6"/>
    <w:rsid w:val="00924784"/>
    <w:rsid w:val="00924ECF"/>
    <w:rsid w:val="00926EDB"/>
    <w:rsid w:val="009270BE"/>
    <w:rsid w:val="00927BC8"/>
    <w:rsid w:val="00930136"/>
    <w:rsid w:val="009305E1"/>
    <w:rsid w:val="009326E1"/>
    <w:rsid w:val="00933CDA"/>
    <w:rsid w:val="00934492"/>
    <w:rsid w:val="00934517"/>
    <w:rsid w:val="009351D4"/>
    <w:rsid w:val="00936DF8"/>
    <w:rsid w:val="0093779C"/>
    <w:rsid w:val="009377F3"/>
    <w:rsid w:val="009400F7"/>
    <w:rsid w:val="0094142A"/>
    <w:rsid w:val="0094160C"/>
    <w:rsid w:val="00942C40"/>
    <w:rsid w:val="009435D1"/>
    <w:rsid w:val="009438E5"/>
    <w:rsid w:val="00943B55"/>
    <w:rsid w:val="00944926"/>
    <w:rsid w:val="00945308"/>
    <w:rsid w:val="00945863"/>
    <w:rsid w:val="009461F9"/>
    <w:rsid w:val="00946821"/>
    <w:rsid w:val="00946A8B"/>
    <w:rsid w:val="0094795F"/>
    <w:rsid w:val="00950BEF"/>
    <w:rsid w:val="009536C3"/>
    <w:rsid w:val="00954612"/>
    <w:rsid w:val="0095501B"/>
    <w:rsid w:val="00955421"/>
    <w:rsid w:val="00955C82"/>
    <w:rsid w:val="00957A68"/>
    <w:rsid w:val="009600B3"/>
    <w:rsid w:val="00961DF9"/>
    <w:rsid w:val="00965125"/>
    <w:rsid w:val="00965470"/>
    <w:rsid w:val="009657D4"/>
    <w:rsid w:val="009675E0"/>
    <w:rsid w:val="0096772D"/>
    <w:rsid w:val="0097265B"/>
    <w:rsid w:val="009726DB"/>
    <w:rsid w:val="00973890"/>
    <w:rsid w:val="0097505F"/>
    <w:rsid w:val="00975412"/>
    <w:rsid w:val="00976BDC"/>
    <w:rsid w:val="00980647"/>
    <w:rsid w:val="00982F03"/>
    <w:rsid w:val="00983065"/>
    <w:rsid w:val="009836F8"/>
    <w:rsid w:val="00985550"/>
    <w:rsid w:val="0098571F"/>
    <w:rsid w:val="00985A00"/>
    <w:rsid w:val="00986628"/>
    <w:rsid w:val="009869B0"/>
    <w:rsid w:val="00987754"/>
    <w:rsid w:val="009903F9"/>
    <w:rsid w:val="00991F7A"/>
    <w:rsid w:val="009926A8"/>
    <w:rsid w:val="00992DA0"/>
    <w:rsid w:val="00993E56"/>
    <w:rsid w:val="009961BB"/>
    <w:rsid w:val="00996F13"/>
    <w:rsid w:val="009A11A3"/>
    <w:rsid w:val="009A26CB"/>
    <w:rsid w:val="009A3656"/>
    <w:rsid w:val="009A3AE8"/>
    <w:rsid w:val="009A3BD8"/>
    <w:rsid w:val="009A48EC"/>
    <w:rsid w:val="009A4994"/>
    <w:rsid w:val="009A4B44"/>
    <w:rsid w:val="009A4CC3"/>
    <w:rsid w:val="009A7818"/>
    <w:rsid w:val="009A79EA"/>
    <w:rsid w:val="009B03DA"/>
    <w:rsid w:val="009B1832"/>
    <w:rsid w:val="009B2BE7"/>
    <w:rsid w:val="009B2CFD"/>
    <w:rsid w:val="009B30DC"/>
    <w:rsid w:val="009B3340"/>
    <w:rsid w:val="009B3593"/>
    <w:rsid w:val="009B3C1D"/>
    <w:rsid w:val="009B4AA7"/>
    <w:rsid w:val="009C0A4B"/>
    <w:rsid w:val="009C1C28"/>
    <w:rsid w:val="009C3B3E"/>
    <w:rsid w:val="009D1117"/>
    <w:rsid w:val="009D115D"/>
    <w:rsid w:val="009D184D"/>
    <w:rsid w:val="009D2A6E"/>
    <w:rsid w:val="009D4129"/>
    <w:rsid w:val="009D5429"/>
    <w:rsid w:val="009D7F57"/>
    <w:rsid w:val="009E16DE"/>
    <w:rsid w:val="009E5FEA"/>
    <w:rsid w:val="009E666F"/>
    <w:rsid w:val="009E6944"/>
    <w:rsid w:val="009F091A"/>
    <w:rsid w:val="009F2EB0"/>
    <w:rsid w:val="009F3B99"/>
    <w:rsid w:val="009F3C24"/>
    <w:rsid w:val="009F411D"/>
    <w:rsid w:val="009F58CA"/>
    <w:rsid w:val="009F62DC"/>
    <w:rsid w:val="009F63C1"/>
    <w:rsid w:val="009F6688"/>
    <w:rsid w:val="009F6B1E"/>
    <w:rsid w:val="009F76D2"/>
    <w:rsid w:val="00A0142B"/>
    <w:rsid w:val="00A01E9A"/>
    <w:rsid w:val="00A02013"/>
    <w:rsid w:val="00A04C6D"/>
    <w:rsid w:val="00A059ED"/>
    <w:rsid w:val="00A05D9A"/>
    <w:rsid w:val="00A0617F"/>
    <w:rsid w:val="00A06996"/>
    <w:rsid w:val="00A06BA7"/>
    <w:rsid w:val="00A07946"/>
    <w:rsid w:val="00A07E67"/>
    <w:rsid w:val="00A103BD"/>
    <w:rsid w:val="00A10620"/>
    <w:rsid w:val="00A106B0"/>
    <w:rsid w:val="00A10DC3"/>
    <w:rsid w:val="00A11855"/>
    <w:rsid w:val="00A12F12"/>
    <w:rsid w:val="00A132FE"/>
    <w:rsid w:val="00A134FD"/>
    <w:rsid w:val="00A1557A"/>
    <w:rsid w:val="00A16F97"/>
    <w:rsid w:val="00A17A85"/>
    <w:rsid w:val="00A202D9"/>
    <w:rsid w:val="00A20C34"/>
    <w:rsid w:val="00A21360"/>
    <w:rsid w:val="00A216C9"/>
    <w:rsid w:val="00A230CE"/>
    <w:rsid w:val="00A25F06"/>
    <w:rsid w:val="00A26BEB"/>
    <w:rsid w:val="00A27960"/>
    <w:rsid w:val="00A3001B"/>
    <w:rsid w:val="00A31526"/>
    <w:rsid w:val="00A33E4C"/>
    <w:rsid w:val="00A348EE"/>
    <w:rsid w:val="00A373CD"/>
    <w:rsid w:val="00A40D41"/>
    <w:rsid w:val="00A41E11"/>
    <w:rsid w:val="00A41F94"/>
    <w:rsid w:val="00A420D6"/>
    <w:rsid w:val="00A42664"/>
    <w:rsid w:val="00A43CB9"/>
    <w:rsid w:val="00A44B14"/>
    <w:rsid w:val="00A44D05"/>
    <w:rsid w:val="00A44DAB"/>
    <w:rsid w:val="00A460B7"/>
    <w:rsid w:val="00A46219"/>
    <w:rsid w:val="00A46E87"/>
    <w:rsid w:val="00A51231"/>
    <w:rsid w:val="00A51C2C"/>
    <w:rsid w:val="00A54403"/>
    <w:rsid w:val="00A5530F"/>
    <w:rsid w:val="00A5600F"/>
    <w:rsid w:val="00A57AF7"/>
    <w:rsid w:val="00A618E6"/>
    <w:rsid w:val="00A61A1F"/>
    <w:rsid w:val="00A626AF"/>
    <w:rsid w:val="00A62E26"/>
    <w:rsid w:val="00A64106"/>
    <w:rsid w:val="00A64269"/>
    <w:rsid w:val="00A656E1"/>
    <w:rsid w:val="00A67D6E"/>
    <w:rsid w:val="00A70EE3"/>
    <w:rsid w:val="00A7100C"/>
    <w:rsid w:val="00A71576"/>
    <w:rsid w:val="00A716C3"/>
    <w:rsid w:val="00A717FF"/>
    <w:rsid w:val="00A71E56"/>
    <w:rsid w:val="00A7219C"/>
    <w:rsid w:val="00A750E4"/>
    <w:rsid w:val="00A7550A"/>
    <w:rsid w:val="00A76567"/>
    <w:rsid w:val="00A76F81"/>
    <w:rsid w:val="00A77285"/>
    <w:rsid w:val="00A77538"/>
    <w:rsid w:val="00A8068B"/>
    <w:rsid w:val="00A81144"/>
    <w:rsid w:val="00A819EA"/>
    <w:rsid w:val="00A81EF4"/>
    <w:rsid w:val="00A8275A"/>
    <w:rsid w:val="00A83988"/>
    <w:rsid w:val="00A84616"/>
    <w:rsid w:val="00A84EBE"/>
    <w:rsid w:val="00A85E88"/>
    <w:rsid w:val="00A868A3"/>
    <w:rsid w:val="00A86A39"/>
    <w:rsid w:val="00A86E42"/>
    <w:rsid w:val="00A871B0"/>
    <w:rsid w:val="00A877DA"/>
    <w:rsid w:val="00A87BC9"/>
    <w:rsid w:val="00A87EA6"/>
    <w:rsid w:val="00A90BBB"/>
    <w:rsid w:val="00A90FE3"/>
    <w:rsid w:val="00A9340A"/>
    <w:rsid w:val="00A9481E"/>
    <w:rsid w:val="00A95AC9"/>
    <w:rsid w:val="00A96EFC"/>
    <w:rsid w:val="00AA1403"/>
    <w:rsid w:val="00AA151C"/>
    <w:rsid w:val="00AA1C53"/>
    <w:rsid w:val="00AA227C"/>
    <w:rsid w:val="00AA2291"/>
    <w:rsid w:val="00AA359D"/>
    <w:rsid w:val="00AA391E"/>
    <w:rsid w:val="00AA45CE"/>
    <w:rsid w:val="00AA4AF9"/>
    <w:rsid w:val="00AA51D6"/>
    <w:rsid w:val="00AA5AAF"/>
    <w:rsid w:val="00AA6F56"/>
    <w:rsid w:val="00AB1D86"/>
    <w:rsid w:val="00AB2346"/>
    <w:rsid w:val="00AB3400"/>
    <w:rsid w:val="00AB619E"/>
    <w:rsid w:val="00AB6C0E"/>
    <w:rsid w:val="00AC09FC"/>
    <w:rsid w:val="00AC1A8E"/>
    <w:rsid w:val="00AC30CD"/>
    <w:rsid w:val="00AC46FA"/>
    <w:rsid w:val="00AC6157"/>
    <w:rsid w:val="00AC62CE"/>
    <w:rsid w:val="00AC665E"/>
    <w:rsid w:val="00AC71E4"/>
    <w:rsid w:val="00AD111C"/>
    <w:rsid w:val="00AD2CE2"/>
    <w:rsid w:val="00AD3C25"/>
    <w:rsid w:val="00AD40AB"/>
    <w:rsid w:val="00AD5F77"/>
    <w:rsid w:val="00AD6C9B"/>
    <w:rsid w:val="00AD6EA2"/>
    <w:rsid w:val="00AD79E5"/>
    <w:rsid w:val="00AD7C08"/>
    <w:rsid w:val="00AD7DE4"/>
    <w:rsid w:val="00AE031F"/>
    <w:rsid w:val="00AE1AE2"/>
    <w:rsid w:val="00AE2EA2"/>
    <w:rsid w:val="00AE48A7"/>
    <w:rsid w:val="00AE4A77"/>
    <w:rsid w:val="00AE51A9"/>
    <w:rsid w:val="00AE625F"/>
    <w:rsid w:val="00AE7811"/>
    <w:rsid w:val="00AE7896"/>
    <w:rsid w:val="00AE7CD7"/>
    <w:rsid w:val="00AF1164"/>
    <w:rsid w:val="00AF175B"/>
    <w:rsid w:val="00AF2ADB"/>
    <w:rsid w:val="00AF2B4B"/>
    <w:rsid w:val="00AF3785"/>
    <w:rsid w:val="00AF46EF"/>
    <w:rsid w:val="00AF4736"/>
    <w:rsid w:val="00AF4EB3"/>
    <w:rsid w:val="00AF514C"/>
    <w:rsid w:val="00B00036"/>
    <w:rsid w:val="00B01CBF"/>
    <w:rsid w:val="00B01DDE"/>
    <w:rsid w:val="00B043A9"/>
    <w:rsid w:val="00B04D5E"/>
    <w:rsid w:val="00B05E87"/>
    <w:rsid w:val="00B060B0"/>
    <w:rsid w:val="00B0651A"/>
    <w:rsid w:val="00B0778A"/>
    <w:rsid w:val="00B1069C"/>
    <w:rsid w:val="00B11277"/>
    <w:rsid w:val="00B11344"/>
    <w:rsid w:val="00B13198"/>
    <w:rsid w:val="00B1474C"/>
    <w:rsid w:val="00B15130"/>
    <w:rsid w:val="00B15CC7"/>
    <w:rsid w:val="00B174FB"/>
    <w:rsid w:val="00B17B0A"/>
    <w:rsid w:val="00B2123E"/>
    <w:rsid w:val="00B21D5A"/>
    <w:rsid w:val="00B23286"/>
    <w:rsid w:val="00B23FFE"/>
    <w:rsid w:val="00B24287"/>
    <w:rsid w:val="00B24FDF"/>
    <w:rsid w:val="00B25A05"/>
    <w:rsid w:val="00B25BF2"/>
    <w:rsid w:val="00B2724F"/>
    <w:rsid w:val="00B30480"/>
    <w:rsid w:val="00B31C85"/>
    <w:rsid w:val="00B32D9D"/>
    <w:rsid w:val="00B36146"/>
    <w:rsid w:val="00B37B9A"/>
    <w:rsid w:val="00B41EAC"/>
    <w:rsid w:val="00B44744"/>
    <w:rsid w:val="00B460E9"/>
    <w:rsid w:val="00B47353"/>
    <w:rsid w:val="00B546B4"/>
    <w:rsid w:val="00B5518B"/>
    <w:rsid w:val="00B57A1F"/>
    <w:rsid w:val="00B60271"/>
    <w:rsid w:val="00B60391"/>
    <w:rsid w:val="00B61702"/>
    <w:rsid w:val="00B61CE5"/>
    <w:rsid w:val="00B635EA"/>
    <w:rsid w:val="00B64092"/>
    <w:rsid w:val="00B64328"/>
    <w:rsid w:val="00B64335"/>
    <w:rsid w:val="00B668E5"/>
    <w:rsid w:val="00B66D6F"/>
    <w:rsid w:val="00B671EA"/>
    <w:rsid w:val="00B678EA"/>
    <w:rsid w:val="00B71964"/>
    <w:rsid w:val="00B71DFC"/>
    <w:rsid w:val="00B7336E"/>
    <w:rsid w:val="00B73831"/>
    <w:rsid w:val="00B73BA8"/>
    <w:rsid w:val="00B74B10"/>
    <w:rsid w:val="00B74E2E"/>
    <w:rsid w:val="00B7539F"/>
    <w:rsid w:val="00B75E0A"/>
    <w:rsid w:val="00B75F6C"/>
    <w:rsid w:val="00B800F9"/>
    <w:rsid w:val="00B80839"/>
    <w:rsid w:val="00B81610"/>
    <w:rsid w:val="00B8302B"/>
    <w:rsid w:val="00B8375A"/>
    <w:rsid w:val="00B83D07"/>
    <w:rsid w:val="00B84DD8"/>
    <w:rsid w:val="00B85482"/>
    <w:rsid w:val="00B86969"/>
    <w:rsid w:val="00B86E5C"/>
    <w:rsid w:val="00B87F0D"/>
    <w:rsid w:val="00B87F86"/>
    <w:rsid w:val="00B90114"/>
    <w:rsid w:val="00B908DB"/>
    <w:rsid w:val="00B916D9"/>
    <w:rsid w:val="00B9173C"/>
    <w:rsid w:val="00B93657"/>
    <w:rsid w:val="00B95D70"/>
    <w:rsid w:val="00B962E4"/>
    <w:rsid w:val="00B9670A"/>
    <w:rsid w:val="00B9678E"/>
    <w:rsid w:val="00B970FF"/>
    <w:rsid w:val="00BA243B"/>
    <w:rsid w:val="00BA35F7"/>
    <w:rsid w:val="00BA4FBE"/>
    <w:rsid w:val="00BA5592"/>
    <w:rsid w:val="00BB0DA9"/>
    <w:rsid w:val="00BB0F6B"/>
    <w:rsid w:val="00BB28A7"/>
    <w:rsid w:val="00BB3F32"/>
    <w:rsid w:val="00BB3F5E"/>
    <w:rsid w:val="00BB6F1A"/>
    <w:rsid w:val="00BB753F"/>
    <w:rsid w:val="00BB7D40"/>
    <w:rsid w:val="00BC094E"/>
    <w:rsid w:val="00BC2799"/>
    <w:rsid w:val="00BC3E4D"/>
    <w:rsid w:val="00BC4F6F"/>
    <w:rsid w:val="00BC4F7A"/>
    <w:rsid w:val="00BC5EE6"/>
    <w:rsid w:val="00BC6C4B"/>
    <w:rsid w:val="00BD0DF7"/>
    <w:rsid w:val="00BD114A"/>
    <w:rsid w:val="00BD1170"/>
    <w:rsid w:val="00BD238E"/>
    <w:rsid w:val="00BD47CC"/>
    <w:rsid w:val="00BD524C"/>
    <w:rsid w:val="00BD52FD"/>
    <w:rsid w:val="00BD54FE"/>
    <w:rsid w:val="00BD579C"/>
    <w:rsid w:val="00BD63E2"/>
    <w:rsid w:val="00BD65D6"/>
    <w:rsid w:val="00BD6B0F"/>
    <w:rsid w:val="00BD7FD3"/>
    <w:rsid w:val="00BE163C"/>
    <w:rsid w:val="00BE1F04"/>
    <w:rsid w:val="00BE1F90"/>
    <w:rsid w:val="00BE1FE0"/>
    <w:rsid w:val="00BE20DA"/>
    <w:rsid w:val="00BE314F"/>
    <w:rsid w:val="00BE3CAE"/>
    <w:rsid w:val="00BE4495"/>
    <w:rsid w:val="00BE50EE"/>
    <w:rsid w:val="00BE5D7A"/>
    <w:rsid w:val="00BE654C"/>
    <w:rsid w:val="00BE6BC1"/>
    <w:rsid w:val="00BE6DAA"/>
    <w:rsid w:val="00BF14D1"/>
    <w:rsid w:val="00BF2212"/>
    <w:rsid w:val="00BF3123"/>
    <w:rsid w:val="00BF3FC3"/>
    <w:rsid w:val="00BF42D6"/>
    <w:rsid w:val="00BF46C8"/>
    <w:rsid w:val="00BF4DAC"/>
    <w:rsid w:val="00BF75A6"/>
    <w:rsid w:val="00C00CFD"/>
    <w:rsid w:val="00C017D9"/>
    <w:rsid w:val="00C01F5C"/>
    <w:rsid w:val="00C03FBB"/>
    <w:rsid w:val="00C05C08"/>
    <w:rsid w:val="00C072DF"/>
    <w:rsid w:val="00C104B3"/>
    <w:rsid w:val="00C11B87"/>
    <w:rsid w:val="00C1297B"/>
    <w:rsid w:val="00C1349E"/>
    <w:rsid w:val="00C13545"/>
    <w:rsid w:val="00C148A7"/>
    <w:rsid w:val="00C14F45"/>
    <w:rsid w:val="00C201A9"/>
    <w:rsid w:val="00C20D32"/>
    <w:rsid w:val="00C20D81"/>
    <w:rsid w:val="00C21F62"/>
    <w:rsid w:val="00C2383F"/>
    <w:rsid w:val="00C23944"/>
    <w:rsid w:val="00C23F8C"/>
    <w:rsid w:val="00C24B40"/>
    <w:rsid w:val="00C24B46"/>
    <w:rsid w:val="00C24B56"/>
    <w:rsid w:val="00C260F1"/>
    <w:rsid w:val="00C27277"/>
    <w:rsid w:val="00C27B14"/>
    <w:rsid w:val="00C27B44"/>
    <w:rsid w:val="00C27C3E"/>
    <w:rsid w:val="00C305A0"/>
    <w:rsid w:val="00C30AB8"/>
    <w:rsid w:val="00C30FDD"/>
    <w:rsid w:val="00C31233"/>
    <w:rsid w:val="00C336F4"/>
    <w:rsid w:val="00C342B9"/>
    <w:rsid w:val="00C3650C"/>
    <w:rsid w:val="00C366FF"/>
    <w:rsid w:val="00C37D2C"/>
    <w:rsid w:val="00C40493"/>
    <w:rsid w:val="00C425FC"/>
    <w:rsid w:val="00C42A03"/>
    <w:rsid w:val="00C44018"/>
    <w:rsid w:val="00C45F7F"/>
    <w:rsid w:val="00C46A46"/>
    <w:rsid w:val="00C47C61"/>
    <w:rsid w:val="00C51E64"/>
    <w:rsid w:val="00C522A2"/>
    <w:rsid w:val="00C53404"/>
    <w:rsid w:val="00C53CE9"/>
    <w:rsid w:val="00C54572"/>
    <w:rsid w:val="00C55580"/>
    <w:rsid w:val="00C555CE"/>
    <w:rsid w:val="00C55B1C"/>
    <w:rsid w:val="00C55D95"/>
    <w:rsid w:val="00C562F4"/>
    <w:rsid w:val="00C56620"/>
    <w:rsid w:val="00C57B27"/>
    <w:rsid w:val="00C57CBF"/>
    <w:rsid w:val="00C6096F"/>
    <w:rsid w:val="00C610EF"/>
    <w:rsid w:val="00C6236F"/>
    <w:rsid w:val="00C62AC9"/>
    <w:rsid w:val="00C63B8E"/>
    <w:rsid w:val="00C640D7"/>
    <w:rsid w:val="00C642FC"/>
    <w:rsid w:val="00C64DC3"/>
    <w:rsid w:val="00C6657F"/>
    <w:rsid w:val="00C674A6"/>
    <w:rsid w:val="00C67BE6"/>
    <w:rsid w:val="00C7053C"/>
    <w:rsid w:val="00C70CB3"/>
    <w:rsid w:val="00C71009"/>
    <w:rsid w:val="00C71227"/>
    <w:rsid w:val="00C718FA"/>
    <w:rsid w:val="00C7200E"/>
    <w:rsid w:val="00C72487"/>
    <w:rsid w:val="00C732ED"/>
    <w:rsid w:val="00C73317"/>
    <w:rsid w:val="00C73EAD"/>
    <w:rsid w:val="00C75F12"/>
    <w:rsid w:val="00C77153"/>
    <w:rsid w:val="00C77F4F"/>
    <w:rsid w:val="00C80EBF"/>
    <w:rsid w:val="00C81A57"/>
    <w:rsid w:val="00C83C46"/>
    <w:rsid w:val="00C85A4E"/>
    <w:rsid w:val="00C86C20"/>
    <w:rsid w:val="00C86F51"/>
    <w:rsid w:val="00C90461"/>
    <w:rsid w:val="00C91188"/>
    <w:rsid w:val="00C93E00"/>
    <w:rsid w:val="00C93E5D"/>
    <w:rsid w:val="00C95BEB"/>
    <w:rsid w:val="00C973BF"/>
    <w:rsid w:val="00C97413"/>
    <w:rsid w:val="00C97419"/>
    <w:rsid w:val="00CA0743"/>
    <w:rsid w:val="00CA11A2"/>
    <w:rsid w:val="00CA14DF"/>
    <w:rsid w:val="00CA2396"/>
    <w:rsid w:val="00CA2930"/>
    <w:rsid w:val="00CA4478"/>
    <w:rsid w:val="00CA44C8"/>
    <w:rsid w:val="00CA4924"/>
    <w:rsid w:val="00CA4E1F"/>
    <w:rsid w:val="00CA5290"/>
    <w:rsid w:val="00CA545F"/>
    <w:rsid w:val="00CA67EE"/>
    <w:rsid w:val="00CA7980"/>
    <w:rsid w:val="00CA7ED9"/>
    <w:rsid w:val="00CB19BF"/>
    <w:rsid w:val="00CB4151"/>
    <w:rsid w:val="00CB423F"/>
    <w:rsid w:val="00CB4359"/>
    <w:rsid w:val="00CB43C9"/>
    <w:rsid w:val="00CB4BBA"/>
    <w:rsid w:val="00CB4DB0"/>
    <w:rsid w:val="00CB6765"/>
    <w:rsid w:val="00CB6EE9"/>
    <w:rsid w:val="00CB76E6"/>
    <w:rsid w:val="00CC1161"/>
    <w:rsid w:val="00CC239B"/>
    <w:rsid w:val="00CC4BEF"/>
    <w:rsid w:val="00CC60B9"/>
    <w:rsid w:val="00CC6DB3"/>
    <w:rsid w:val="00CC7C4C"/>
    <w:rsid w:val="00CD0AF8"/>
    <w:rsid w:val="00CD162A"/>
    <w:rsid w:val="00CD1B49"/>
    <w:rsid w:val="00CD3C52"/>
    <w:rsid w:val="00CD41A8"/>
    <w:rsid w:val="00CD531A"/>
    <w:rsid w:val="00CD6F21"/>
    <w:rsid w:val="00CD7938"/>
    <w:rsid w:val="00CE1F9B"/>
    <w:rsid w:val="00CE2E27"/>
    <w:rsid w:val="00CE42BE"/>
    <w:rsid w:val="00CE6C40"/>
    <w:rsid w:val="00CE75BC"/>
    <w:rsid w:val="00CF0EBC"/>
    <w:rsid w:val="00CF4945"/>
    <w:rsid w:val="00CF69E4"/>
    <w:rsid w:val="00CF6E4F"/>
    <w:rsid w:val="00D01E8E"/>
    <w:rsid w:val="00D0248D"/>
    <w:rsid w:val="00D0364F"/>
    <w:rsid w:val="00D04163"/>
    <w:rsid w:val="00D043E3"/>
    <w:rsid w:val="00D04AF9"/>
    <w:rsid w:val="00D07450"/>
    <w:rsid w:val="00D11064"/>
    <w:rsid w:val="00D11E1F"/>
    <w:rsid w:val="00D128FA"/>
    <w:rsid w:val="00D1344F"/>
    <w:rsid w:val="00D13623"/>
    <w:rsid w:val="00D14197"/>
    <w:rsid w:val="00D14F29"/>
    <w:rsid w:val="00D15509"/>
    <w:rsid w:val="00D15516"/>
    <w:rsid w:val="00D15B0A"/>
    <w:rsid w:val="00D15FB5"/>
    <w:rsid w:val="00D16CE7"/>
    <w:rsid w:val="00D16EBE"/>
    <w:rsid w:val="00D17DB4"/>
    <w:rsid w:val="00D21297"/>
    <w:rsid w:val="00D22108"/>
    <w:rsid w:val="00D22C9E"/>
    <w:rsid w:val="00D22EF8"/>
    <w:rsid w:val="00D241A6"/>
    <w:rsid w:val="00D24E96"/>
    <w:rsid w:val="00D26F97"/>
    <w:rsid w:val="00D27B78"/>
    <w:rsid w:val="00D3071E"/>
    <w:rsid w:val="00D31DA7"/>
    <w:rsid w:val="00D32D45"/>
    <w:rsid w:val="00D3373D"/>
    <w:rsid w:val="00D33E3D"/>
    <w:rsid w:val="00D35F68"/>
    <w:rsid w:val="00D40538"/>
    <w:rsid w:val="00D43F06"/>
    <w:rsid w:val="00D4477A"/>
    <w:rsid w:val="00D44797"/>
    <w:rsid w:val="00D45064"/>
    <w:rsid w:val="00D4568C"/>
    <w:rsid w:val="00D45BB6"/>
    <w:rsid w:val="00D45FFB"/>
    <w:rsid w:val="00D4633E"/>
    <w:rsid w:val="00D4720D"/>
    <w:rsid w:val="00D50965"/>
    <w:rsid w:val="00D5109C"/>
    <w:rsid w:val="00D51CAE"/>
    <w:rsid w:val="00D52373"/>
    <w:rsid w:val="00D5329A"/>
    <w:rsid w:val="00D5493A"/>
    <w:rsid w:val="00D55A0F"/>
    <w:rsid w:val="00D56E14"/>
    <w:rsid w:val="00D617E1"/>
    <w:rsid w:val="00D61828"/>
    <w:rsid w:val="00D62A14"/>
    <w:rsid w:val="00D631E9"/>
    <w:rsid w:val="00D634B0"/>
    <w:rsid w:val="00D639A5"/>
    <w:rsid w:val="00D6599B"/>
    <w:rsid w:val="00D66E6F"/>
    <w:rsid w:val="00D671B7"/>
    <w:rsid w:val="00D67EB1"/>
    <w:rsid w:val="00D70B09"/>
    <w:rsid w:val="00D71650"/>
    <w:rsid w:val="00D71EB0"/>
    <w:rsid w:val="00D72A50"/>
    <w:rsid w:val="00D742E9"/>
    <w:rsid w:val="00D74453"/>
    <w:rsid w:val="00D74FFB"/>
    <w:rsid w:val="00D76625"/>
    <w:rsid w:val="00D76643"/>
    <w:rsid w:val="00D76885"/>
    <w:rsid w:val="00D7717E"/>
    <w:rsid w:val="00D77848"/>
    <w:rsid w:val="00D77AEB"/>
    <w:rsid w:val="00D77FB3"/>
    <w:rsid w:val="00D81131"/>
    <w:rsid w:val="00D81E7E"/>
    <w:rsid w:val="00D81EB6"/>
    <w:rsid w:val="00D8257C"/>
    <w:rsid w:val="00D84AED"/>
    <w:rsid w:val="00D8500C"/>
    <w:rsid w:val="00D85BE2"/>
    <w:rsid w:val="00D85E07"/>
    <w:rsid w:val="00D85F5C"/>
    <w:rsid w:val="00D86D23"/>
    <w:rsid w:val="00D875AB"/>
    <w:rsid w:val="00D91B1F"/>
    <w:rsid w:val="00D91C45"/>
    <w:rsid w:val="00D92DDF"/>
    <w:rsid w:val="00D936FE"/>
    <w:rsid w:val="00D93824"/>
    <w:rsid w:val="00D942DA"/>
    <w:rsid w:val="00D9549F"/>
    <w:rsid w:val="00DA0716"/>
    <w:rsid w:val="00DA0BB2"/>
    <w:rsid w:val="00DA2733"/>
    <w:rsid w:val="00DA5AEC"/>
    <w:rsid w:val="00DA77D6"/>
    <w:rsid w:val="00DB0A05"/>
    <w:rsid w:val="00DB0EEC"/>
    <w:rsid w:val="00DB1D4E"/>
    <w:rsid w:val="00DB3003"/>
    <w:rsid w:val="00DB535B"/>
    <w:rsid w:val="00DB55A4"/>
    <w:rsid w:val="00DB59AA"/>
    <w:rsid w:val="00DB5B15"/>
    <w:rsid w:val="00DB5DD7"/>
    <w:rsid w:val="00DB611D"/>
    <w:rsid w:val="00DC02F0"/>
    <w:rsid w:val="00DC07DF"/>
    <w:rsid w:val="00DC1F51"/>
    <w:rsid w:val="00DC2595"/>
    <w:rsid w:val="00DC2C45"/>
    <w:rsid w:val="00DC3333"/>
    <w:rsid w:val="00DC3643"/>
    <w:rsid w:val="00DC5224"/>
    <w:rsid w:val="00DC6D7E"/>
    <w:rsid w:val="00DC6FD8"/>
    <w:rsid w:val="00DC74B5"/>
    <w:rsid w:val="00DC78E5"/>
    <w:rsid w:val="00DD1C29"/>
    <w:rsid w:val="00DD23FD"/>
    <w:rsid w:val="00DD35B0"/>
    <w:rsid w:val="00DD369A"/>
    <w:rsid w:val="00DD3907"/>
    <w:rsid w:val="00DD3CB5"/>
    <w:rsid w:val="00DD4D60"/>
    <w:rsid w:val="00DD4EBD"/>
    <w:rsid w:val="00DD5BB1"/>
    <w:rsid w:val="00DD658F"/>
    <w:rsid w:val="00DD6620"/>
    <w:rsid w:val="00DD7361"/>
    <w:rsid w:val="00DE00D9"/>
    <w:rsid w:val="00DE2065"/>
    <w:rsid w:val="00DE243F"/>
    <w:rsid w:val="00DE3B1C"/>
    <w:rsid w:val="00DE3DBF"/>
    <w:rsid w:val="00DE3F3A"/>
    <w:rsid w:val="00DE4670"/>
    <w:rsid w:val="00DE4809"/>
    <w:rsid w:val="00DE54E0"/>
    <w:rsid w:val="00DE5C40"/>
    <w:rsid w:val="00DE7B06"/>
    <w:rsid w:val="00DF0037"/>
    <w:rsid w:val="00DF04A7"/>
    <w:rsid w:val="00DF25FC"/>
    <w:rsid w:val="00DF37C0"/>
    <w:rsid w:val="00DF55E0"/>
    <w:rsid w:val="00DF5E98"/>
    <w:rsid w:val="00DF67B0"/>
    <w:rsid w:val="00DF76E3"/>
    <w:rsid w:val="00E011C1"/>
    <w:rsid w:val="00E015AF"/>
    <w:rsid w:val="00E01A09"/>
    <w:rsid w:val="00E0279F"/>
    <w:rsid w:val="00E02915"/>
    <w:rsid w:val="00E04ED4"/>
    <w:rsid w:val="00E05369"/>
    <w:rsid w:val="00E05911"/>
    <w:rsid w:val="00E06501"/>
    <w:rsid w:val="00E10021"/>
    <w:rsid w:val="00E103A6"/>
    <w:rsid w:val="00E10717"/>
    <w:rsid w:val="00E11E61"/>
    <w:rsid w:val="00E1215F"/>
    <w:rsid w:val="00E12EE7"/>
    <w:rsid w:val="00E14E72"/>
    <w:rsid w:val="00E150F4"/>
    <w:rsid w:val="00E155E7"/>
    <w:rsid w:val="00E17548"/>
    <w:rsid w:val="00E1778E"/>
    <w:rsid w:val="00E17B86"/>
    <w:rsid w:val="00E20113"/>
    <w:rsid w:val="00E204BD"/>
    <w:rsid w:val="00E20DBB"/>
    <w:rsid w:val="00E222EE"/>
    <w:rsid w:val="00E22430"/>
    <w:rsid w:val="00E23741"/>
    <w:rsid w:val="00E25362"/>
    <w:rsid w:val="00E266AE"/>
    <w:rsid w:val="00E27053"/>
    <w:rsid w:val="00E279B4"/>
    <w:rsid w:val="00E27D43"/>
    <w:rsid w:val="00E32B8A"/>
    <w:rsid w:val="00E32F57"/>
    <w:rsid w:val="00E34A81"/>
    <w:rsid w:val="00E3581C"/>
    <w:rsid w:val="00E37AFC"/>
    <w:rsid w:val="00E40D42"/>
    <w:rsid w:val="00E415E5"/>
    <w:rsid w:val="00E41925"/>
    <w:rsid w:val="00E41B4A"/>
    <w:rsid w:val="00E439B7"/>
    <w:rsid w:val="00E451F9"/>
    <w:rsid w:val="00E45EAB"/>
    <w:rsid w:val="00E47096"/>
    <w:rsid w:val="00E47451"/>
    <w:rsid w:val="00E4768F"/>
    <w:rsid w:val="00E478E9"/>
    <w:rsid w:val="00E50B27"/>
    <w:rsid w:val="00E52F77"/>
    <w:rsid w:val="00E549D4"/>
    <w:rsid w:val="00E54CF4"/>
    <w:rsid w:val="00E55455"/>
    <w:rsid w:val="00E57748"/>
    <w:rsid w:val="00E577AB"/>
    <w:rsid w:val="00E57CC4"/>
    <w:rsid w:val="00E603BE"/>
    <w:rsid w:val="00E60D41"/>
    <w:rsid w:val="00E61729"/>
    <w:rsid w:val="00E633C2"/>
    <w:rsid w:val="00E6378E"/>
    <w:rsid w:val="00E63C28"/>
    <w:rsid w:val="00E63D24"/>
    <w:rsid w:val="00E6417B"/>
    <w:rsid w:val="00E64FC1"/>
    <w:rsid w:val="00E6615B"/>
    <w:rsid w:val="00E66295"/>
    <w:rsid w:val="00E669BF"/>
    <w:rsid w:val="00E67AFE"/>
    <w:rsid w:val="00E703B2"/>
    <w:rsid w:val="00E703C2"/>
    <w:rsid w:val="00E71D59"/>
    <w:rsid w:val="00E7434E"/>
    <w:rsid w:val="00E80A61"/>
    <w:rsid w:val="00E8193D"/>
    <w:rsid w:val="00E82984"/>
    <w:rsid w:val="00E82C0C"/>
    <w:rsid w:val="00E83195"/>
    <w:rsid w:val="00E83B27"/>
    <w:rsid w:val="00E8448A"/>
    <w:rsid w:val="00E85101"/>
    <w:rsid w:val="00E9016D"/>
    <w:rsid w:val="00E92395"/>
    <w:rsid w:val="00E95B6A"/>
    <w:rsid w:val="00E96BE1"/>
    <w:rsid w:val="00E9702E"/>
    <w:rsid w:val="00EA0843"/>
    <w:rsid w:val="00EA09AA"/>
    <w:rsid w:val="00EA1784"/>
    <w:rsid w:val="00EA1A1A"/>
    <w:rsid w:val="00EA1E3A"/>
    <w:rsid w:val="00EA2035"/>
    <w:rsid w:val="00EA3B8E"/>
    <w:rsid w:val="00EA3C2D"/>
    <w:rsid w:val="00EA5C44"/>
    <w:rsid w:val="00EA7043"/>
    <w:rsid w:val="00EA7864"/>
    <w:rsid w:val="00EB0579"/>
    <w:rsid w:val="00EB0598"/>
    <w:rsid w:val="00EB0E59"/>
    <w:rsid w:val="00EB1628"/>
    <w:rsid w:val="00EB2F3B"/>
    <w:rsid w:val="00EB3A6D"/>
    <w:rsid w:val="00EB3CC4"/>
    <w:rsid w:val="00EB55A0"/>
    <w:rsid w:val="00EB6C09"/>
    <w:rsid w:val="00EB7403"/>
    <w:rsid w:val="00EC0201"/>
    <w:rsid w:val="00EC0784"/>
    <w:rsid w:val="00EC07ED"/>
    <w:rsid w:val="00EC1209"/>
    <w:rsid w:val="00EC314B"/>
    <w:rsid w:val="00ED06B5"/>
    <w:rsid w:val="00ED236A"/>
    <w:rsid w:val="00ED37A1"/>
    <w:rsid w:val="00ED37FF"/>
    <w:rsid w:val="00ED47ED"/>
    <w:rsid w:val="00ED4F42"/>
    <w:rsid w:val="00ED6607"/>
    <w:rsid w:val="00ED69DF"/>
    <w:rsid w:val="00ED70D2"/>
    <w:rsid w:val="00ED71A1"/>
    <w:rsid w:val="00ED7B17"/>
    <w:rsid w:val="00EE1C0F"/>
    <w:rsid w:val="00EE2051"/>
    <w:rsid w:val="00EE3016"/>
    <w:rsid w:val="00EE374C"/>
    <w:rsid w:val="00EE38C9"/>
    <w:rsid w:val="00EE50DB"/>
    <w:rsid w:val="00EE7B7E"/>
    <w:rsid w:val="00EF0EEE"/>
    <w:rsid w:val="00EF1139"/>
    <w:rsid w:val="00EF1142"/>
    <w:rsid w:val="00EF1161"/>
    <w:rsid w:val="00EF188F"/>
    <w:rsid w:val="00EF2DA5"/>
    <w:rsid w:val="00EF3D10"/>
    <w:rsid w:val="00EF49E0"/>
    <w:rsid w:val="00EF4B05"/>
    <w:rsid w:val="00EF5580"/>
    <w:rsid w:val="00EF59E0"/>
    <w:rsid w:val="00EF6792"/>
    <w:rsid w:val="00EF77A4"/>
    <w:rsid w:val="00F00248"/>
    <w:rsid w:val="00F006E5"/>
    <w:rsid w:val="00F00E60"/>
    <w:rsid w:val="00F02EE6"/>
    <w:rsid w:val="00F05023"/>
    <w:rsid w:val="00F05802"/>
    <w:rsid w:val="00F06593"/>
    <w:rsid w:val="00F077B8"/>
    <w:rsid w:val="00F102DA"/>
    <w:rsid w:val="00F108C2"/>
    <w:rsid w:val="00F110CC"/>
    <w:rsid w:val="00F118DA"/>
    <w:rsid w:val="00F11921"/>
    <w:rsid w:val="00F11FE3"/>
    <w:rsid w:val="00F139E3"/>
    <w:rsid w:val="00F1423C"/>
    <w:rsid w:val="00F14264"/>
    <w:rsid w:val="00F14771"/>
    <w:rsid w:val="00F1480B"/>
    <w:rsid w:val="00F178D2"/>
    <w:rsid w:val="00F2159E"/>
    <w:rsid w:val="00F21B61"/>
    <w:rsid w:val="00F223EF"/>
    <w:rsid w:val="00F23553"/>
    <w:rsid w:val="00F23859"/>
    <w:rsid w:val="00F25428"/>
    <w:rsid w:val="00F25614"/>
    <w:rsid w:val="00F27F31"/>
    <w:rsid w:val="00F3259D"/>
    <w:rsid w:val="00F33276"/>
    <w:rsid w:val="00F33789"/>
    <w:rsid w:val="00F33AA8"/>
    <w:rsid w:val="00F34556"/>
    <w:rsid w:val="00F35F65"/>
    <w:rsid w:val="00F36520"/>
    <w:rsid w:val="00F371DC"/>
    <w:rsid w:val="00F37F14"/>
    <w:rsid w:val="00F408C4"/>
    <w:rsid w:val="00F40D20"/>
    <w:rsid w:val="00F4170F"/>
    <w:rsid w:val="00F42BFD"/>
    <w:rsid w:val="00F45C22"/>
    <w:rsid w:val="00F467AD"/>
    <w:rsid w:val="00F46D17"/>
    <w:rsid w:val="00F47D96"/>
    <w:rsid w:val="00F50557"/>
    <w:rsid w:val="00F50EE9"/>
    <w:rsid w:val="00F52091"/>
    <w:rsid w:val="00F521BA"/>
    <w:rsid w:val="00F53BF3"/>
    <w:rsid w:val="00F54273"/>
    <w:rsid w:val="00F54560"/>
    <w:rsid w:val="00F547C5"/>
    <w:rsid w:val="00F56BC1"/>
    <w:rsid w:val="00F6188A"/>
    <w:rsid w:val="00F627A7"/>
    <w:rsid w:val="00F64134"/>
    <w:rsid w:val="00F64EB4"/>
    <w:rsid w:val="00F70686"/>
    <w:rsid w:val="00F712A3"/>
    <w:rsid w:val="00F7210F"/>
    <w:rsid w:val="00F72849"/>
    <w:rsid w:val="00F72A08"/>
    <w:rsid w:val="00F73398"/>
    <w:rsid w:val="00F74776"/>
    <w:rsid w:val="00F7562C"/>
    <w:rsid w:val="00F759E7"/>
    <w:rsid w:val="00F76A9A"/>
    <w:rsid w:val="00F7704B"/>
    <w:rsid w:val="00F802FB"/>
    <w:rsid w:val="00F82EFE"/>
    <w:rsid w:val="00F8418D"/>
    <w:rsid w:val="00F8455C"/>
    <w:rsid w:val="00F8683B"/>
    <w:rsid w:val="00F8700A"/>
    <w:rsid w:val="00F87898"/>
    <w:rsid w:val="00F87F85"/>
    <w:rsid w:val="00F90098"/>
    <w:rsid w:val="00F90E9D"/>
    <w:rsid w:val="00F90FFC"/>
    <w:rsid w:val="00F92A93"/>
    <w:rsid w:val="00F94108"/>
    <w:rsid w:val="00F966B6"/>
    <w:rsid w:val="00FA019C"/>
    <w:rsid w:val="00FA18AE"/>
    <w:rsid w:val="00FA24EB"/>
    <w:rsid w:val="00FA26A9"/>
    <w:rsid w:val="00FA4E8F"/>
    <w:rsid w:val="00FA6551"/>
    <w:rsid w:val="00FA69F9"/>
    <w:rsid w:val="00FB30B0"/>
    <w:rsid w:val="00FB347F"/>
    <w:rsid w:val="00FB454E"/>
    <w:rsid w:val="00FB4E74"/>
    <w:rsid w:val="00FB5067"/>
    <w:rsid w:val="00FB5EFA"/>
    <w:rsid w:val="00FB5FF0"/>
    <w:rsid w:val="00FB6A2E"/>
    <w:rsid w:val="00FC25E9"/>
    <w:rsid w:val="00FC3175"/>
    <w:rsid w:val="00FC4B15"/>
    <w:rsid w:val="00FC5FA9"/>
    <w:rsid w:val="00FD15DF"/>
    <w:rsid w:val="00FD15F4"/>
    <w:rsid w:val="00FD3B5C"/>
    <w:rsid w:val="00FD4052"/>
    <w:rsid w:val="00FD5F59"/>
    <w:rsid w:val="00FE0CEF"/>
    <w:rsid w:val="00FE1599"/>
    <w:rsid w:val="00FE50EA"/>
    <w:rsid w:val="00FE51D5"/>
    <w:rsid w:val="00FE562E"/>
    <w:rsid w:val="00FE72A0"/>
    <w:rsid w:val="00FE7AA6"/>
    <w:rsid w:val="00FF0BE7"/>
    <w:rsid w:val="00FF1D3D"/>
    <w:rsid w:val="00FF2F7B"/>
    <w:rsid w:val="00FF53CF"/>
    <w:rsid w:val="00FF6123"/>
    <w:rsid w:val="00FF66FE"/>
    <w:rsid w:val="00FF716D"/>
    <w:rsid w:val="00FF74B6"/>
    <w:rsid w:val="00FF751B"/>
    <w:rsid w:val="00FF764E"/>
    <w:rsid w:val="00FF7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5C44"/>
    <w:rPr>
      <w:rFonts w:ascii="Tahoma" w:hAnsi="Tahoma" w:cs="Tahoma"/>
      <w:sz w:val="16"/>
      <w:szCs w:val="16"/>
    </w:rPr>
  </w:style>
  <w:style w:type="character" w:customStyle="1" w:styleId="BalloonTextChar">
    <w:name w:val="Balloon Text Char"/>
    <w:basedOn w:val="DefaultParagraphFont"/>
    <w:link w:val="BalloonText"/>
    <w:uiPriority w:val="99"/>
    <w:semiHidden/>
    <w:rsid w:val="00EA5C44"/>
    <w:rPr>
      <w:rFonts w:ascii="Tahoma" w:hAnsi="Tahoma" w:cs="Tahoma"/>
      <w:sz w:val="16"/>
      <w:szCs w:val="16"/>
    </w:rPr>
  </w:style>
  <w:style w:type="paragraph" w:styleId="Subtitle">
    <w:name w:val="Subtitle"/>
    <w:basedOn w:val="Normal"/>
    <w:next w:val="Normal"/>
    <w:link w:val="SubtitleChar"/>
    <w:uiPriority w:val="11"/>
    <w:qFormat/>
    <w:rsid w:val="00CB435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B4359"/>
    <w:rPr>
      <w:rFonts w:asciiTheme="majorHAnsi" w:eastAsiaTheme="majorEastAsia" w:hAnsiTheme="majorHAnsi" w:cstheme="majorBidi"/>
      <w:i/>
      <w:iCs/>
      <w:color w:val="4F81BD" w:themeColor="accent1"/>
      <w:spacing w:val="15"/>
    </w:rPr>
  </w:style>
  <w:style w:type="paragraph" w:styleId="ListParagraph">
    <w:name w:val="List Paragraph"/>
    <w:basedOn w:val="Normal"/>
    <w:qFormat/>
    <w:rsid w:val="002A4A97"/>
    <w:pPr>
      <w:ind w:left="720"/>
      <w:contextualSpacing/>
    </w:pPr>
  </w:style>
  <w:style w:type="paragraph" w:styleId="EndnoteText">
    <w:name w:val="endnote text"/>
    <w:basedOn w:val="Normal"/>
    <w:link w:val="EndnoteTextChar"/>
    <w:semiHidden/>
    <w:rsid w:val="00F23553"/>
    <w:pPr>
      <w:widowControl w:val="0"/>
    </w:pPr>
    <w:rPr>
      <w:rFonts w:ascii="Times New Roman" w:eastAsia="Times New Roman" w:hAnsi="Times New Roman" w:cs="Times New Roman"/>
      <w:snapToGrid w:val="0"/>
      <w:szCs w:val="20"/>
      <w:lang w:val="en-US"/>
    </w:rPr>
  </w:style>
  <w:style w:type="character" w:customStyle="1" w:styleId="EndnoteTextChar">
    <w:name w:val="Endnote Text Char"/>
    <w:basedOn w:val="DefaultParagraphFont"/>
    <w:link w:val="EndnoteText"/>
    <w:semiHidden/>
    <w:rsid w:val="00F23553"/>
    <w:rPr>
      <w:rFonts w:ascii="Times New Roman" w:eastAsia="Times New Roman" w:hAnsi="Times New Roman" w:cs="Times New Roman"/>
      <w:snapToGrid w:val="0"/>
      <w:szCs w:val="20"/>
      <w:lang w:val="en-US"/>
    </w:rPr>
  </w:style>
  <w:style w:type="paragraph" w:styleId="Header">
    <w:name w:val="header"/>
    <w:basedOn w:val="Normal"/>
    <w:link w:val="HeaderChar"/>
    <w:uiPriority w:val="99"/>
    <w:unhideWhenUsed/>
    <w:rsid w:val="00E64FC1"/>
    <w:pPr>
      <w:tabs>
        <w:tab w:val="center" w:pos="4513"/>
        <w:tab w:val="right" w:pos="9026"/>
      </w:tabs>
    </w:pPr>
  </w:style>
  <w:style w:type="character" w:customStyle="1" w:styleId="HeaderChar">
    <w:name w:val="Header Char"/>
    <w:basedOn w:val="DefaultParagraphFont"/>
    <w:link w:val="Header"/>
    <w:uiPriority w:val="99"/>
    <w:rsid w:val="00E64FC1"/>
  </w:style>
  <w:style w:type="paragraph" w:styleId="Footer">
    <w:name w:val="footer"/>
    <w:basedOn w:val="Normal"/>
    <w:link w:val="FooterChar"/>
    <w:uiPriority w:val="99"/>
    <w:unhideWhenUsed/>
    <w:rsid w:val="00E64FC1"/>
    <w:pPr>
      <w:tabs>
        <w:tab w:val="center" w:pos="4513"/>
        <w:tab w:val="right" w:pos="9026"/>
      </w:tabs>
    </w:pPr>
  </w:style>
  <w:style w:type="character" w:customStyle="1" w:styleId="FooterChar">
    <w:name w:val="Footer Char"/>
    <w:basedOn w:val="DefaultParagraphFont"/>
    <w:link w:val="Footer"/>
    <w:uiPriority w:val="99"/>
    <w:rsid w:val="00E64FC1"/>
  </w:style>
  <w:style w:type="paragraph" w:customStyle="1" w:styleId="Default">
    <w:name w:val="Default"/>
    <w:rsid w:val="00E9016D"/>
    <w:pPr>
      <w:autoSpaceDE w:val="0"/>
      <w:autoSpaceDN w:val="0"/>
      <w:adjustRightInd w:val="0"/>
    </w:pPr>
    <w:rPr>
      <w:rFonts w:ascii="Tahoma" w:hAnsi="Tahoma" w:cs="Tahoma"/>
      <w:color w:val="000000"/>
    </w:rPr>
  </w:style>
  <w:style w:type="table" w:customStyle="1" w:styleId="TableGrid1">
    <w:name w:val="Table Grid1"/>
    <w:basedOn w:val="TableNormal"/>
    <w:next w:val="TableGrid"/>
    <w:uiPriority w:val="59"/>
    <w:rsid w:val="003D2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3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559B"/>
  </w:style>
  <w:style w:type="paragraph" w:styleId="Title">
    <w:name w:val="Title"/>
    <w:basedOn w:val="Normal"/>
    <w:next w:val="Normal"/>
    <w:link w:val="TitleChar"/>
    <w:uiPriority w:val="10"/>
    <w:qFormat/>
    <w:rsid w:val="00FE15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1599"/>
    <w:rPr>
      <w:rFonts w:asciiTheme="majorHAnsi" w:eastAsiaTheme="majorEastAsia" w:hAnsiTheme="majorHAnsi" w:cstheme="majorBidi"/>
      <w:color w:val="17365D" w:themeColor="text2" w:themeShade="BF"/>
      <w:spacing w:val="5"/>
      <w:kern w:val="28"/>
      <w:sz w:val="52"/>
      <w:szCs w:val="52"/>
    </w:rPr>
  </w:style>
  <w:style w:type="character" w:customStyle="1" w:styleId="cItalic">
    <w:name w:val="cItalic"/>
    <w:rsid w:val="006A6471"/>
    <w:rPr>
      <w:i/>
    </w:rPr>
  </w:style>
  <w:style w:type="character" w:styleId="Hyperlink">
    <w:name w:val="Hyperlink"/>
    <w:basedOn w:val="DefaultParagraphFont"/>
    <w:uiPriority w:val="99"/>
    <w:unhideWhenUsed/>
    <w:rsid w:val="00475C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5C44"/>
    <w:rPr>
      <w:rFonts w:ascii="Tahoma" w:hAnsi="Tahoma" w:cs="Tahoma"/>
      <w:sz w:val="16"/>
      <w:szCs w:val="16"/>
    </w:rPr>
  </w:style>
  <w:style w:type="character" w:customStyle="1" w:styleId="BalloonTextChar">
    <w:name w:val="Balloon Text Char"/>
    <w:basedOn w:val="DefaultParagraphFont"/>
    <w:link w:val="BalloonText"/>
    <w:uiPriority w:val="99"/>
    <w:semiHidden/>
    <w:rsid w:val="00EA5C44"/>
    <w:rPr>
      <w:rFonts w:ascii="Tahoma" w:hAnsi="Tahoma" w:cs="Tahoma"/>
      <w:sz w:val="16"/>
      <w:szCs w:val="16"/>
    </w:rPr>
  </w:style>
  <w:style w:type="paragraph" w:styleId="Subtitle">
    <w:name w:val="Subtitle"/>
    <w:basedOn w:val="Normal"/>
    <w:next w:val="Normal"/>
    <w:link w:val="SubtitleChar"/>
    <w:uiPriority w:val="11"/>
    <w:qFormat/>
    <w:rsid w:val="00CB435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B4359"/>
    <w:rPr>
      <w:rFonts w:asciiTheme="majorHAnsi" w:eastAsiaTheme="majorEastAsia" w:hAnsiTheme="majorHAnsi" w:cstheme="majorBidi"/>
      <w:i/>
      <w:iCs/>
      <w:color w:val="4F81BD" w:themeColor="accent1"/>
      <w:spacing w:val="15"/>
    </w:rPr>
  </w:style>
  <w:style w:type="paragraph" w:styleId="ListParagraph">
    <w:name w:val="List Paragraph"/>
    <w:basedOn w:val="Normal"/>
    <w:qFormat/>
    <w:rsid w:val="002A4A97"/>
    <w:pPr>
      <w:ind w:left="720"/>
      <w:contextualSpacing/>
    </w:pPr>
  </w:style>
  <w:style w:type="paragraph" w:styleId="EndnoteText">
    <w:name w:val="endnote text"/>
    <w:basedOn w:val="Normal"/>
    <w:link w:val="EndnoteTextChar"/>
    <w:semiHidden/>
    <w:rsid w:val="00F23553"/>
    <w:pPr>
      <w:widowControl w:val="0"/>
    </w:pPr>
    <w:rPr>
      <w:rFonts w:ascii="Times New Roman" w:eastAsia="Times New Roman" w:hAnsi="Times New Roman" w:cs="Times New Roman"/>
      <w:snapToGrid w:val="0"/>
      <w:szCs w:val="20"/>
      <w:lang w:val="en-US"/>
    </w:rPr>
  </w:style>
  <w:style w:type="character" w:customStyle="1" w:styleId="EndnoteTextChar">
    <w:name w:val="Endnote Text Char"/>
    <w:basedOn w:val="DefaultParagraphFont"/>
    <w:link w:val="EndnoteText"/>
    <w:semiHidden/>
    <w:rsid w:val="00F23553"/>
    <w:rPr>
      <w:rFonts w:ascii="Times New Roman" w:eastAsia="Times New Roman" w:hAnsi="Times New Roman" w:cs="Times New Roman"/>
      <w:snapToGrid w:val="0"/>
      <w:szCs w:val="20"/>
      <w:lang w:val="en-US"/>
    </w:rPr>
  </w:style>
  <w:style w:type="paragraph" w:styleId="Header">
    <w:name w:val="header"/>
    <w:basedOn w:val="Normal"/>
    <w:link w:val="HeaderChar"/>
    <w:uiPriority w:val="99"/>
    <w:unhideWhenUsed/>
    <w:rsid w:val="00E64FC1"/>
    <w:pPr>
      <w:tabs>
        <w:tab w:val="center" w:pos="4513"/>
        <w:tab w:val="right" w:pos="9026"/>
      </w:tabs>
    </w:pPr>
  </w:style>
  <w:style w:type="character" w:customStyle="1" w:styleId="HeaderChar">
    <w:name w:val="Header Char"/>
    <w:basedOn w:val="DefaultParagraphFont"/>
    <w:link w:val="Header"/>
    <w:uiPriority w:val="99"/>
    <w:rsid w:val="00E64FC1"/>
  </w:style>
  <w:style w:type="paragraph" w:styleId="Footer">
    <w:name w:val="footer"/>
    <w:basedOn w:val="Normal"/>
    <w:link w:val="FooterChar"/>
    <w:uiPriority w:val="99"/>
    <w:unhideWhenUsed/>
    <w:rsid w:val="00E64FC1"/>
    <w:pPr>
      <w:tabs>
        <w:tab w:val="center" w:pos="4513"/>
        <w:tab w:val="right" w:pos="9026"/>
      </w:tabs>
    </w:pPr>
  </w:style>
  <w:style w:type="character" w:customStyle="1" w:styleId="FooterChar">
    <w:name w:val="Footer Char"/>
    <w:basedOn w:val="DefaultParagraphFont"/>
    <w:link w:val="Footer"/>
    <w:uiPriority w:val="99"/>
    <w:rsid w:val="00E64FC1"/>
  </w:style>
  <w:style w:type="paragraph" w:customStyle="1" w:styleId="Default">
    <w:name w:val="Default"/>
    <w:rsid w:val="00E9016D"/>
    <w:pPr>
      <w:autoSpaceDE w:val="0"/>
      <w:autoSpaceDN w:val="0"/>
      <w:adjustRightInd w:val="0"/>
    </w:pPr>
    <w:rPr>
      <w:rFonts w:ascii="Tahoma" w:hAnsi="Tahoma" w:cs="Tahoma"/>
      <w:color w:val="000000"/>
    </w:rPr>
  </w:style>
  <w:style w:type="table" w:customStyle="1" w:styleId="TableGrid1">
    <w:name w:val="Table Grid1"/>
    <w:basedOn w:val="TableNormal"/>
    <w:next w:val="TableGrid"/>
    <w:uiPriority w:val="59"/>
    <w:rsid w:val="003D2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3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559B"/>
  </w:style>
  <w:style w:type="paragraph" w:styleId="Title">
    <w:name w:val="Title"/>
    <w:basedOn w:val="Normal"/>
    <w:next w:val="Normal"/>
    <w:link w:val="TitleChar"/>
    <w:uiPriority w:val="10"/>
    <w:qFormat/>
    <w:rsid w:val="00FE15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1599"/>
    <w:rPr>
      <w:rFonts w:asciiTheme="majorHAnsi" w:eastAsiaTheme="majorEastAsia" w:hAnsiTheme="majorHAnsi" w:cstheme="majorBidi"/>
      <w:color w:val="17365D" w:themeColor="text2" w:themeShade="BF"/>
      <w:spacing w:val="5"/>
      <w:kern w:val="28"/>
      <w:sz w:val="52"/>
      <w:szCs w:val="52"/>
    </w:rPr>
  </w:style>
  <w:style w:type="character" w:customStyle="1" w:styleId="cItalic">
    <w:name w:val="cItalic"/>
    <w:rsid w:val="006A6471"/>
    <w:rPr>
      <w:i/>
    </w:rPr>
  </w:style>
  <w:style w:type="character" w:styleId="Hyperlink">
    <w:name w:val="Hyperlink"/>
    <w:basedOn w:val="DefaultParagraphFont"/>
    <w:uiPriority w:val="99"/>
    <w:unhideWhenUsed/>
    <w:rsid w:val="00475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4347">
      <w:bodyDiv w:val="1"/>
      <w:marLeft w:val="0"/>
      <w:marRight w:val="0"/>
      <w:marTop w:val="0"/>
      <w:marBottom w:val="0"/>
      <w:divBdr>
        <w:top w:val="none" w:sz="0" w:space="0" w:color="auto"/>
        <w:left w:val="none" w:sz="0" w:space="0" w:color="auto"/>
        <w:bottom w:val="none" w:sz="0" w:space="0" w:color="auto"/>
        <w:right w:val="none" w:sz="0" w:space="0" w:color="auto"/>
      </w:divBdr>
    </w:div>
    <w:div w:id="205455631">
      <w:bodyDiv w:val="1"/>
      <w:marLeft w:val="0"/>
      <w:marRight w:val="0"/>
      <w:marTop w:val="0"/>
      <w:marBottom w:val="0"/>
      <w:divBdr>
        <w:top w:val="none" w:sz="0" w:space="0" w:color="auto"/>
        <w:left w:val="none" w:sz="0" w:space="0" w:color="auto"/>
        <w:bottom w:val="none" w:sz="0" w:space="0" w:color="auto"/>
        <w:right w:val="none" w:sz="0" w:space="0" w:color="auto"/>
      </w:divBdr>
    </w:div>
    <w:div w:id="265307836">
      <w:bodyDiv w:val="1"/>
      <w:marLeft w:val="0"/>
      <w:marRight w:val="0"/>
      <w:marTop w:val="0"/>
      <w:marBottom w:val="0"/>
      <w:divBdr>
        <w:top w:val="none" w:sz="0" w:space="0" w:color="auto"/>
        <w:left w:val="none" w:sz="0" w:space="0" w:color="auto"/>
        <w:bottom w:val="none" w:sz="0" w:space="0" w:color="auto"/>
        <w:right w:val="none" w:sz="0" w:space="0" w:color="auto"/>
      </w:divBdr>
    </w:div>
    <w:div w:id="348412596">
      <w:bodyDiv w:val="1"/>
      <w:marLeft w:val="0"/>
      <w:marRight w:val="0"/>
      <w:marTop w:val="0"/>
      <w:marBottom w:val="0"/>
      <w:divBdr>
        <w:top w:val="none" w:sz="0" w:space="0" w:color="auto"/>
        <w:left w:val="none" w:sz="0" w:space="0" w:color="auto"/>
        <w:bottom w:val="none" w:sz="0" w:space="0" w:color="auto"/>
        <w:right w:val="none" w:sz="0" w:space="0" w:color="auto"/>
      </w:divBdr>
    </w:div>
    <w:div w:id="573010053">
      <w:bodyDiv w:val="1"/>
      <w:marLeft w:val="0"/>
      <w:marRight w:val="0"/>
      <w:marTop w:val="0"/>
      <w:marBottom w:val="0"/>
      <w:divBdr>
        <w:top w:val="none" w:sz="0" w:space="0" w:color="auto"/>
        <w:left w:val="none" w:sz="0" w:space="0" w:color="auto"/>
        <w:bottom w:val="none" w:sz="0" w:space="0" w:color="auto"/>
        <w:right w:val="none" w:sz="0" w:space="0" w:color="auto"/>
      </w:divBdr>
    </w:div>
    <w:div w:id="778064052">
      <w:bodyDiv w:val="1"/>
      <w:marLeft w:val="0"/>
      <w:marRight w:val="0"/>
      <w:marTop w:val="0"/>
      <w:marBottom w:val="0"/>
      <w:divBdr>
        <w:top w:val="none" w:sz="0" w:space="0" w:color="auto"/>
        <w:left w:val="none" w:sz="0" w:space="0" w:color="auto"/>
        <w:bottom w:val="none" w:sz="0" w:space="0" w:color="auto"/>
        <w:right w:val="none" w:sz="0" w:space="0" w:color="auto"/>
      </w:divBdr>
    </w:div>
    <w:div w:id="815608909">
      <w:bodyDiv w:val="1"/>
      <w:marLeft w:val="0"/>
      <w:marRight w:val="0"/>
      <w:marTop w:val="0"/>
      <w:marBottom w:val="0"/>
      <w:divBdr>
        <w:top w:val="none" w:sz="0" w:space="0" w:color="auto"/>
        <w:left w:val="none" w:sz="0" w:space="0" w:color="auto"/>
        <w:bottom w:val="none" w:sz="0" w:space="0" w:color="auto"/>
        <w:right w:val="none" w:sz="0" w:space="0" w:color="auto"/>
      </w:divBdr>
    </w:div>
    <w:div w:id="816648160">
      <w:bodyDiv w:val="1"/>
      <w:marLeft w:val="0"/>
      <w:marRight w:val="0"/>
      <w:marTop w:val="0"/>
      <w:marBottom w:val="0"/>
      <w:divBdr>
        <w:top w:val="none" w:sz="0" w:space="0" w:color="auto"/>
        <w:left w:val="none" w:sz="0" w:space="0" w:color="auto"/>
        <w:bottom w:val="none" w:sz="0" w:space="0" w:color="auto"/>
        <w:right w:val="none" w:sz="0" w:space="0" w:color="auto"/>
      </w:divBdr>
    </w:div>
    <w:div w:id="915479637">
      <w:bodyDiv w:val="1"/>
      <w:marLeft w:val="0"/>
      <w:marRight w:val="0"/>
      <w:marTop w:val="0"/>
      <w:marBottom w:val="0"/>
      <w:divBdr>
        <w:top w:val="none" w:sz="0" w:space="0" w:color="auto"/>
        <w:left w:val="none" w:sz="0" w:space="0" w:color="auto"/>
        <w:bottom w:val="none" w:sz="0" w:space="0" w:color="auto"/>
        <w:right w:val="none" w:sz="0" w:space="0" w:color="auto"/>
      </w:divBdr>
    </w:div>
    <w:div w:id="1547521627">
      <w:bodyDiv w:val="1"/>
      <w:marLeft w:val="0"/>
      <w:marRight w:val="0"/>
      <w:marTop w:val="0"/>
      <w:marBottom w:val="0"/>
      <w:divBdr>
        <w:top w:val="none" w:sz="0" w:space="0" w:color="auto"/>
        <w:left w:val="none" w:sz="0" w:space="0" w:color="auto"/>
        <w:bottom w:val="none" w:sz="0" w:space="0" w:color="auto"/>
        <w:right w:val="none" w:sz="0" w:space="0" w:color="auto"/>
      </w:divBdr>
    </w:div>
    <w:div w:id="1724451432">
      <w:bodyDiv w:val="1"/>
      <w:marLeft w:val="0"/>
      <w:marRight w:val="0"/>
      <w:marTop w:val="0"/>
      <w:marBottom w:val="0"/>
      <w:divBdr>
        <w:top w:val="none" w:sz="0" w:space="0" w:color="auto"/>
        <w:left w:val="none" w:sz="0" w:space="0" w:color="auto"/>
        <w:bottom w:val="none" w:sz="0" w:space="0" w:color="auto"/>
        <w:right w:val="none" w:sz="0" w:space="0" w:color="auto"/>
      </w:divBdr>
    </w:div>
    <w:div w:id="1742866945">
      <w:bodyDiv w:val="1"/>
      <w:marLeft w:val="0"/>
      <w:marRight w:val="0"/>
      <w:marTop w:val="0"/>
      <w:marBottom w:val="0"/>
      <w:divBdr>
        <w:top w:val="none" w:sz="0" w:space="0" w:color="auto"/>
        <w:left w:val="none" w:sz="0" w:space="0" w:color="auto"/>
        <w:bottom w:val="none" w:sz="0" w:space="0" w:color="auto"/>
        <w:right w:val="none" w:sz="0" w:space="0" w:color="auto"/>
      </w:divBdr>
    </w:div>
    <w:div w:id="1820491087">
      <w:bodyDiv w:val="1"/>
      <w:marLeft w:val="0"/>
      <w:marRight w:val="0"/>
      <w:marTop w:val="0"/>
      <w:marBottom w:val="0"/>
      <w:divBdr>
        <w:top w:val="none" w:sz="0" w:space="0" w:color="auto"/>
        <w:left w:val="none" w:sz="0" w:space="0" w:color="auto"/>
        <w:bottom w:val="none" w:sz="0" w:space="0" w:color="auto"/>
        <w:right w:val="none" w:sz="0" w:space="0" w:color="auto"/>
      </w:divBdr>
    </w:div>
    <w:div w:id="2014407449">
      <w:bodyDiv w:val="1"/>
      <w:marLeft w:val="0"/>
      <w:marRight w:val="0"/>
      <w:marTop w:val="0"/>
      <w:marBottom w:val="0"/>
      <w:divBdr>
        <w:top w:val="none" w:sz="0" w:space="0" w:color="auto"/>
        <w:left w:val="none" w:sz="0" w:space="0" w:color="auto"/>
        <w:bottom w:val="none" w:sz="0" w:space="0" w:color="auto"/>
        <w:right w:val="none" w:sz="0" w:space="0" w:color="auto"/>
      </w:divBdr>
    </w:div>
    <w:div w:id="2130393894">
      <w:bodyDiv w:val="1"/>
      <w:marLeft w:val="0"/>
      <w:marRight w:val="0"/>
      <w:marTop w:val="0"/>
      <w:marBottom w:val="0"/>
      <w:divBdr>
        <w:top w:val="none" w:sz="0" w:space="0" w:color="auto"/>
        <w:left w:val="none" w:sz="0" w:space="0" w:color="auto"/>
        <w:bottom w:val="none" w:sz="0" w:space="0" w:color="auto"/>
        <w:right w:val="none" w:sz="0" w:space="0" w:color="auto"/>
      </w:divBdr>
    </w:div>
    <w:div w:id="21380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951F0-2C62-4FF5-AE2A-3E641EED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26</Pages>
  <Words>8101</Words>
  <Characters>46181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54174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Maxwell</dc:creator>
  <cp:lastModifiedBy>Schoolname</cp:lastModifiedBy>
  <cp:revision>4</cp:revision>
  <cp:lastPrinted>2018-09-21T09:45:00Z</cp:lastPrinted>
  <dcterms:created xsi:type="dcterms:W3CDTF">2018-09-19T12:28:00Z</dcterms:created>
  <dcterms:modified xsi:type="dcterms:W3CDTF">2018-10-04T14:28:00Z</dcterms:modified>
</cp:coreProperties>
</file>