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C6B23A" w14:textId="77777777" w:rsidR="006532E2" w:rsidRDefault="006532E2" w:rsidP="00AE5212">
      <w:pPr>
        <w:spacing w:after="200" w:line="276" w:lineRule="auto"/>
        <w:jc w:val="center"/>
        <w:rPr>
          <w:rFonts w:ascii="Arial" w:eastAsiaTheme="minorHAnsi" w:hAnsi="Arial" w:cs="Arial"/>
          <w:b/>
          <w:lang w:eastAsia="en-US"/>
        </w:rPr>
      </w:pPr>
    </w:p>
    <w:p w14:paraId="25B015E4" w14:textId="10E679A6" w:rsidR="00D31318" w:rsidRPr="00AE5212" w:rsidRDefault="006B0153" w:rsidP="00AE5212">
      <w:pPr>
        <w:spacing w:after="200" w:line="276" w:lineRule="auto"/>
        <w:jc w:val="center"/>
        <w:rPr>
          <w:rFonts w:ascii="Arial" w:eastAsiaTheme="minorHAnsi" w:hAnsi="Arial" w:cs="Arial"/>
          <w:b/>
          <w:lang w:eastAsia="en-US"/>
        </w:rPr>
      </w:pPr>
      <w:r>
        <w:rPr>
          <w:rFonts w:ascii="Arial" w:eastAsiaTheme="minorHAnsi" w:hAnsi="Arial" w:cs="Arial"/>
          <w:b/>
          <w:lang w:eastAsia="en-US"/>
        </w:rPr>
        <w:t>Barcombe CE</w:t>
      </w:r>
      <w:bookmarkStart w:id="0" w:name="_GoBack"/>
      <w:bookmarkEnd w:id="0"/>
      <w:r w:rsidR="00CA0507">
        <w:rPr>
          <w:rFonts w:ascii="Arial" w:eastAsiaTheme="minorHAnsi" w:hAnsi="Arial" w:cs="Arial"/>
          <w:b/>
          <w:lang w:eastAsia="en-US"/>
        </w:rPr>
        <w:t xml:space="preserve"> </w:t>
      </w:r>
      <w:r w:rsidR="00AE5212">
        <w:rPr>
          <w:rFonts w:ascii="Arial" w:eastAsiaTheme="minorHAnsi" w:hAnsi="Arial" w:cs="Arial"/>
          <w:b/>
          <w:lang w:eastAsia="en-US"/>
        </w:rPr>
        <w:t>School</w:t>
      </w:r>
    </w:p>
    <w:p w14:paraId="6F4495DB" w14:textId="77777777" w:rsidR="00D31318" w:rsidRDefault="006532E2" w:rsidP="00AE5212">
      <w:pPr>
        <w:jc w:val="center"/>
        <w:rPr>
          <w:rFonts w:ascii="Arial" w:hAnsi="Arial" w:cs="Arial"/>
          <w:b/>
        </w:rPr>
      </w:pPr>
      <w:r>
        <w:rPr>
          <w:rFonts w:ascii="Arial" w:hAnsi="Arial" w:cs="Arial"/>
          <w:b/>
        </w:rPr>
        <w:t>C</w:t>
      </w:r>
      <w:r w:rsidR="00AE5212">
        <w:rPr>
          <w:rFonts w:ascii="Arial" w:hAnsi="Arial" w:cs="Arial"/>
          <w:b/>
        </w:rPr>
        <w:t xml:space="preserve">omplaints </w:t>
      </w:r>
      <w:r w:rsidR="00CA0507">
        <w:rPr>
          <w:rFonts w:ascii="Arial" w:hAnsi="Arial" w:cs="Arial"/>
          <w:b/>
        </w:rPr>
        <w:t xml:space="preserve">Policy and </w:t>
      </w:r>
      <w:r w:rsidR="00AE5212">
        <w:rPr>
          <w:rFonts w:ascii="Arial" w:hAnsi="Arial" w:cs="Arial"/>
          <w:b/>
        </w:rPr>
        <w:t>Procedure</w:t>
      </w:r>
    </w:p>
    <w:p w14:paraId="3535DE15" w14:textId="77777777" w:rsidR="008D27D4" w:rsidRDefault="008D27D4" w:rsidP="00AE5212">
      <w:pPr>
        <w:jc w:val="center"/>
        <w:rPr>
          <w:rFonts w:ascii="Arial" w:hAnsi="Arial" w:cs="Arial"/>
          <w:b/>
        </w:rPr>
      </w:pPr>
    </w:p>
    <w:sdt>
      <w:sdtPr>
        <w:rPr>
          <w:rFonts w:ascii="Times New Roman" w:eastAsia="Times New Roman" w:hAnsi="Times New Roman" w:cs="Times New Roman"/>
          <w:b w:val="0"/>
          <w:bCs w:val="0"/>
          <w:color w:val="auto"/>
          <w:sz w:val="24"/>
          <w:szCs w:val="24"/>
          <w:lang w:val="en-GB" w:eastAsia="en-GB"/>
        </w:rPr>
        <w:id w:val="571015199"/>
        <w:docPartObj>
          <w:docPartGallery w:val="Table of Contents"/>
          <w:docPartUnique/>
        </w:docPartObj>
      </w:sdtPr>
      <w:sdtEndPr>
        <w:rPr>
          <w:rFonts w:ascii="Arial" w:hAnsi="Arial" w:cs="Arial"/>
          <w:noProof/>
        </w:rPr>
      </w:sdtEndPr>
      <w:sdtContent>
        <w:p w14:paraId="6E959847" w14:textId="77777777" w:rsidR="008D27D4" w:rsidRPr="008D27D4" w:rsidRDefault="008D27D4">
          <w:pPr>
            <w:pStyle w:val="TOCHeading"/>
            <w:rPr>
              <w:rFonts w:ascii="Arial" w:hAnsi="Arial" w:cs="Arial"/>
              <w:color w:val="auto"/>
            </w:rPr>
          </w:pPr>
          <w:r w:rsidRPr="008D27D4">
            <w:rPr>
              <w:rFonts w:ascii="Arial" w:hAnsi="Arial" w:cs="Arial"/>
              <w:color w:val="auto"/>
            </w:rPr>
            <w:t>Contents</w:t>
          </w:r>
        </w:p>
        <w:p w14:paraId="7BFFD506" w14:textId="77777777" w:rsidR="008701FD" w:rsidRPr="008701FD" w:rsidRDefault="008D27D4">
          <w:pPr>
            <w:pStyle w:val="TOC1"/>
            <w:tabs>
              <w:tab w:val="right" w:leader="dot" w:pos="10456"/>
            </w:tabs>
            <w:rPr>
              <w:rFonts w:ascii="Arial" w:eastAsiaTheme="minorEastAsia" w:hAnsi="Arial" w:cs="Arial"/>
              <w:noProof/>
              <w:sz w:val="22"/>
              <w:szCs w:val="22"/>
            </w:rPr>
          </w:pPr>
          <w:r w:rsidRPr="008701FD">
            <w:rPr>
              <w:rFonts w:ascii="Arial" w:hAnsi="Arial" w:cs="Arial"/>
            </w:rPr>
            <w:fldChar w:fldCharType="begin"/>
          </w:r>
          <w:r w:rsidRPr="008701FD">
            <w:rPr>
              <w:rFonts w:ascii="Arial" w:hAnsi="Arial" w:cs="Arial"/>
            </w:rPr>
            <w:instrText xml:space="preserve"> TOC \o "1-3" \h \z \u </w:instrText>
          </w:r>
          <w:r w:rsidRPr="008701FD">
            <w:rPr>
              <w:rFonts w:ascii="Arial" w:hAnsi="Arial" w:cs="Arial"/>
            </w:rPr>
            <w:fldChar w:fldCharType="separate"/>
          </w:r>
          <w:hyperlink w:anchor="_Toc525816770" w:history="1">
            <w:r w:rsidR="008701FD" w:rsidRPr="008701FD">
              <w:rPr>
                <w:rStyle w:val="Hyperlink"/>
                <w:rFonts w:ascii="Arial" w:hAnsi="Arial" w:cs="Arial"/>
                <w:noProof/>
              </w:rPr>
              <w:t>Introduction:</w:t>
            </w:r>
            <w:r w:rsidR="008701FD" w:rsidRPr="008701FD">
              <w:rPr>
                <w:rFonts w:ascii="Arial" w:hAnsi="Arial" w:cs="Arial"/>
                <w:noProof/>
                <w:webHidden/>
              </w:rPr>
              <w:tab/>
            </w:r>
            <w:r w:rsidR="008701FD" w:rsidRPr="008701FD">
              <w:rPr>
                <w:rFonts w:ascii="Arial" w:hAnsi="Arial" w:cs="Arial"/>
                <w:noProof/>
                <w:webHidden/>
              </w:rPr>
              <w:fldChar w:fldCharType="begin"/>
            </w:r>
            <w:r w:rsidR="008701FD" w:rsidRPr="008701FD">
              <w:rPr>
                <w:rFonts w:ascii="Arial" w:hAnsi="Arial" w:cs="Arial"/>
                <w:noProof/>
                <w:webHidden/>
              </w:rPr>
              <w:instrText xml:space="preserve"> PAGEREF _Toc525816770 \h </w:instrText>
            </w:r>
            <w:r w:rsidR="008701FD" w:rsidRPr="008701FD">
              <w:rPr>
                <w:rFonts w:ascii="Arial" w:hAnsi="Arial" w:cs="Arial"/>
                <w:noProof/>
                <w:webHidden/>
              </w:rPr>
            </w:r>
            <w:r w:rsidR="008701FD" w:rsidRPr="008701FD">
              <w:rPr>
                <w:rFonts w:ascii="Arial" w:hAnsi="Arial" w:cs="Arial"/>
                <w:noProof/>
                <w:webHidden/>
              </w:rPr>
              <w:fldChar w:fldCharType="separate"/>
            </w:r>
            <w:r w:rsidR="000B3118">
              <w:rPr>
                <w:rFonts w:ascii="Arial" w:hAnsi="Arial" w:cs="Arial"/>
                <w:noProof/>
                <w:webHidden/>
              </w:rPr>
              <w:t>2</w:t>
            </w:r>
            <w:r w:rsidR="008701FD" w:rsidRPr="008701FD">
              <w:rPr>
                <w:rFonts w:ascii="Arial" w:hAnsi="Arial" w:cs="Arial"/>
                <w:noProof/>
                <w:webHidden/>
              </w:rPr>
              <w:fldChar w:fldCharType="end"/>
            </w:r>
          </w:hyperlink>
        </w:p>
        <w:p w14:paraId="209C437D" w14:textId="77777777" w:rsidR="008701FD" w:rsidRPr="008701FD" w:rsidRDefault="00383D83">
          <w:pPr>
            <w:pStyle w:val="TOC1"/>
            <w:tabs>
              <w:tab w:val="right" w:leader="dot" w:pos="10456"/>
            </w:tabs>
            <w:rPr>
              <w:rFonts w:ascii="Arial" w:eastAsiaTheme="minorEastAsia" w:hAnsi="Arial" w:cs="Arial"/>
              <w:noProof/>
              <w:sz w:val="22"/>
              <w:szCs w:val="22"/>
            </w:rPr>
          </w:pPr>
          <w:hyperlink w:anchor="_Toc525816771" w:history="1">
            <w:r w:rsidR="008701FD" w:rsidRPr="008701FD">
              <w:rPr>
                <w:rStyle w:val="Hyperlink"/>
                <w:rFonts w:ascii="Arial" w:eastAsiaTheme="minorHAnsi" w:hAnsi="Arial" w:cs="Arial"/>
                <w:noProof/>
                <w:lang w:eastAsia="en-US"/>
              </w:rPr>
              <w:t>The difference between a concern and a complaint</w:t>
            </w:r>
            <w:r w:rsidR="008701FD" w:rsidRPr="008701FD">
              <w:rPr>
                <w:rFonts w:ascii="Arial" w:hAnsi="Arial" w:cs="Arial"/>
                <w:noProof/>
                <w:webHidden/>
              </w:rPr>
              <w:tab/>
            </w:r>
            <w:r w:rsidR="008701FD" w:rsidRPr="008701FD">
              <w:rPr>
                <w:rFonts w:ascii="Arial" w:hAnsi="Arial" w:cs="Arial"/>
                <w:noProof/>
                <w:webHidden/>
              </w:rPr>
              <w:fldChar w:fldCharType="begin"/>
            </w:r>
            <w:r w:rsidR="008701FD" w:rsidRPr="008701FD">
              <w:rPr>
                <w:rFonts w:ascii="Arial" w:hAnsi="Arial" w:cs="Arial"/>
                <w:noProof/>
                <w:webHidden/>
              </w:rPr>
              <w:instrText xml:space="preserve"> PAGEREF _Toc525816771 \h </w:instrText>
            </w:r>
            <w:r w:rsidR="008701FD" w:rsidRPr="008701FD">
              <w:rPr>
                <w:rFonts w:ascii="Arial" w:hAnsi="Arial" w:cs="Arial"/>
                <w:noProof/>
                <w:webHidden/>
              </w:rPr>
            </w:r>
            <w:r w:rsidR="008701FD" w:rsidRPr="008701FD">
              <w:rPr>
                <w:rFonts w:ascii="Arial" w:hAnsi="Arial" w:cs="Arial"/>
                <w:noProof/>
                <w:webHidden/>
              </w:rPr>
              <w:fldChar w:fldCharType="separate"/>
            </w:r>
            <w:r w:rsidR="000B3118">
              <w:rPr>
                <w:rFonts w:ascii="Arial" w:hAnsi="Arial" w:cs="Arial"/>
                <w:noProof/>
                <w:webHidden/>
              </w:rPr>
              <w:t>2</w:t>
            </w:r>
            <w:r w:rsidR="008701FD" w:rsidRPr="008701FD">
              <w:rPr>
                <w:rFonts w:ascii="Arial" w:hAnsi="Arial" w:cs="Arial"/>
                <w:noProof/>
                <w:webHidden/>
              </w:rPr>
              <w:fldChar w:fldCharType="end"/>
            </w:r>
          </w:hyperlink>
        </w:p>
        <w:p w14:paraId="25D5D313" w14:textId="77777777" w:rsidR="008701FD" w:rsidRPr="008701FD" w:rsidRDefault="00383D83">
          <w:pPr>
            <w:pStyle w:val="TOC1"/>
            <w:tabs>
              <w:tab w:val="right" w:leader="dot" w:pos="10456"/>
            </w:tabs>
            <w:rPr>
              <w:rFonts w:ascii="Arial" w:eastAsiaTheme="minorEastAsia" w:hAnsi="Arial" w:cs="Arial"/>
              <w:noProof/>
              <w:sz w:val="22"/>
              <w:szCs w:val="22"/>
            </w:rPr>
          </w:pPr>
          <w:hyperlink w:anchor="_Toc525816772" w:history="1">
            <w:r w:rsidR="008701FD" w:rsidRPr="008701FD">
              <w:rPr>
                <w:rStyle w:val="Hyperlink"/>
                <w:rFonts w:ascii="Arial" w:eastAsiaTheme="minorHAnsi" w:hAnsi="Arial" w:cs="Arial"/>
                <w:noProof/>
                <w:lang w:eastAsia="en-US"/>
              </w:rPr>
              <w:t>Complaints outside the scope</w:t>
            </w:r>
            <w:r w:rsidR="008701FD" w:rsidRPr="008701FD">
              <w:rPr>
                <w:rFonts w:ascii="Arial" w:hAnsi="Arial" w:cs="Arial"/>
                <w:noProof/>
                <w:webHidden/>
              </w:rPr>
              <w:tab/>
            </w:r>
            <w:r w:rsidR="008701FD" w:rsidRPr="008701FD">
              <w:rPr>
                <w:rFonts w:ascii="Arial" w:hAnsi="Arial" w:cs="Arial"/>
                <w:noProof/>
                <w:webHidden/>
              </w:rPr>
              <w:fldChar w:fldCharType="begin"/>
            </w:r>
            <w:r w:rsidR="008701FD" w:rsidRPr="008701FD">
              <w:rPr>
                <w:rFonts w:ascii="Arial" w:hAnsi="Arial" w:cs="Arial"/>
                <w:noProof/>
                <w:webHidden/>
              </w:rPr>
              <w:instrText xml:space="preserve"> PAGEREF _Toc525816772 \h </w:instrText>
            </w:r>
            <w:r w:rsidR="008701FD" w:rsidRPr="008701FD">
              <w:rPr>
                <w:rFonts w:ascii="Arial" w:hAnsi="Arial" w:cs="Arial"/>
                <w:noProof/>
                <w:webHidden/>
              </w:rPr>
            </w:r>
            <w:r w:rsidR="008701FD" w:rsidRPr="008701FD">
              <w:rPr>
                <w:rFonts w:ascii="Arial" w:hAnsi="Arial" w:cs="Arial"/>
                <w:noProof/>
                <w:webHidden/>
              </w:rPr>
              <w:fldChar w:fldCharType="separate"/>
            </w:r>
            <w:r w:rsidR="000B3118">
              <w:rPr>
                <w:rFonts w:ascii="Arial" w:hAnsi="Arial" w:cs="Arial"/>
                <w:noProof/>
                <w:webHidden/>
              </w:rPr>
              <w:t>3</w:t>
            </w:r>
            <w:r w:rsidR="008701FD" w:rsidRPr="008701FD">
              <w:rPr>
                <w:rFonts w:ascii="Arial" w:hAnsi="Arial" w:cs="Arial"/>
                <w:noProof/>
                <w:webHidden/>
              </w:rPr>
              <w:fldChar w:fldCharType="end"/>
            </w:r>
          </w:hyperlink>
        </w:p>
        <w:p w14:paraId="170F5061" w14:textId="270C1408" w:rsidR="008701FD" w:rsidRPr="008701FD" w:rsidRDefault="00383D83">
          <w:pPr>
            <w:pStyle w:val="TOC1"/>
            <w:tabs>
              <w:tab w:val="right" w:leader="dot" w:pos="10456"/>
            </w:tabs>
            <w:rPr>
              <w:rFonts w:ascii="Arial" w:eastAsiaTheme="minorEastAsia" w:hAnsi="Arial" w:cs="Arial"/>
              <w:noProof/>
              <w:sz w:val="22"/>
              <w:szCs w:val="22"/>
            </w:rPr>
          </w:pPr>
          <w:hyperlink w:anchor="_Toc525816773" w:history="1">
            <w:r w:rsidR="008701FD" w:rsidRPr="008701FD">
              <w:rPr>
                <w:rStyle w:val="Hyperlink"/>
                <w:rFonts w:ascii="Arial" w:hAnsi="Arial" w:cs="Arial"/>
                <w:noProof/>
              </w:rPr>
              <w:t>The Complaints Procedure (not complaints against the</w:t>
            </w:r>
            <w:r>
              <w:rPr>
                <w:rStyle w:val="Hyperlink"/>
                <w:rFonts w:ascii="Arial" w:hAnsi="Arial" w:cs="Arial"/>
                <w:noProof/>
              </w:rPr>
              <w:t xml:space="preserve"> Executive</w:t>
            </w:r>
            <w:r w:rsidR="008701FD" w:rsidRPr="008701FD">
              <w:rPr>
                <w:rStyle w:val="Hyperlink"/>
                <w:rFonts w:ascii="Arial" w:hAnsi="Arial" w:cs="Arial"/>
                <w:noProof/>
              </w:rPr>
              <w:t xml:space="preserve"> Head</w:t>
            </w:r>
            <w:r>
              <w:rPr>
                <w:rStyle w:val="Hyperlink"/>
                <w:rFonts w:ascii="Arial" w:hAnsi="Arial" w:cs="Arial"/>
                <w:noProof/>
              </w:rPr>
              <w:t xml:space="preserve"> T</w:t>
            </w:r>
            <w:r w:rsidR="008701FD" w:rsidRPr="008701FD">
              <w:rPr>
                <w:rStyle w:val="Hyperlink"/>
                <w:rFonts w:ascii="Arial" w:hAnsi="Arial" w:cs="Arial"/>
                <w:noProof/>
              </w:rPr>
              <w:t>eacher or a Governor).</w:t>
            </w:r>
            <w:r w:rsidR="008701FD" w:rsidRPr="008701FD">
              <w:rPr>
                <w:rFonts w:ascii="Arial" w:hAnsi="Arial" w:cs="Arial"/>
                <w:noProof/>
                <w:webHidden/>
              </w:rPr>
              <w:tab/>
            </w:r>
            <w:r w:rsidR="008701FD" w:rsidRPr="008701FD">
              <w:rPr>
                <w:rFonts w:ascii="Arial" w:hAnsi="Arial" w:cs="Arial"/>
                <w:noProof/>
                <w:webHidden/>
              </w:rPr>
              <w:fldChar w:fldCharType="begin"/>
            </w:r>
            <w:r w:rsidR="008701FD" w:rsidRPr="008701FD">
              <w:rPr>
                <w:rFonts w:ascii="Arial" w:hAnsi="Arial" w:cs="Arial"/>
                <w:noProof/>
                <w:webHidden/>
              </w:rPr>
              <w:instrText xml:space="preserve"> PAGEREF _Toc525816773 \h </w:instrText>
            </w:r>
            <w:r w:rsidR="008701FD" w:rsidRPr="008701FD">
              <w:rPr>
                <w:rFonts w:ascii="Arial" w:hAnsi="Arial" w:cs="Arial"/>
                <w:noProof/>
                <w:webHidden/>
              </w:rPr>
            </w:r>
            <w:r w:rsidR="008701FD" w:rsidRPr="008701FD">
              <w:rPr>
                <w:rFonts w:ascii="Arial" w:hAnsi="Arial" w:cs="Arial"/>
                <w:noProof/>
                <w:webHidden/>
              </w:rPr>
              <w:fldChar w:fldCharType="separate"/>
            </w:r>
            <w:r w:rsidR="000B3118">
              <w:rPr>
                <w:rFonts w:ascii="Arial" w:hAnsi="Arial" w:cs="Arial"/>
                <w:noProof/>
                <w:webHidden/>
              </w:rPr>
              <w:t>4</w:t>
            </w:r>
            <w:r w:rsidR="008701FD" w:rsidRPr="008701FD">
              <w:rPr>
                <w:rFonts w:ascii="Arial" w:hAnsi="Arial" w:cs="Arial"/>
                <w:noProof/>
                <w:webHidden/>
              </w:rPr>
              <w:fldChar w:fldCharType="end"/>
            </w:r>
          </w:hyperlink>
        </w:p>
        <w:p w14:paraId="418B4FDC" w14:textId="77777777" w:rsidR="008701FD" w:rsidRPr="008701FD" w:rsidRDefault="00383D83">
          <w:pPr>
            <w:pStyle w:val="TOC2"/>
            <w:tabs>
              <w:tab w:val="right" w:leader="dot" w:pos="10456"/>
            </w:tabs>
            <w:rPr>
              <w:rFonts w:ascii="Arial" w:eastAsiaTheme="minorEastAsia" w:hAnsi="Arial" w:cs="Arial"/>
              <w:noProof/>
              <w:sz w:val="22"/>
              <w:szCs w:val="22"/>
            </w:rPr>
          </w:pPr>
          <w:hyperlink w:anchor="_Toc525816774" w:history="1">
            <w:r w:rsidR="008701FD" w:rsidRPr="008701FD">
              <w:rPr>
                <w:rStyle w:val="Hyperlink"/>
                <w:rFonts w:ascii="Arial" w:hAnsi="Arial" w:cs="Arial"/>
                <w:noProof/>
              </w:rPr>
              <w:t>Informal Stage 1 – Review by Class Teacher</w:t>
            </w:r>
            <w:r w:rsidR="008701FD" w:rsidRPr="008701FD">
              <w:rPr>
                <w:rFonts w:ascii="Arial" w:hAnsi="Arial" w:cs="Arial"/>
                <w:noProof/>
                <w:webHidden/>
              </w:rPr>
              <w:tab/>
            </w:r>
            <w:r w:rsidR="008701FD" w:rsidRPr="008701FD">
              <w:rPr>
                <w:rFonts w:ascii="Arial" w:hAnsi="Arial" w:cs="Arial"/>
                <w:noProof/>
                <w:webHidden/>
              </w:rPr>
              <w:fldChar w:fldCharType="begin"/>
            </w:r>
            <w:r w:rsidR="008701FD" w:rsidRPr="008701FD">
              <w:rPr>
                <w:rFonts w:ascii="Arial" w:hAnsi="Arial" w:cs="Arial"/>
                <w:noProof/>
                <w:webHidden/>
              </w:rPr>
              <w:instrText xml:space="preserve"> PAGEREF _Toc525816774 \h </w:instrText>
            </w:r>
            <w:r w:rsidR="008701FD" w:rsidRPr="008701FD">
              <w:rPr>
                <w:rFonts w:ascii="Arial" w:hAnsi="Arial" w:cs="Arial"/>
                <w:noProof/>
                <w:webHidden/>
              </w:rPr>
            </w:r>
            <w:r w:rsidR="008701FD" w:rsidRPr="008701FD">
              <w:rPr>
                <w:rFonts w:ascii="Arial" w:hAnsi="Arial" w:cs="Arial"/>
                <w:noProof/>
                <w:webHidden/>
              </w:rPr>
              <w:fldChar w:fldCharType="separate"/>
            </w:r>
            <w:r w:rsidR="000B3118">
              <w:rPr>
                <w:rFonts w:ascii="Arial" w:hAnsi="Arial" w:cs="Arial"/>
                <w:noProof/>
                <w:webHidden/>
              </w:rPr>
              <w:t>4</w:t>
            </w:r>
            <w:r w:rsidR="008701FD" w:rsidRPr="008701FD">
              <w:rPr>
                <w:rFonts w:ascii="Arial" w:hAnsi="Arial" w:cs="Arial"/>
                <w:noProof/>
                <w:webHidden/>
              </w:rPr>
              <w:fldChar w:fldCharType="end"/>
            </w:r>
          </w:hyperlink>
        </w:p>
        <w:p w14:paraId="188394B9" w14:textId="1DDE59E1" w:rsidR="008701FD" w:rsidRPr="008701FD" w:rsidRDefault="00383D83">
          <w:pPr>
            <w:pStyle w:val="TOC2"/>
            <w:tabs>
              <w:tab w:val="right" w:leader="dot" w:pos="10456"/>
            </w:tabs>
            <w:rPr>
              <w:rFonts w:ascii="Arial" w:eastAsiaTheme="minorEastAsia" w:hAnsi="Arial" w:cs="Arial"/>
              <w:noProof/>
              <w:sz w:val="22"/>
              <w:szCs w:val="22"/>
            </w:rPr>
          </w:pPr>
          <w:hyperlink w:anchor="_Toc525816775" w:history="1">
            <w:r w:rsidR="008701FD" w:rsidRPr="008701FD">
              <w:rPr>
                <w:rStyle w:val="Hyperlink"/>
                <w:rFonts w:ascii="Arial" w:hAnsi="Arial" w:cs="Arial"/>
                <w:noProof/>
              </w:rPr>
              <w:t>Informal Stage 2 – Review by</w:t>
            </w:r>
            <w:r>
              <w:rPr>
                <w:rStyle w:val="Hyperlink"/>
                <w:rFonts w:ascii="Arial" w:hAnsi="Arial" w:cs="Arial"/>
                <w:noProof/>
              </w:rPr>
              <w:t xml:space="preserve"> Executive</w:t>
            </w:r>
            <w:r w:rsidR="008701FD" w:rsidRPr="008701FD">
              <w:rPr>
                <w:rStyle w:val="Hyperlink"/>
                <w:rFonts w:ascii="Arial" w:hAnsi="Arial" w:cs="Arial"/>
                <w:noProof/>
              </w:rPr>
              <w:t xml:space="preserve"> Head</w:t>
            </w:r>
            <w:r>
              <w:rPr>
                <w:rStyle w:val="Hyperlink"/>
                <w:rFonts w:ascii="Arial" w:hAnsi="Arial" w:cs="Arial"/>
                <w:noProof/>
              </w:rPr>
              <w:t xml:space="preserve"> T</w:t>
            </w:r>
            <w:r w:rsidR="008701FD" w:rsidRPr="008701FD">
              <w:rPr>
                <w:rStyle w:val="Hyperlink"/>
                <w:rFonts w:ascii="Arial" w:hAnsi="Arial" w:cs="Arial"/>
                <w:noProof/>
              </w:rPr>
              <w:t>eacher</w:t>
            </w:r>
            <w:r w:rsidR="008701FD" w:rsidRPr="008701FD">
              <w:rPr>
                <w:rFonts w:ascii="Arial" w:hAnsi="Arial" w:cs="Arial"/>
                <w:noProof/>
                <w:webHidden/>
              </w:rPr>
              <w:tab/>
            </w:r>
            <w:r w:rsidR="008701FD" w:rsidRPr="008701FD">
              <w:rPr>
                <w:rFonts w:ascii="Arial" w:hAnsi="Arial" w:cs="Arial"/>
                <w:noProof/>
                <w:webHidden/>
              </w:rPr>
              <w:fldChar w:fldCharType="begin"/>
            </w:r>
            <w:r w:rsidR="008701FD" w:rsidRPr="008701FD">
              <w:rPr>
                <w:rFonts w:ascii="Arial" w:hAnsi="Arial" w:cs="Arial"/>
                <w:noProof/>
                <w:webHidden/>
              </w:rPr>
              <w:instrText xml:space="preserve"> PAGEREF _Toc525816775 \h </w:instrText>
            </w:r>
            <w:r w:rsidR="008701FD" w:rsidRPr="008701FD">
              <w:rPr>
                <w:rFonts w:ascii="Arial" w:hAnsi="Arial" w:cs="Arial"/>
                <w:noProof/>
                <w:webHidden/>
              </w:rPr>
            </w:r>
            <w:r w:rsidR="008701FD" w:rsidRPr="008701FD">
              <w:rPr>
                <w:rFonts w:ascii="Arial" w:hAnsi="Arial" w:cs="Arial"/>
                <w:noProof/>
                <w:webHidden/>
              </w:rPr>
              <w:fldChar w:fldCharType="separate"/>
            </w:r>
            <w:r w:rsidR="000B3118">
              <w:rPr>
                <w:rFonts w:ascii="Arial" w:hAnsi="Arial" w:cs="Arial"/>
                <w:noProof/>
                <w:webHidden/>
              </w:rPr>
              <w:t>4</w:t>
            </w:r>
            <w:r w:rsidR="008701FD" w:rsidRPr="008701FD">
              <w:rPr>
                <w:rFonts w:ascii="Arial" w:hAnsi="Arial" w:cs="Arial"/>
                <w:noProof/>
                <w:webHidden/>
              </w:rPr>
              <w:fldChar w:fldCharType="end"/>
            </w:r>
          </w:hyperlink>
        </w:p>
        <w:p w14:paraId="0AED42F8" w14:textId="77777777" w:rsidR="008701FD" w:rsidRPr="008701FD" w:rsidRDefault="00383D83">
          <w:pPr>
            <w:pStyle w:val="TOC2"/>
            <w:tabs>
              <w:tab w:val="right" w:leader="dot" w:pos="10456"/>
            </w:tabs>
            <w:rPr>
              <w:rFonts w:ascii="Arial" w:eastAsiaTheme="minorEastAsia" w:hAnsi="Arial" w:cs="Arial"/>
              <w:noProof/>
              <w:sz w:val="22"/>
              <w:szCs w:val="22"/>
            </w:rPr>
          </w:pPr>
          <w:hyperlink w:anchor="_Toc525816776" w:history="1">
            <w:r w:rsidR="008701FD" w:rsidRPr="008701FD">
              <w:rPr>
                <w:rStyle w:val="Hyperlink"/>
                <w:rFonts w:ascii="Arial" w:hAnsi="Arial" w:cs="Arial"/>
                <w:noProof/>
              </w:rPr>
              <w:t>Formal Stage 3 - Complaint heard by Chair of Governing Board</w:t>
            </w:r>
            <w:r w:rsidR="008701FD" w:rsidRPr="008701FD">
              <w:rPr>
                <w:rFonts w:ascii="Arial" w:hAnsi="Arial" w:cs="Arial"/>
                <w:noProof/>
                <w:webHidden/>
              </w:rPr>
              <w:tab/>
            </w:r>
            <w:r w:rsidR="008701FD" w:rsidRPr="008701FD">
              <w:rPr>
                <w:rFonts w:ascii="Arial" w:hAnsi="Arial" w:cs="Arial"/>
                <w:noProof/>
                <w:webHidden/>
              </w:rPr>
              <w:fldChar w:fldCharType="begin"/>
            </w:r>
            <w:r w:rsidR="008701FD" w:rsidRPr="008701FD">
              <w:rPr>
                <w:rFonts w:ascii="Arial" w:hAnsi="Arial" w:cs="Arial"/>
                <w:noProof/>
                <w:webHidden/>
              </w:rPr>
              <w:instrText xml:space="preserve"> PAGEREF _Toc525816776 \h </w:instrText>
            </w:r>
            <w:r w:rsidR="008701FD" w:rsidRPr="008701FD">
              <w:rPr>
                <w:rFonts w:ascii="Arial" w:hAnsi="Arial" w:cs="Arial"/>
                <w:noProof/>
                <w:webHidden/>
              </w:rPr>
            </w:r>
            <w:r w:rsidR="008701FD" w:rsidRPr="008701FD">
              <w:rPr>
                <w:rFonts w:ascii="Arial" w:hAnsi="Arial" w:cs="Arial"/>
                <w:noProof/>
                <w:webHidden/>
              </w:rPr>
              <w:fldChar w:fldCharType="separate"/>
            </w:r>
            <w:r w:rsidR="000B3118">
              <w:rPr>
                <w:rFonts w:ascii="Arial" w:hAnsi="Arial" w:cs="Arial"/>
                <w:noProof/>
                <w:webHidden/>
              </w:rPr>
              <w:t>4</w:t>
            </w:r>
            <w:r w:rsidR="008701FD" w:rsidRPr="008701FD">
              <w:rPr>
                <w:rFonts w:ascii="Arial" w:hAnsi="Arial" w:cs="Arial"/>
                <w:noProof/>
                <w:webHidden/>
              </w:rPr>
              <w:fldChar w:fldCharType="end"/>
            </w:r>
          </w:hyperlink>
        </w:p>
        <w:p w14:paraId="4B2EDBB1" w14:textId="77777777" w:rsidR="008701FD" w:rsidRPr="008701FD" w:rsidRDefault="00383D83">
          <w:pPr>
            <w:pStyle w:val="TOC2"/>
            <w:tabs>
              <w:tab w:val="right" w:leader="dot" w:pos="10456"/>
            </w:tabs>
            <w:rPr>
              <w:rFonts w:ascii="Arial" w:eastAsiaTheme="minorEastAsia" w:hAnsi="Arial" w:cs="Arial"/>
              <w:noProof/>
              <w:sz w:val="22"/>
              <w:szCs w:val="22"/>
            </w:rPr>
          </w:pPr>
          <w:hyperlink w:anchor="_Toc525816777" w:history="1">
            <w:r w:rsidR="008701FD" w:rsidRPr="008701FD">
              <w:rPr>
                <w:rStyle w:val="Hyperlink"/>
                <w:rFonts w:ascii="Arial" w:hAnsi="Arial" w:cs="Arial"/>
                <w:noProof/>
              </w:rPr>
              <w:t>Formal Stage 4 – Governing Board Review Panel</w:t>
            </w:r>
            <w:r w:rsidR="008701FD" w:rsidRPr="008701FD">
              <w:rPr>
                <w:rFonts w:ascii="Arial" w:hAnsi="Arial" w:cs="Arial"/>
                <w:noProof/>
                <w:webHidden/>
              </w:rPr>
              <w:tab/>
            </w:r>
            <w:r w:rsidR="008701FD" w:rsidRPr="008701FD">
              <w:rPr>
                <w:rFonts w:ascii="Arial" w:hAnsi="Arial" w:cs="Arial"/>
                <w:noProof/>
                <w:webHidden/>
              </w:rPr>
              <w:fldChar w:fldCharType="begin"/>
            </w:r>
            <w:r w:rsidR="008701FD" w:rsidRPr="008701FD">
              <w:rPr>
                <w:rFonts w:ascii="Arial" w:hAnsi="Arial" w:cs="Arial"/>
                <w:noProof/>
                <w:webHidden/>
              </w:rPr>
              <w:instrText xml:space="preserve"> PAGEREF _Toc525816777 \h </w:instrText>
            </w:r>
            <w:r w:rsidR="008701FD" w:rsidRPr="008701FD">
              <w:rPr>
                <w:rFonts w:ascii="Arial" w:hAnsi="Arial" w:cs="Arial"/>
                <w:noProof/>
                <w:webHidden/>
              </w:rPr>
            </w:r>
            <w:r w:rsidR="008701FD" w:rsidRPr="008701FD">
              <w:rPr>
                <w:rFonts w:ascii="Arial" w:hAnsi="Arial" w:cs="Arial"/>
                <w:noProof/>
                <w:webHidden/>
              </w:rPr>
              <w:fldChar w:fldCharType="separate"/>
            </w:r>
            <w:r w:rsidR="000B3118">
              <w:rPr>
                <w:rFonts w:ascii="Arial" w:hAnsi="Arial" w:cs="Arial"/>
                <w:noProof/>
                <w:webHidden/>
              </w:rPr>
              <w:t>4</w:t>
            </w:r>
            <w:r w:rsidR="008701FD" w:rsidRPr="008701FD">
              <w:rPr>
                <w:rFonts w:ascii="Arial" w:hAnsi="Arial" w:cs="Arial"/>
                <w:noProof/>
                <w:webHidden/>
              </w:rPr>
              <w:fldChar w:fldCharType="end"/>
            </w:r>
          </w:hyperlink>
        </w:p>
        <w:p w14:paraId="5FAEE699" w14:textId="77777777" w:rsidR="008701FD" w:rsidRPr="008701FD" w:rsidRDefault="00383D83">
          <w:pPr>
            <w:pStyle w:val="TOC1"/>
            <w:tabs>
              <w:tab w:val="right" w:leader="dot" w:pos="10456"/>
            </w:tabs>
            <w:rPr>
              <w:rFonts w:ascii="Arial" w:eastAsiaTheme="minorEastAsia" w:hAnsi="Arial" w:cs="Arial"/>
              <w:noProof/>
              <w:sz w:val="22"/>
              <w:szCs w:val="22"/>
            </w:rPr>
          </w:pPr>
          <w:hyperlink w:anchor="_Toc525816778" w:history="1">
            <w:r w:rsidR="008701FD" w:rsidRPr="008701FD">
              <w:rPr>
                <w:rStyle w:val="Hyperlink"/>
                <w:rFonts w:ascii="Arial" w:hAnsi="Arial" w:cs="Arial"/>
                <w:noProof/>
              </w:rPr>
              <w:t>Governing Board Review Panel Review Hearing</w:t>
            </w:r>
            <w:r w:rsidR="008701FD" w:rsidRPr="008701FD">
              <w:rPr>
                <w:rFonts w:ascii="Arial" w:hAnsi="Arial" w:cs="Arial"/>
                <w:noProof/>
                <w:webHidden/>
              </w:rPr>
              <w:tab/>
            </w:r>
            <w:r w:rsidR="008701FD" w:rsidRPr="008701FD">
              <w:rPr>
                <w:rFonts w:ascii="Arial" w:hAnsi="Arial" w:cs="Arial"/>
                <w:noProof/>
                <w:webHidden/>
              </w:rPr>
              <w:fldChar w:fldCharType="begin"/>
            </w:r>
            <w:r w:rsidR="008701FD" w:rsidRPr="008701FD">
              <w:rPr>
                <w:rFonts w:ascii="Arial" w:hAnsi="Arial" w:cs="Arial"/>
                <w:noProof/>
                <w:webHidden/>
              </w:rPr>
              <w:instrText xml:space="preserve"> PAGEREF _Toc525816778 \h </w:instrText>
            </w:r>
            <w:r w:rsidR="008701FD" w:rsidRPr="008701FD">
              <w:rPr>
                <w:rFonts w:ascii="Arial" w:hAnsi="Arial" w:cs="Arial"/>
                <w:noProof/>
                <w:webHidden/>
              </w:rPr>
            </w:r>
            <w:r w:rsidR="008701FD" w:rsidRPr="008701FD">
              <w:rPr>
                <w:rFonts w:ascii="Arial" w:hAnsi="Arial" w:cs="Arial"/>
                <w:noProof/>
                <w:webHidden/>
              </w:rPr>
              <w:fldChar w:fldCharType="separate"/>
            </w:r>
            <w:r w:rsidR="000B3118">
              <w:rPr>
                <w:rFonts w:ascii="Arial" w:hAnsi="Arial" w:cs="Arial"/>
                <w:noProof/>
                <w:webHidden/>
              </w:rPr>
              <w:t>5</w:t>
            </w:r>
            <w:r w:rsidR="008701FD" w:rsidRPr="008701FD">
              <w:rPr>
                <w:rFonts w:ascii="Arial" w:hAnsi="Arial" w:cs="Arial"/>
                <w:noProof/>
                <w:webHidden/>
              </w:rPr>
              <w:fldChar w:fldCharType="end"/>
            </w:r>
          </w:hyperlink>
        </w:p>
        <w:p w14:paraId="53D1587E" w14:textId="0C28B64E" w:rsidR="008701FD" w:rsidRPr="008701FD" w:rsidRDefault="00383D83">
          <w:pPr>
            <w:pStyle w:val="TOC1"/>
            <w:tabs>
              <w:tab w:val="right" w:leader="dot" w:pos="10456"/>
            </w:tabs>
            <w:rPr>
              <w:rFonts w:ascii="Arial" w:eastAsiaTheme="minorEastAsia" w:hAnsi="Arial" w:cs="Arial"/>
              <w:noProof/>
              <w:sz w:val="22"/>
              <w:szCs w:val="22"/>
            </w:rPr>
          </w:pPr>
          <w:hyperlink w:anchor="_Toc525816779" w:history="1">
            <w:r w:rsidR="008701FD" w:rsidRPr="008701FD">
              <w:rPr>
                <w:rStyle w:val="Hyperlink"/>
                <w:rFonts w:ascii="Arial" w:hAnsi="Arial" w:cs="Arial"/>
                <w:noProof/>
              </w:rPr>
              <w:t>Complaints against the</w:t>
            </w:r>
            <w:r>
              <w:rPr>
                <w:rStyle w:val="Hyperlink"/>
                <w:rFonts w:ascii="Arial" w:hAnsi="Arial" w:cs="Arial"/>
                <w:noProof/>
              </w:rPr>
              <w:t xml:space="preserve"> Executive</w:t>
            </w:r>
            <w:r w:rsidR="008701FD" w:rsidRPr="008701FD">
              <w:rPr>
                <w:rStyle w:val="Hyperlink"/>
                <w:rFonts w:ascii="Arial" w:hAnsi="Arial" w:cs="Arial"/>
                <w:noProof/>
              </w:rPr>
              <w:t xml:space="preserve"> </w:t>
            </w:r>
            <w:r>
              <w:rPr>
                <w:rStyle w:val="Hyperlink"/>
                <w:rFonts w:ascii="Arial" w:hAnsi="Arial" w:cs="Arial"/>
                <w:noProof/>
              </w:rPr>
              <w:t>H</w:t>
            </w:r>
            <w:r w:rsidR="008701FD" w:rsidRPr="008701FD">
              <w:rPr>
                <w:rStyle w:val="Hyperlink"/>
                <w:rFonts w:ascii="Arial" w:hAnsi="Arial" w:cs="Arial"/>
                <w:noProof/>
              </w:rPr>
              <w:t>ead</w:t>
            </w:r>
            <w:r>
              <w:rPr>
                <w:rStyle w:val="Hyperlink"/>
                <w:rFonts w:ascii="Arial" w:hAnsi="Arial" w:cs="Arial"/>
                <w:noProof/>
              </w:rPr>
              <w:t xml:space="preserve"> T</w:t>
            </w:r>
            <w:r w:rsidR="008701FD" w:rsidRPr="008701FD">
              <w:rPr>
                <w:rStyle w:val="Hyperlink"/>
                <w:rFonts w:ascii="Arial" w:hAnsi="Arial" w:cs="Arial"/>
                <w:noProof/>
              </w:rPr>
              <w:t>eacher or a governor</w:t>
            </w:r>
            <w:r w:rsidR="008701FD" w:rsidRPr="008701FD">
              <w:rPr>
                <w:rFonts w:ascii="Arial" w:hAnsi="Arial" w:cs="Arial"/>
                <w:noProof/>
                <w:webHidden/>
              </w:rPr>
              <w:tab/>
            </w:r>
            <w:r w:rsidR="008701FD" w:rsidRPr="008701FD">
              <w:rPr>
                <w:rFonts w:ascii="Arial" w:hAnsi="Arial" w:cs="Arial"/>
                <w:noProof/>
                <w:webHidden/>
              </w:rPr>
              <w:fldChar w:fldCharType="begin"/>
            </w:r>
            <w:r w:rsidR="008701FD" w:rsidRPr="008701FD">
              <w:rPr>
                <w:rFonts w:ascii="Arial" w:hAnsi="Arial" w:cs="Arial"/>
                <w:noProof/>
                <w:webHidden/>
              </w:rPr>
              <w:instrText xml:space="preserve"> PAGEREF _Toc525816779 \h </w:instrText>
            </w:r>
            <w:r w:rsidR="008701FD" w:rsidRPr="008701FD">
              <w:rPr>
                <w:rFonts w:ascii="Arial" w:hAnsi="Arial" w:cs="Arial"/>
                <w:noProof/>
                <w:webHidden/>
              </w:rPr>
            </w:r>
            <w:r w:rsidR="008701FD" w:rsidRPr="008701FD">
              <w:rPr>
                <w:rFonts w:ascii="Arial" w:hAnsi="Arial" w:cs="Arial"/>
                <w:noProof/>
                <w:webHidden/>
              </w:rPr>
              <w:fldChar w:fldCharType="separate"/>
            </w:r>
            <w:r w:rsidR="000B3118">
              <w:rPr>
                <w:rFonts w:ascii="Arial" w:hAnsi="Arial" w:cs="Arial"/>
                <w:noProof/>
                <w:webHidden/>
              </w:rPr>
              <w:t>6</w:t>
            </w:r>
            <w:r w:rsidR="008701FD" w:rsidRPr="008701FD">
              <w:rPr>
                <w:rFonts w:ascii="Arial" w:hAnsi="Arial" w:cs="Arial"/>
                <w:noProof/>
                <w:webHidden/>
              </w:rPr>
              <w:fldChar w:fldCharType="end"/>
            </w:r>
          </w:hyperlink>
        </w:p>
        <w:p w14:paraId="213CBC9B" w14:textId="77777777" w:rsidR="008701FD" w:rsidRPr="008701FD" w:rsidRDefault="00383D83">
          <w:pPr>
            <w:pStyle w:val="TOC1"/>
            <w:tabs>
              <w:tab w:val="right" w:leader="dot" w:pos="10456"/>
            </w:tabs>
            <w:rPr>
              <w:rFonts w:ascii="Arial" w:eastAsiaTheme="minorEastAsia" w:hAnsi="Arial" w:cs="Arial"/>
              <w:noProof/>
              <w:sz w:val="22"/>
              <w:szCs w:val="22"/>
            </w:rPr>
          </w:pPr>
          <w:hyperlink w:anchor="_Toc525816780" w:history="1">
            <w:r w:rsidR="008701FD" w:rsidRPr="008701FD">
              <w:rPr>
                <w:rStyle w:val="Hyperlink"/>
                <w:rFonts w:ascii="Arial" w:hAnsi="Arial" w:cs="Arial"/>
                <w:noProof/>
              </w:rPr>
              <w:t>Further Recourse</w:t>
            </w:r>
            <w:r w:rsidR="008701FD" w:rsidRPr="008701FD">
              <w:rPr>
                <w:rFonts w:ascii="Arial" w:hAnsi="Arial" w:cs="Arial"/>
                <w:noProof/>
                <w:webHidden/>
              </w:rPr>
              <w:tab/>
            </w:r>
            <w:r w:rsidR="008701FD" w:rsidRPr="008701FD">
              <w:rPr>
                <w:rFonts w:ascii="Arial" w:hAnsi="Arial" w:cs="Arial"/>
                <w:noProof/>
                <w:webHidden/>
              </w:rPr>
              <w:fldChar w:fldCharType="begin"/>
            </w:r>
            <w:r w:rsidR="008701FD" w:rsidRPr="008701FD">
              <w:rPr>
                <w:rFonts w:ascii="Arial" w:hAnsi="Arial" w:cs="Arial"/>
                <w:noProof/>
                <w:webHidden/>
              </w:rPr>
              <w:instrText xml:space="preserve"> PAGEREF _Toc525816780 \h </w:instrText>
            </w:r>
            <w:r w:rsidR="008701FD" w:rsidRPr="008701FD">
              <w:rPr>
                <w:rFonts w:ascii="Arial" w:hAnsi="Arial" w:cs="Arial"/>
                <w:noProof/>
                <w:webHidden/>
              </w:rPr>
            </w:r>
            <w:r w:rsidR="008701FD" w:rsidRPr="008701FD">
              <w:rPr>
                <w:rFonts w:ascii="Arial" w:hAnsi="Arial" w:cs="Arial"/>
                <w:noProof/>
                <w:webHidden/>
              </w:rPr>
              <w:fldChar w:fldCharType="separate"/>
            </w:r>
            <w:r w:rsidR="000B3118">
              <w:rPr>
                <w:rFonts w:ascii="Arial" w:hAnsi="Arial" w:cs="Arial"/>
                <w:noProof/>
                <w:webHidden/>
              </w:rPr>
              <w:t>6</w:t>
            </w:r>
            <w:r w:rsidR="008701FD" w:rsidRPr="008701FD">
              <w:rPr>
                <w:rFonts w:ascii="Arial" w:hAnsi="Arial" w:cs="Arial"/>
                <w:noProof/>
                <w:webHidden/>
              </w:rPr>
              <w:fldChar w:fldCharType="end"/>
            </w:r>
          </w:hyperlink>
        </w:p>
        <w:p w14:paraId="321C5030" w14:textId="77777777" w:rsidR="008701FD" w:rsidRPr="008701FD" w:rsidRDefault="00383D83">
          <w:pPr>
            <w:pStyle w:val="TOC1"/>
            <w:tabs>
              <w:tab w:val="right" w:leader="dot" w:pos="10456"/>
            </w:tabs>
            <w:rPr>
              <w:rFonts w:ascii="Arial" w:eastAsiaTheme="minorEastAsia" w:hAnsi="Arial" w:cs="Arial"/>
              <w:noProof/>
              <w:sz w:val="22"/>
              <w:szCs w:val="22"/>
            </w:rPr>
          </w:pPr>
          <w:hyperlink w:anchor="_Toc525816781" w:history="1">
            <w:r w:rsidR="008701FD" w:rsidRPr="008701FD">
              <w:rPr>
                <w:rStyle w:val="Hyperlink"/>
                <w:rFonts w:ascii="Arial" w:eastAsiaTheme="minorHAnsi" w:hAnsi="Arial" w:cs="Arial"/>
                <w:noProof/>
                <w:lang w:eastAsia="en-US"/>
              </w:rPr>
              <w:t>Serial and Persistent Complainants</w:t>
            </w:r>
            <w:r w:rsidR="008701FD" w:rsidRPr="008701FD">
              <w:rPr>
                <w:rFonts w:ascii="Arial" w:hAnsi="Arial" w:cs="Arial"/>
                <w:noProof/>
                <w:webHidden/>
              </w:rPr>
              <w:tab/>
            </w:r>
            <w:r w:rsidR="008701FD" w:rsidRPr="008701FD">
              <w:rPr>
                <w:rFonts w:ascii="Arial" w:hAnsi="Arial" w:cs="Arial"/>
                <w:noProof/>
                <w:webHidden/>
              </w:rPr>
              <w:fldChar w:fldCharType="begin"/>
            </w:r>
            <w:r w:rsidR="008701FD" w:rsidRPr="008701FD">
              <w:rPr>
                <w:rFonts w:ascii="Arial" w:hAnsi="Arial" w:cs="Arial"/>
                <w:noProof/>
                <w:webHidden/>
              </w:rPr>
              <w:instrText xml:space="preserve"> PAGEREF _Toc525816781 \h </w:instrText>
            </w:r>
            <w:r w:rsidR="008701FD" w:rsidRPr="008701FD">
              <w:rPr>
                <w:rFonts w:ascii="Arial" w:hAnsi="Arial" w:cs="Arial"/>
                <w:noProof/>
                <w:webHidden/>
              </w:rPr>
            </w:r>
            <w:r w:rsidR="008701FD" w:rsidRPr="008701FD">
              <w:rPr>
                <w:rFonts w:ascii="Arial" w:hAnsi="Arial" w:cs="Arial"/>
                <w:noProof/>
                <w:webHidden/>
              </w:rPr>
              <w:fldChar w:fldCharType="separate"/>
            </w:r>
            <w:r w:rsidR="000B3118">
              <w:rPr>
                <w:rFonts w:ascii="Arial" w:hAnsi="Arial" w:cs="Arial"/>
                <w:noProof/>
                <w:webHidden/>
              </w:rPr>
              <w:t>7</w:t>
            </w:r>
            <w:r w:rsidR="008701FD" w:rsidRPr="008701FD">
              <w:rPr>
                <w:rFonts w:ascii="Arial" w:hAnsi="Arial" w:cs="Arial"/>
                <w:noProof/>
                <w:webHidden/>
              </w:rPr>
              <w:fldChar w:fldCharType="end"/>
            </w:r>
          </w:hyperlink>
        </w:p>
        <w:p w14:paraId="033D1F07" w14:textId="77777777" w:rsidR="008701FD" w:rsidRPr="008701FD" w:rsidRDefault="00383D83">
          <w:pPr>
            <w:pStyle w:val="TOC1"/>
            <w:tabs>
              <w:tab w:val="right" w:leader="dot" w:pos="10456"/>
            </w:tabs>
            <w:rPr>
              <w:rFonts w:ascii="Arial" w:eastAsiaTheme="minorEastAsia" w:hAnsi="Arial" w:cs="Arial"/>
              <w:noProof/>
              <w:sz w:val="22"/>
              <w:szCs w:val="22"/>
            </w:rPr>
          </w:pPr>
          <w:hyperlink w:anchor="_Toc525816782" w:history="1">
            <w:r w:rsidR="008701FD" w:rsidRPr="008701FD">
              <w:rPr>
                <w:rStyle w:val="Hyperlink"/>
                <w:rFonts w:ascii="Arial" w:eastAsiaTheme="minorHAnsi" w:hAnsi="Arial" w:cs="Arial"/>
                <w:noProof/>
                <w:lang w:eastAsia="en-US"/>
              </w:rPr>
              <w:t>Unreasonable Complainants</w:t>
            </w:r>
            <w:r w:rsidR="008701FD" w:rsidRPr="008701FD">
              <w:rPr>
                <w:rFonts w:ascii="Arial" w:hAnsi="Arial" w:cs="Arial"/>
                <w:noProof/>
                <w:webHidden/>
              </w:rPr>
              <w:tab/>
            </w:r>
            <w:r w:rsidR="008701FD" w:rsidRPr="008701FD">
              <w:rPr>
                <w:rFonts w:ascii="Arial" w:hAnsi="Arial" w:cs="Arial"/>
                <w:noProof/>
                <w:webHidden/>
              </w:rPr>
              <w:fldChar w:fldCharType="begin"/>
            </w:r>
            <w:r w:rsidR="008701FD" w:rsidRPr="008701FD">
              <w:rPr>
                <w:rFonts w:ascii="Arial" w:hAnsi="Arial" w:cs="Arial"/>
                <w:noProof/>
                <w:webHidden/>
              </w:rPr>
              <w:instrText xml:space="preserve"> PAGEREF _Toc525816782 \h </w:instrText>
            </w:r>
            <w:r w:rsidR="008701FD" w:rsidRPr="008701FD">
              <w:rPr>
                <w:rFonts w:ascii="Arial" w:hAnsi="Arial" w:cs="Arial"/>
                <w:noProof/>
                <w:webHidden/>
              </w:rPr>
            </w:r>
            <w:r w:rsidR="008701FD" w:rsidRPr="008701FD">
              <w:rPr>
                <w:rFonts w:ascii="Arial" w:hAnsi="Arial" w:cs="Arial"/>
                <w:noProof/>
                <w:webHidden/>
              </w:rPr>
              <w:fldChar w:fldCharType="separate"/>
            </w:r>
            <w:r w:rsidR="000B3118">
              <w:rPr>
                <w:rFonts w:ascii="Arial" w:hAnsi="Arial" w:cs="Arial"/>
                <w:noProof/>
                <w:webHidden/>
              </w:rPr>
              <w:t>7</w:t>
            </w:r>
            <w:r w:rsidR="008701FD" w:rsidRPr="008701FD">
              <w:rPr>
                <w:rFonts w:ascii="Arial" w:hAnsi="Arial" w:cs="Arial"/>
                <w:noProof/>
                <w:webHidden/>
              </w:rPr>
              <w:fldChar w:fldCharType="end"/>
            </w:r>
          </w:hyperlink>
        </w:p>
        <w:p w14:paraId="5ADBFDFF" w14:textId="77777777" w:rsidR="008701FD" w:rsidRPr="008701FD" w:rsidRDefault="00383D83">
          <w:pPr>
            <w:pStyle w:val="TOC1"/>
            <w:tabs>
              <w:tab w:val="right" w:leader="dot" w:pos="10456"/>
            </w:tabs>
            <w:rPr>
              <w:rFonts w:ascii="Arial" w:eastAsiaTheme="minorEastAsia" w:hAnsi="Arial" w:cs="Arial"/>
              <w:noProof/>
              <w:sz w:val="22"/>
              <w:szCs w:val="22"/>
            </w:rPr>
          </w:pPr>
          <w:hyperlink w:anchor="_Toc525816783" w:history="1">
            <w:r w:rsidR="008701FD" w:rsidRPr="008701FD">
              <w:rPr>
                <w:rStyle w:val="Hyperlink"/>
                <w:rFonts w:ascii="Arial" w:eastAsiaTheme="minorHAnsi" w:hAnsi="Arial" w:cs="Arial"/>
                <w:noProof/>
                <w:lang w:eastAsia="en-US"/>
              </w:rPr>
              <w:t>Barring from the School Premises</w:t>
            </w:r>
            <w:r w:rsidR="008701FD" w:rsidRPr="008701FD">
              <w:rPr>
                <w:rFonts w:ascii="Arial" w:hAnsi="Arial" w:cs="Arial"/>
                <w:noProof/>
                <w:webHidden/>
              </w:rPr>
              <w:tab/>
            </w:r>
            <w:r w:rsidR="008701FD" w:rsidRPr="008701FD">
              <w:rPr>
                <w:rFonts w:ascii="Arial" w:hAnsi="Arial" w:cs="Arial"/>
                <w:noProof/>
                <w:webHidden/>
              </w:rPr>
              <w:fldChar w:fldCharType="begin"/>
            </w:r>
            <w:r w:rsidR="008701FD" w:rsidRPr="008701FD">
              <w:rPr>
                <w:rFonts w:ascii="Arial" w:hAnsi="Arial" w:cs="Arial"/>
                <w:noProof/>
                <w:webHidden/>
              </w:rPr>
              <w:instrText xml:space="preserve"> PAGEREF _Toc525816783 \h </w:instrText>
            </w:r>
            <w:r w:rsidR="008701FD" w:rsidRPr="008701FD">
              <w:rPr>
                <w:rFonts w:ascii="Arial" w:hAnsi="Arial" w:cs="Arial"/>
                <w:noProof/>
                <w:webHidden/>
              </w:rPr>
            </w:r>
            <w:r w:rsidR="008701FD" w:rsidRPr="008701FD">
              <w:rPr>
                <w:rFonts w:ascii="Arial" w:hAnsi="Arial" w:cs="Arial"/>
                <w:noProof/>
                <w:webHidden/>
              </w:rPr>
              <w:fldChar w:fldCharType="separate"/>
            </w:r>
            <w:r w:rsidR="000B3118">
              <w:rPr>
                <w:rFonts w:ascii="Arial" w:hAnsi="Arial" w:cs="Arial"/>
                <w:noProof/>
                <w:webHidden/>
              </w:rPr>
              <w:t>8</w:t>
            </w:r>
            <w:r w:rsidR="008701FD" w:rsidRPr="008701FD">
              <w:rPr>
                <w:rFonts w:ascii="Arial" w:hAnsi="Arial" w:cs="Arial"/>
                <w:noProof/>
                <w:webHidden/>
              </w:rPr>
              <w:fldChar w:fldCharType="end"/>
            </w:r>
          </w:hyperlink>
        </w:p>
        <w:p w14:paraId="44AC1128" w14:textId="77777777" w:rsidR="008D27D4" w:rsidRPr="008701FD" w:rsidRDefault="008D27D4">
          <w:pPr>
            <w:rPr>
              <w:rFonts w:ascii="Arial" w:hAnsi="Arial" w:cs="Arial"/>
            </w:rPr>
          </w:pPr>
          <w:r w:rsidRPr="008701FD">
            <w:rPr>
              <w:rFonts w:ascii="Arial" w:hAnsi="Arial" w:cs="Arial"/>
              <w:b/>
              <w:bCs/>
              <w:noProof/>
            </w:rPr>
            <w:fldChar w:fldCharType="end"/>
          </w:r>
        </w:p>
      </w:sdtContent>
    </w:sdt>
    <w:p w14:paraId="181AFD22" w14:textId="77777777" w:rsidR="008D27D4" w:rsidRPr="00AE5212" w:rsidRDefault="008D27D4" w:rsidP="00AE5212">
      <w:pPr>
        <w:jc w:val="center"/>
        <w:rPr>
          <w:rFonts w:ascii="Arial" w:hAnsi="Arial" w:cs="Arial"/>
          <w:b/>
        </w:rPr>
      </w:pPr>
    </w:p>
    <w:p w14:paraId="5E6DAD68" w14:textId="77777777" w:rsidR="00D31318" w:rsidRDefault="00D31318" w:rsidP="00D31318">
      <w:pPr>
        <w:jc w:val="center"/>
        <w:rPr>
          <w:rFonts w:ascii="Arial" w:hAnsi="Arial" w:cs="Arial"/>
        </w:rPr>
      </w:pPr>
    </w:p>
    <w:p w14:paraId="30A2677E" w14:textId="77777777" w:rsidR="008D27D4" w:rsidRDefault="008D27D4" w:rsidP="00D31318">
      <w:pPr>
        <w:jc w:val="center"/>
        <w:rPr>
          <w:rFonts w:ascii="Arial" w:hAnsi="Arial" w:cs="Arial"/>
        </w:rPr>
      </w:pPr>
    </w:p>
    <w:p w14:paraId="61691826" w14:textId="77777777" w:rsidR="008D27D4" w:rsidRDefault="008D27D4" w:rsidP="00D31318">
      <w:pPr>
        <w:jc w:val="center"/>
        <w:rPr>
          <w:rFonts w:ascii="Arial" w:hAnsi="Arial" w:cs="Arial"/>
        </w:rPr>
      </w:pPr>
    </w:p>
    <w:p w14:paraId="17D05FAB" w14:textId="77777777" w:rsidR="008D27D4" w:rsidRDefault="008D27D4" w:rsidP="00D31318">
      <w:pPr>
        <w:jc w:val="center"/>
        <w:rPr>
          <w:rFonts w:ascii="Arial" w:hAnsi="Arial" w:cs="Arial"/>
        </w:rPr>
      </w:pPr>
    </w:p>
    <w:p w14:paraId="2FF2F23F" w14:textId="77777777" w:rsidR="008D27D4" w:rsidRDefault="008D27D4" w:rsidP="00D31318">
      <w:pPr>
        <w:jc w:val="center"/>
        <w:rPr>
          <w:rFonts w:ascii="Arial" w:hAnsi="Arial" w:cs="Arial"/>
        </w:rPr>
      </w:pPr>
    </w:p>
    <w:p w14:paraId="16442D89" w14:textId="77777777" w:rsidR="008D27D4" w:rsidRDefault="008D27D4" w:rsidP="00D31318">
      <w:pPr>
        <w:jc w:val="center"/>
        <w:rPr>
          <w:rFonts w:ascii="Arial" w:hAnsi="Arial" w:cs="Arial"/>
        </w:rPr>
      </w:pPr>
    </w:p>
    <w:p w14:paraId="5093A1A8" w14:textId="77777777" w:rsidR="008D27D4" w:rsidRDefault="008D27D4" w:rsidP="00D31318">
      <w:pPr>
        <w:jc w:val="center"/>
        <w:rPr>
          <w:rFonts w:ascii="Arial" w:hAnsi="Arial" w:cs="Arial"/>
        </w:rPr>
      </w:pPr>
    </w:p>
    <w:p w14:paraId="4AAD8F69" w14:textId="77777777" w:rsidR="008D27D4" w:rsidRDefault="008D27D4" w:rsidP="00D31318">
      <w:pPr>
        <w:jc w:val="center"/>
        <w:rPr>
          <w:rFonts w:ascii="Arial" w:hAnsi="Arial" w:cs="Arial"/>
        </w:rPr>
      </w:pPr>
    </w:p>
    <w:p w14:paraId="7F637FC4" w14:textId="77777777" w:rsidR="008D27D4" w:rsidRDefault="008D27D4" w:rsidP="00D31318">
      <w:pPr>
        <w:jc w:val="center"/>
        <w:rPr>
          <w:rFonts w:ascii="Arial" w:hAnsi="Arial" w:cs="Arial"/>
        </w:rPr>
      </w:pPr>
    </w:p>
    <w:p w14:paraId="27296D21" w14:textId="77777777" w:rsidR="008D27D4" w:rsidRDefault="008D27D4" w:rsidP="00D31318">
      <w:pPr>
        <w:jc w:val="center"/>
        <w:rPr>
          <w:rFonts w:ascii="Arial" w:hAnsi="Arial" w:cs="Arial"/>
        </w:rPr>
      </w:pPr>
    </w:p>
    <w:p w14:paraId="7B4C4641" w14:textId="77777777" w:rsidR="008D27D4" w:rsidRDefault="008D27D4" w:rsidP="00D31318">
      <w:pPr>
        <w:jc w:val="center"/>
        <w:rPr>
          <w:rFonts w:ascii="Arial" w:hAnsi="Arial" w:cs="Arial"/>
        </w:rPr>
      </w:pPr>
    </w:p>
    <w:p w14:paraId="38301F74" w14:textId="77777777" w:rsidR="008D27D4" w:rsidRDefault="008D27D4" w:rsidP="00D31318">
      <w:pPr>
        <w:jc w:val="center"/>
        <w:rPr>
          <w:rFonts w:ascii="Arial" w:hAnsi="Arial" w:cs="Arial"/>
        </w:rPr>
      </w:pPr>
    </w:p>
    <w:p w14:paraId="29337817" w14:textId="77777777" w:rsidR="008D27D4" w:rsidRDefault="008D27D4" w:rsidP="00D31318">
      <w:pPr>
        <w:jc w:val="center"/>
        <w:rPr>
          <w:rFonts w:ascii="Arial" w:hAnsi="Arial" w:cs="Arial"/>
        </w:rPr>
      </w:pPr>
    </w:p>
    <w:p w14:paraId="3692C0C1" w14:textId="77777777" w:rsidR="008D27D4" w:rsidRDefault="008D27D4" w:rsidP="00D31318">
      <w:pPr>
        <w:jc w:val="center"/>
        <w:rPr>
          <w:rFonts w:ascii="Arial" w:hAnsi="Arial" w:cs="Arial"/>
        </w:rPr>
      </w:pPr>
    </w:p>
    <w:p w14:paraId="36F98102" w14:textId="77777777" w:rsidR="008D27D4" w:rsidRDefault="008D27D4" w:rsidP="00D31318">
      <w:pPr>
        <w:jc w:val="center"/>
        <w:rPr>
          <w:rFonts w:ascii="Arial" w:hAnsi="Arial" w:cs="Arial"/>
        </w:rPr>
      </w:pPr>
    </w:p>
    <w:p w14:paraId="1CD6FBDA" w14:textId="77777777" w:rsidR="008D27D4" w:rsidRDefault="008D27D4" w:rsidP="00D31318">
      <w:pPr>
        <w:jc w:val="center"/>
        <w:rPr>
          <w:rFonts w:ascii="Arial" w:hAnsi="Arial" w:cs="Arial"/>
        </w:rPr>
      </w:pPr>
    </w:p>
    <w:p w14:paraId="7E8890AA" w14:textId="77777777" w:rsidR="008D27D4" w:rsidRDefault="008D27D4" w:rsidP="00D31318">
      <w:pPr>
        <w:jc w:val="center"/>
        <w:rPr>
          <w:rFonts w:ascii="Arial" w:hAnsi="Arial" w:cs="Arial"/>
        </w:rPr>
      </w:pPr>
    </w:p>
    <w:p w14:paraId="5822CBFB" w14:textId="77777777" w:rsidR="008D27D4" w:rsidRDefault="008D27D4" w:rsidP="00D31318">
      <w:pPr>
        <w:jc w:val="center"/>
        <w:rPr>
          <w:rFonts w:ascii="Arial" w:hAnsi="Arial" w:cs="Arial"/>
        </w:rPr>
      </w:pPr>
    </w:p>
    <w:p w14:paraId="49F850B2" w14:textId="77777777" w:rsidR="008D27D4" w:rsidRDefault="008D27D4" w:rsidP="00D31318">
      <w:pPr>
        <w:jc w:val="center"/>
        <w:rPr>
          <w:rFonts w:ascii="Arial" w:hAnsi="Arial" w:cs="Arial"/>
        </w:rPr>
      </w:pPr>
    </w:p>
    <w:p w14:paraId="563CA7CF" w14:textId="77777777" w:rsidR="008D27D4" w:rsidRDefault="008D27D4" w:rsidP="00D31318">
      <w:pPr>
        <w:jc w:val="center"/>
        <w:rPr>
          <w:rFonts w:ascii="Arial" w:hAnsi="Arial" w:cs="Arial"/>
        </w:rPr>
      </w:pPr>
    </w:p>
    <w:p w14:paraId="6FFEA6A9" w14:textId="77777777" w:rsidR="008D27D4" w:rsidRPr="00AE5212" w:rsidRDefault="008D27D4" w:rsidP="00D31318">
      <w:pPr>
        <w:jc w:val="center"/>
        <w:rPr>
          <w:rFonts w:ascii="Arial" w:hAnsi="Arial" w:cs="Arial"/>
        </w:rPr>
      </w:pPr>
    </w:p>
    <w:p w14:paraId="174C81E8" w14:textId="77777777" w:rsidR="00D31318" w:rsidRPr="00AE5212" w:rsidRDefault="00D31318" w:rsidP="00D31318">
      <w:pPr>
        <w:rPr>
          <w:rFonts w:ascii="Arial" w:hAnsi="Arial" w:cs="Arial"/>
        </w:rPr>
      </w:pPr>
    </w:p>
    <w:p w14:paraId="6D2052F5" w14:textId="77777777" w:rsidR="00D31318" w:rsidRPr="00AE5212" w:rsidRDefault="00D31318" w:rsidP="00D31318">
      <w:pPr>
        <w:autoSpaceDE w:val="0"/>
        <w:autoSpaceDN w:val="0"/>
        <w:adjustRightInd w:val="0"/>
        <w:rPr>
          <w:rFonts w:ascii="Arial" w:hAnsi="Arial" w:cs="Arial"/>
          <w:color w:val="000000"/>
        </w:rPr>
      </w:pPr>
    </w:p>
    <w:p w14:paraId="0C1B6B41" w14:textId="77777777" w:rsidR="00D31318" w:rsidRPr="00AE5212" w:rsidRDefault="00D31318" w:rsidP="00282C02">
      <w:pPr>
        <w:pStyle w:val="Heading1"/>
      </w:pPr>
      <w:bookmarkStart w:id="1" w:name="_Toc525816770"/>
      <w:r w:rsidRPr="00AE5212">
        <w:t>Introduction:</w:t>
      </w:r>
      <w:bookmarkEnd w:id="1"/>
      <w:r w:rsidRPr="00AE5212">
        <w:t xml:space="preserve"> </w:t>
      </w:r>
    </w:p>
    <w:p w14:paraId="12EE65F9" w14:textId="77777777" w:rsidR="008D27D4" w:rsidRDefault="008D27D4" w:rsidP="00D31318">
      <w:pPr>
        <w:autoSpaceDE w:val="0"/>
        <w:autoSpaceDN w:val="0"/>
        <w:adjustRightInd w:val="0"/>
        <w:rPr>
          <w:rFonts w:ascii="Arial" w:hAnsi="Arial" w:cs="Arial"/>
          <w:color w:val="000000"/>
        </w:rPr>
      </w:pPr>
    </w:p>
    <w:p w14:paraId="5ECAAE43" w14:textId="77777777" w:rsidR="00CA0507" w:rsidRDefault="00D31318" w:rsidP="00D31318">
      <w:pPr>
        <w:autoSpaceDE w:val="0"/>
        <w:autoSpaceDN w:val="0"/>
        <w:adjustRightInd w:val="0"/>
        <w:rPr>
          <w:rFonts w:ascii="Arial" w:hAnsi="Arial" w:cs="Arial"/>
          <w:color w:val="000000"/>
        </w:rPr>
      </w:pPr>
      <w:r w:rsidRPr="00AE5212">
        <w:rPr>
          <w:rFonts w:ascii="Arial" w:hAnsi="Arial" w:cs="Arial"/>
          <w:color w:val="000000"/>
        </w:rPr>
        <w:t>The fundamental objective of the school is to create and maintain a safe, happy and healthy learning environment where every pupil can achieve their full potential. Our ethos is to work in a spirit of co-operation between pa</w:t>
      </w:r>
      <w:r w:rsidR="00AE5212">
        <w:rPr>
          <w:rFonts w:ascii="Arial" w:hAnsi="Arial" w:cs="Arial"/>
          <w:color w:val="000000"/>
        </w:rPr>
        <w:t xml:space="preserve">rents, </w:t>
      </w:r>
      <w:r w:rsidR="00ED12BC">
        <w:rPr>
          <w:rFonts w:ascii="Arial" w:hAnsi="Arial" w:cs="Arial"/>
          <w:color w:val="000000"/>
        </w:rPr>
        <w:t>carers or other interested parties,</w:t>
      </w:r>
      <w:r w:rsidR="00AE5212">
        <w:rPr>
          <w:rFonts w:ascii="Arial" w:hAnsi="Arial" w:cs="Arial"/>
          <w:color w:val="000000"/>
        </w:rPr>
        <w:t xml:space="preserve"> staff and our </w:t>
      </w:r>
      <w:r w:rsidR="00CA0507">
        <w:rPr>
          <w:rFonts w:ascii="Arial" w:hAnsi="Arial" w:cs="Arial"/>
          <w:color w:val="000000"/>
        </w:rPr>
        <w:t>Governing Board</w:t>
      </w:r>
    </w:p>
    <w:p w14:paraId="208C3202" w14:textId="77777777" w:rsidR="00D31318" w:rsidRPr="00AE5212" w:rsidRDefault="00D31318" w:rsidP="00D31318">
      <w:pPr>
        <w:autoSpaceDE w:val="0"/>
        <w:autoSpaceDN w:val="0"/>
        <w:adjustRightInd w:val="0"/>
        <w:rPr>
          <w:rFonts w:ascii="Arial" w:hAnsi="Arial" w:cs="Arial"/>
          <w:color w:val="000000"/>
        </w:rPr>
      </w:pPr>
      <w:r w:rsidRPr="00AE5212">
        <w:rPr>
          <w:rFonts w:ascii="Arial" w:hAnsi="Arial" w:cs="Arial"/>
          <w:color w:val="000000"/>
        </w:rPr>
        <w:t xml:space="preserve">. </w:t>
      </w:r>
    </w:p>
    <w:p w14:paraId="3D673F42" w14:textId="77777777" w:rsidR="00D31318" w:rsidRPr="00AE5212" w:rsidRDefault="00D31318" w:rsidP="00D31318">
      <w:pPr>
        <w:autoSpaceDE w:val="0"/>
        <w:autoSpaceDN w:val="0"/>
        <w:adjustRightInd w:val="0"/>
        <w:rPr>
          <w:rFonts w:ascii="Arial" w:hAnsi="Arial" w:cs="Arial"/>
          <w:color w:val="000000"/>
        </w:rPr>
      </w:pPr>
      <w:r w:rsidRPr="00AE5212">
        <w:rPr>
          <w:rFonts w:ascii="Arial" w:hAnsi="Arial" w:cs="Arial"/>
          <w:color w:val="000000"/>
        </w:rPr>
        <w:t xml:space="preserve">It is recognised that from time to time parents </w:t>
      </w:r>
      <w:r w:rsidR="00ED12BC">
        <w:rPr>
          <w:rFonts w:ascii="Arial" w:hAnsi="Arial" w:cs="Arial"/>
          <w:color w:val="000000"/>
        </w:rPr>
        <w:t>carers or other interested parties m</w:t>
      </w:r>
      <w:r w:rsidRPr="00AE5212">
        <w:rPr>
          <w:rFonts w:ascii="Arial" w:hAnsi="Arial" w:cs="Arial"/>
          <w:color w:val="000000"/>
        </w:rPr>
        <w:t>ay have issues with the way the school discharges its responsibilities to meet its obligations, and these issues may be raised as complaints directly with the school.</w:t>
      </w:r>
    </w:p>
    <w:p w14:paraId="3CF29A39" w14:textId="77777777" w:rsidR="00D31318" w:rsidRPr="00AE5212" w:rsidRDefault="00D31318" w:rsidP="00D31318">
      <w:pPr>
        <w:autoSpaceDE w:val="0"/>
        <w:autoSpaceDN w:val="0"/>
        <w:adjustRightInd w:val="0"/>
        <w:rPr>
          <w:rFonts w:ascii="Arial" w:hAnsi="Arial" w:cs="Arial"/>
          <w:color w:val="000000"/>
        </w:rPr>
      </w:pPr>
      <w:r w:rsidRPr="00AE5212">
        <w:rPr>
          <w:rFonts w:ascii="Arial" w:hAnsi="Arial" w:cs="Arial"/>
          <w:color w:val="000000"/>
        </w:rPr>
        <w:t xml:space="preserve"> </w:t>
      </w:r>
    </w:p>
    <w:p w14:paraId="42134EFA" w14:textId="3FE52E36" w:rsidR="00D31318" w:rsidRPr="00AE5212" w:rsidRDefault="00D31318" w:rsidP="00D31318">
      <w:pPr>
        <w:autoSpaceDE w:val="0"/>
        <w:autoSpaceDN w:val="0"/>
        <w:adjustRightInd w:val="0"/>
        <w:rPr>
          <w:rFonts w:ascii="Arial" w:hAnsi="Arial" w:cs="Arial"/>
          <w:color w:val="000000"/>
        </w:rPr>
      </w:pPr>
      <w:r w:rsidRPr="00AE5212">
        <w:rPr>
          <w:rFonts w:ascii="Arial" w:hAnsi="Arial" w:cs="Arial"/>
          <w:color w:val="000000"/>
        </w:rPr>
        <w:t xml:space="preserve">In line with the requirements of the Education Act 2002, </w:t>
      </w:r>
      <w:r w:rsidR="006B0153">
        <w:rPr>
          <w:rFonts w:ascii="Arial" w:hAnsi="Arial" w:cs="Arial"/>
          <w:color w:val="000000"/>
        </w:rPr>
        <w:t>Barcombe CE</w:t>
      </w:r>
      <w:r w:rsidR="00CA0507">
        <w:rPr>
          <w:rFonts w:ascii="Arial" w:hAnsi="Arial" w:cs="Arial"/>
          <w:color w:val="000000"/>
        </w:rPr>
        <w:t xml:space="preserve"> </w:t>
      </w:r>
      <w:r w:rsidRPr="00AE5212">
        <w:rPr>
          <w:rFonts w:ascii="Arial" w:hAnsi="Arial" w:cs="Arial"/>
          <w:color w:val="000000"/>
        </w:rPr>
        <w:t xml:space="preserve">School will:- </w:t>
      </w:r>
    </w:p>
    <w:p w14:paraId="79C9B797" w14:textId="77777777" w:rsidR="00D31318" w:rsidRPr="00AE5212" w:rsidRDefault="00D31318" w:rsidP="00D31318">
      <w:pPr>
        <w:pStyle w:val="ListParagraph"/>
        <w:numPr>
          <w:ilvl w:val="0"/>
          <w:numId w:val="1"/>
        </w:numPr>
        <w:autoSpaceDE w:val="0"/>
        <w:autoSpaceDN w:val="0"/>
        <w:adjustRightInd w:val="0"/>
        <w:spacing w:after="17"/>
        <w:rPr>
          <w:rFonts w:ascii="Arial" w:hAnsi="Arial" w:cs="Arial"/>
          <w:color w:val="000000"/>
        </w:rPr>
      </w:pPr>
      <w:r w:rsidRPr="00AE5212">
        <w:rPr>
          <w:rFonts w:ascii="Arial" w:hAnsi="Arial" w:cs="Arial"/>
          <w:color w:val="000000"/>
        </w:rPr>
        <w:t xml:space="preserve">have a complaints procedure that is easily accessible, simple to use and easy to understand. </w:t>
      </w:r>
    </w:p>
    <w:p w14:paraId="4A9515D7" w14:textId="77777777" w:rsidR="00D31318" w:rsidRPr="00AE5212" w:rsidRDefault="00D31318" w:rsidP="00D31318">
      <w:pPr>
        <w:pStyle w:val="ListParagraph"/>
        <w:numPr>
          <w:ilvl w:val="0"/>
          <w:numId w:val="1"/>
        </w:numPr>
        <w:autoSpaceDE w:val="0"/>
        <w:autoSpaceDN w:val="0"/>
        <w:adjustRightInd w:val="0"/>
        <w:spacing w:after="17"/>
        <w:rPr>
          <w:rFonts w:ascii="Arial" w:hAnsi="Arial" w:cs="Arial"/>
          <w:color w:val="000000"/>
        </w:rPr>
      </w:pPr>
      <w:r w:rsidRPr="00AE5212">
        <w:rPr>
          <w:rFonts w:ascii="Arial" w:hAnsi="Arial" w:cs="Arial"/>
          <w:color w:val="000000"/>
        </w:rPr>
        <w:t xml:space="preserve">promote an open door policy where every parent can express their concerns to any member of staff. </w:t>
      </w:r>
    </w:p>
    <w:p w14:paraId="5473A7DB" w14:textId="77777777" w:rsidR="00D31318" w:rsidRPr="00AE5212" w:rsidRDefault="00D31318" w:rsidP="00D31318">
      <w:pPr>
        <w:pStyle w:val="ListParagraph"/>
        <w:numPr>
          <w:ilvl w:val="0"/>
          <w:numId w:val="1"/>
        </w:numPr>
        <w:autoSpaceDE w:val="0"/>
        <w:autoSpaceDN w:val="0"/>
        <w:adjustRightInd w:val="0"/>
        <w:spacing w:after="17"/>
        <w:rPr>
          <w:rFonts w:ascii="Arial" w:hAnsi="Arial" w:cs="Arial"/>
          <w:color w:val="000000"/>
        </w:rPr>
      </w:pPr>
      <w:r w:rsidRPr="00AE5212">
        <w:rPr>
          <w:rFonts w:ascii="Arial" w:hAnsi="Arial" w:cs="Arial"/>
          <w:color w:val="000000"/>
        </w:rPr>
        <w:t xml:space="preserve">encourage resolution of problems by informal means wherever possible. </w:t>
      </w:r>
    </w:p>
    <w:p w14:paraId="73FB52B9" w14:textId="77777777" w:rsidR="00D31318" w:rsidRPr="00AE5212" w:rsidRDefault="00D31318" w:rsidP="00D31318">
      <w:pPr>
        <w:pStyle w:val="ListParagraph"/>
        <w:numPr>
          <w:ilvl w:val="0"/>
          <w:numId w:val="1"/>
        </w:numPr>
        <w:autoSpaceDE w:val="0"/>
        <w:autoSpaceDN w:val="0"/>
        <w:adjustRightInd w:val="0"/>
        <w:spacing w:after="17"/>
        <w:rPr>
          <w:rFonts w:ascii="Arial" w:hAnsi="Arial" w:cs="Arial"/>
          <w:color w:val="000000"/>
        </w:rPr>
      </w:pPr>
      <w:r w:rsidRPr="00AE5212">
        <w:rPr>
          <w:rFonts w:ascii="Arial" w:hAnsi="Arial" w:cs="Arial"/>
          <w:color w:val="000000"/>
        </w:rPr>
        <w:t xml:space="preserve">resolve all issues swiftly to established timescales, impartially and in a spirit of co-operation. </w:t>
      </w:r>
    </w:p>
    <w:p w14:paraId="0BA17F11" w14:textId="77777777" w:rsidR="00D31318" w:rsidRPr="00AE5212" w:rsidRDefault="00D31318" w:rsidP="00D31318">
      <w:pPr>
        <w:pStyle w:val="ListParagraph"/>
        <w:numPr>
          <w:ilvl w:val="0"/>
          <w:numId w:val="1"/>
        </w:numPr>
        <w:autoSpaceDE w:val="0"/>
        <w:autoSpaceDN w:val="0"/>
        <w:adjustRightInd w:val="0"/>
        <w:spacing w:after="17"/>
        <w:rPr>
          <w:rFonts w:ascii="Arial" w:hAnsi="Arial" w:cs="Arial"/>
          <w:color w:val="000000"/>
        </w:rPr>
      </w:pPr>
      <w:r w:rsidRPr="00AE5212">
        <w:rPr>
          <w:rFonts w:ascii="Arial" w:hAnsi="Arial" w:cs="Arial"/>
          <w:color w:val="000000"/>
        </w:rPr>
        <w:t xml:space="preserve">ensure a full and fair investigation by an independent person where necessary. </w:t>
      </w:r>
    </w:p>
    <w:p w14:paraId="4D946C64" w14:textId="77777777" w:rsidR="00D31318" w:rsidRPr="00AE5212" w:rsidRDefault="00D31318" w:rsidP="00D31318">
      <w:pPr>
        <w:pStyle w:val="ListParagraph"/>
        <w:numPr>
          <w:ilvl w:val="0"/>
          <w:numId w:val="1"/>
        </w:numPr>
        <w:autoSpaceDE w:val="0"/>
        <w:autoSpaceDN w:val="0"/>
        <w:adjustRightInd w:val="0"/>
        <w:spacing w:after="17"/>
        <w:rPr>
          <w:rFonts w:ascii="Arial" w:hAnsi="Arial" w:cs="Arial"/>
          <w:color w:val="000000"/>
        </w:rPr>
      </w:pPr>
      <w:r w:rsidRPr="00AE5212">
        <w:rPr>
          <w:rFonts w:ascii="Arial" w:hAnsi="Arial" w:cs="Arial"/>
          <w:color w:val="000000"/>
        </w:rPr>
        <w:t xml:space="preserve">respect people's desire for confidentiality. </w:t>
      </w:r>
    </w:p>
    <w:p w14:paraId="520F2187" w14:textId="77777777" w:rsidR="00D31318" w:rsidRPr="00AE5212" w:rsidRDefault="00D31318" w:rsidP="00D31318">
      <w:pPr>
        <w:pStyle w:val="ListParagraph"/>
        <w:numPr>
          <w:ilvl w:val="0"/>
          <w:numId w:val="1"/>
        </w:numPr>
        <w:autoSpaceDE w:val="0"/>
        <w:autoSpaceDN w:val="0"/>
        <w:adjustRightInd w:val="0"/>
        <w:spacing w:after="17"/>
        <w:rPr>
          <w:rFonts w:ascii="Arial" w:hAnsi="Arial" w:cs="Arial"/>
          <w:color w:val="000000"/>
        </w:rPr>
      </w:pPr>
      <w:r w:rsidRPr="00AE5212">
        <w:rPr>
          <w:rFonts w:ascii="Arial" w:hAnsi="Arial" w:cs="Arial"/>
          <w:color w:val="000000"/>
        </w:rPr>
        <w:t xml:space="preserve">provide an effective response and appropriate redress where necessary. </w:t>
      </w:r>
    </w:p>
    <w:p w14:paraId="298612C8" w14:textId="77777777" w:rsidR="00D31318" w:rsidRPr="00AE5212" w:rsidRDefault="00D31318" w:rsidP="00D31318">
      <w:pPr>
        <w:pStyle w:val="ListParagraph"/>
        <w:numPr>
          <w:ilvl w:val="0"/>
          <w:numId w:val="1"/>
        </w:numPr>
        <w:autoSpaceDE w:val="0"/>
        <w:autoSpaceDN w:val="0"/>
        <w:adjustRightInd w:val="0"/>
        <w:rPr>
          <w:rFonts w:ascii="Arial" w:hAnsi="Arial" w:cs="Arial"/>
          <w:color w:val="000000"/>
        </w:rPr>
      </w:pPr>
      <w:r w:rsidRPr="00AE5212">
        <w:rPr>
          <w:rFonts w:ascii="Arial" w:hAnsi="Arial" w:cs="Arial"/>
          <w:color w:val="000000"/>
        </w:rPr>
        <w:t>e</w:t>
      </w:r>
      <w:r w:rsidR="00AE5212">
        <w:rPr>
          <w:rFonts w:ascii="Arial" w:hAnsi="Arial" w:cs="Arial"/>
          <w:color w:val="000000"/>
        </w:rPr>
        <w:t xml:space="preserve">nsure that the </w:t>
      </w:r>
      <w:r w:rsidR="00CA0507">
        <w:rPr>
          <w:rFonts w:ascii="Arial" w:hAnsi="Arial" w:cs="Arial"/>
          <w:color w:val="000000"/>
        </w:rPr>
        <w:t>Governing Board</w:t>
      </w:r>
      <w:r w:rsidRPr="00AE5212">
        <w:rPr>
          <w:rFonts w:ascii="Arial" w:hAnsi="Arial" w:cs="Arial"/>
          <w:color w:val="000000"/>
        </w:rPr>
        <w:t xml:space="preserve"> regularly monitors complaints received by the school. </w:t>
      </w:r>
    </w:p>
    <w:p w14:paraId="178B5B39" w14:textId="77777777" w:rsidR="00D31318" w:rsidRPr="00AE5212" w:rsidRDefault="00D31318" w:rsidP="00D31318">
      <w:pPr>
        <w:autoSpaceDE w:val="0"/>
        <w:autoSpaceDN w:val="0"/>
        <w:adjustRightInd w:val="0"/>
        <w:rPr>
          <w:rFonts w:ascii="Arial" w:hAnsi="Arial" w:cs="Arial"/>
          <w:color w:val="000000"/>
        </w:rPr>
      </w:pPr>
    </w:p>
    <w:p w14:paraId="58376802" w14:textId="0BD2A27A" w:rsidR="00D31318" w:rsidRDefault="006B0153" w:rsidP="00D31318">
      <w:pPr>
        <w:autoSpaceDE w:val="0"/>
        <w:autoSpaceDN w:val="0"/>
        <w:adjustRightInd w:val="0"/>
        <w:rPr>
          <w:rFonts w:ascii="Arial" w:hAnsi="Arial" w:cs="Arial"/>
          <w:color w:val="000000"/>
        </w:rPr>
      </w:pPr>
      <w:r>
        <w:rPr>
          <w:rFonts w:ascii="Arial" w:hAnsi="Arial" w:cs="Arial"/>
          <w:color w:val="000000"/>
        </w:rPr>
        <w:t>Barcombe CE</w:t>
      </w:r>
      <w:r w:rsidR="00CA0507">
        <w:rPr>
          <w:rFonts w:ascii="Arial" w:hAnsi="Arial" w:cs="Arial"/>
          <w:color w:val="000000"/>
        </w:rPr>
        <w:t xml:space="preserve"> </w:t>
      </w:r>
      <w:r w:rsidR="00D31318" w:rsidRPr="00AE5212">
        <w:rPr>
          <w:rFonts w:ascii="Arial" w:hAnsi="Arial" w:cs="Arial"/>
          <w:color w:val="000000"/>
        </w:rPr>
        <w:t xml:space="preserve">School prides itself on the quality of the teaching and the pastoral care provided for its pupils. However if </w:t>
      </w:r>
      <w:r w:rsidR="00D31318" w:rsidRPr="00ED12BC">
        <w:rPr>
          <w:rFonts w:ascii="Arial" w:hAnsi="Arial" w:cs="Arial"/>
          <w:color w:val="000000"/>
        </w:rPr>
        <w:t>parents</w:t>
      </w:r>
      <w:r w:rsidR="00ED12BC" w:rsidRPr="00ED12BC">
        <w:rPr>
          <w:rFonts w:ascii="Arial" w:hAnsi="Arial" w:cs="Arial"/>
          <w:color w:val="000000"/>
        </w:rPr>
        <w:t>, carers</w:t>
      </w:r>
      <w:r w:rsidR="00ED12BC">
        <w:rPr>
          <w:rFonts w:ascii="Arial" w:hAnsi="Arial" w:cs="Arial"/>
          <w:color w:val="000000"/>
        </w:rPr>
        <w:t xml:space="preserve"> or other interested parties</w:t>
      </w:r>
      <w:r w:rsidR="00D31318" w:rsidRPr="00AE5212">
        <w:rPr>
          <w:rFonts w:ascii="Arial" w:hAnsi="Arial" w:cs="Arial"/>
          <w:color w:val="000000"/>
        </w:rPr>
        <w:t xml:space="preserve"> do have concerns, they can expect any issues raised to be treated seriously by the school in accordance with this policy document. </w:t>
      </w:r>
    </w:p>
    <w:p w14:paraId="609DE772" w14:textId="77777777" w:rsidR="00CA0507" w:rsidRDefault="00CA0507" w:rsidP="00282C02">
      <w:pPr>
        <w:pStyle w:val="Heading1"/>
      </w:pPr>
    </w:p>
    <w:p w14:paraId="24C4EEA3" w14:textId="77777777" w:rsidR="00CA0507" w:rsidRPr="00CA0507" w:rsidRDefault="00CA0507" w:rsidP="00282C02">
      <w:pPr>
        <w:pStyle w:val="Heading1"/>
        <w:rPr>
          <w:rFonts w:eastAsiaTheme="minorHAnsi"/>
          <w:lang w:eastAsia="en-US"/>
        </w:rPr>
      </w:pPr>
      <w:bookmarkStart w:id="2" w:name="_Toc525816771"/>
      <w:r w:rsidRPr="00CA0507">
        <w:rPr>
          <w:rFonts w:eastAsiaTheme="minorHAnsi"/>
          <w:lang w:eastAsia="en-US"/>
        </w:rPr>
        <w:t>The difference between a concern and a complaint</w:t>
      </w:r>
      <w:bookmarkEnd w:id="2"/>
      <w:r w:rsidRPr="00CA0507">
        <w:rPr>
          <w:rFonts w:eastAsiaTheme="minorHAnsi"/>
          <w:lang w:eastAsia="en-US"/>
        </w:rPr>
        <w:t xml:space="preserve"> </w:t>
      </w:r>
    </w:p>
    <w:p w14:paraId="32039E1C" w14:textId="77777777" w:rsidR="008D27D4" w:rsidRDefault="008D27D4" w:rsidP="00CA0507">
      <w:pPr>
        <w:autoSpaceDE w:val="0"/>
        <w:autoSpaceDN w:val="0"/>
        <w:adjustRightInd w:val="0"/>
        <w:rPr>
          <w:rFonts w:ascii="Arial" w:eastAsiaTheme="minorHAnsi" w:hAnsi="Arial" w:cs="Arial"/>
          <w:color w:val="000000"/>
          <w:lang w:eastAsia="en-US"/>
        </w:rPr>
      </w:pPr>
    </w:p>
    <w:p w14:paraId="4FD5692B" w14:textId="77777777" w:rsidR="00CA0507" w:rsidRDefault="00CA0507" w:rsidP="00CA0507">
      <w:pPr>
        <w:autoSpaceDE w:val="0"/>
        <w:autoSpaceDN w:val="0"/>
        <w:adjustRightInd w:val="0"/>
        <w:rPr>
          <w:rFonts w:ascii="Arial" w:eastAsiaTheme="minorHAnsi" w:hAnsi="Arial" w:cs="Arial"/>
          <w:color w:val="000000"/>
          <w:lang w:eastAsia="en-US"/>
        </w:rPr>
      </w:pPr>
      <w:r w:rsidRPr="00CA0507">
        <w:rPr>
          <w:rFonts w:ascii="Arial" w:eastAsiaTheme="minorHAnsi" w:hAnsi="Arial" w:cs="Arial"/>
          <w:color w:val="000000"/>
          <w:lang w:eastAsia="en-US"/>
        </w:rPr>
        <w:t>A ‘concern’ may be defined as ‘</w:t>
      </w:r>
      <w:r w:rsidRPr="00CA0507">
        <w:rPr>
          <w:rFonts w:ascii="Arial" w:eastAsiaTheme="minorHAnsi" w:hAnsi="Arial" w:cs="Arial"/>
          <w:i/>
          <w:iCs/>
          <w:color w:val="000000"/>
          <w:lang w:eastAsia="en-US"/>
        </w:rPr>
        <w:t>an expression of worry or doubt over an issue considered to be important for which reassurances are sought’</w:t>
      </w:r>
      <w:r w:rsidRPr="00CA0507">
        <w:rPr>
          <w:rFonts w:ascii="Arial" w:eastAsiaTheme="minorHAnsi" w:hAnsi="Arial" w:cs="Arial"/>
          <w:color w:val="000000"/>
          <w:lang w:eastAsia="en-US"/>
        </w:rPr>
        <w:t>. A complaint may be generally defined as ‘</w:t>
      </w:r>
      <w:r w:rsidRPr="00CA0507">
        <w:rPr>
          <w:rFonts w:ascii="Arial" w:eastAsiaTheme="minorHAnsi" w:hAnsi="Arial" w:cs="Arial"/>
          <w:i/>
          <w:iCs/>
          <w:color w:val="000000"/>
          <w:lang w:eastAsia="en-US"/>
        </w:rPr>
        <w:t>an expression of dissatisfaction however made, about actions taken or a lack of action</w:t>
      </w:r>
      <w:r w:rsidRPr="00CA0507">
        <w:rPr>
          <w:rFonts w:ascii="Arial" w:eastAsiaTheme="minorHAnsi" w:hAnsi="Arial" w:cs="Arial"/>
          <w:color w:val="000000"/>
          <w:lang w:eastAsia="en-US"/>
        </w:rPr>
        <w:t xml:space="preserve">’. </w:t>
      </w:r>
    </w:p>
    <w:p w14:paraId="49307E06" w14:textId="77777777" w:rsidR="00CA0507" w:rsidRPr="00CA0507" w:rsidRDefault="00CA0507" w:rsidP="00CA0507">
      <w:pPr>
        <w:autoSpaceDE w:val="0"/>
        <w:autoSpaceDN w:val="0"/>
        <w:adjustRightInd w:val="0"/>
        <w:rPr>
          <w:rFonts w:ascii="Arial" w:eastAsiaTheme="minorHAnsi" w:hAnsi="Arial" w:cs="Arial"/>
          <w:color w:val="000000"/>
          <w:lang w:eastAsia="en-US"/>
        </w:rPr>
      </w:pPr>
    </w:p>
    <w:p w14:paraId="645F7921" w14:textId="77777777" w:rsidR="00CA0507" w:rsidRPr="00CA0507" w:rsidRDefault="00CA0507" w:rsidP="00CA0507">
      <w:pPr>
        <w:autoSpaceDE w:val="0"/>
        <w:autoSpaceDN w:val="0"/>
        <w:adjustRightInd w:val="0"/>
        <w:rPr>
          <w:rFonts w:ascii="Arial" w:eastAsiaTheme="minorHAnsi" w:hAnsi="Arial" w:cs="Arial"/>
          <w:color w:val="000000"/>
          <w:lang w:eastAsia="en-US"/>
        </w:rPr>
      </w:pPr>
      <w:r w:rsidRPr="00CA0507">
        <w:rPr>
          <w:rFonts w:ascii="Arial" w:eastAsiaTheme="minorHAnsi" w:hAnsi="Arial" w:cs="Arial"/>
          <w:color w:val="000000"/>
          <w:lang w:eastAsia="en-US"/>
        </w:rPr>
        <w:t xml:space="preserve">It is in everyone’s interest that complaints are resolved at the earliest possible stage. Many issues can be resolved informally, without the need to invoke formal procedures. Schools should take informal concerns seriously and make every effort to resolve the matter as quickly as possible. </w:t>
      </w:r>
    </w:p>
    <w:p w14:paraId="3DB6D5BC" w14:textId="77777777" w:rsidR="00CA0507" w:rsidRDefault="00CA0507" w:rsidP="00CA0507">
      <w:pPr>
        <w:autoSpaceDE w:val="0"/>
        <w:autoSpaceDN w:val="0"/>
        <w:adjustRightInd w:val="0"/>
        <w:rPr>
          <w:rFonts w:ascii="Arial" w:eastAsiaTheme="minorHAnsi" w:hAnsi="Arial" w:cs="Arial"/>
          <w:color w:val="000000"/>
          <w:lang w:eastAsia="en-US"/>
        </w:rPr>
      </w:pPr>
      <w:r w:rsidRPr="00CA0507">
        <w:rPr>
          <w:rFonts w:ascii="Arial" w:eastAsiaTheme="minorHAnsi" w:hAnsi="Arial" w:cs="Arial"/>
          <w:color w:val="000000"/>
          <w:lang w:eastAsia="en-US"/>
        </w:rPr>
        <w:t>There are occasions when complainants would like to raise their concerns formally. In those cases, the school’s formal procedure should be invoked through the stages outlined within their procedure.</w:t>
      </w:r>
    </w:p>
    <w:p w14:paraId="2A32529B" w14:textId="77777777" w:rsidR="00CA0507" w:rsidRDefault="00CA0507" w:rsidP="00CA0507">
      <w:pPr>
        <w:autoSpaceDE w:val="0"/>
        <w:autoSpaceDN w:val="0"/>
        <w:adjustRightInd w:val="0"/>
        <w:rPr>
          <w:rFonts w:ascii="Arial" w:eastAsiaTheme="minorHAnsi" w:hAnsi="Arial" w:cs="Arial"/>
          <w:color w:val="000000"/>
          <w:lang w:eastAsia="en-US"/>
        </w:rPr>
      </w:pPr>
    </w:p>
    <w:p w14:paraId="6797DED2" w14:textId="77777777" w:rsidR="003F1D04" w:rsidRPr="003F1D04" w:rsidRDefault="003F1D04" w:rsidP="003F1D04">
      <w:pPr>
        <w:rPr>
          <w:rFonts w:ascii="Arial" w:hAnsi="Arial" w:cs="Arial"/>
          <w:szCs w:val="20"/>
          <w:shd w:val="clear" w:color="auto" w:fill="FFFFFF"/>
        </w:rPr>
      </w:pPr>
      <w:r w:rsidRPr="003F1D04">
        <w:rPr>
          <w:rFonts w:ascii="Arial" w:hAnsi="Arial" w:cs="Arial"/>
          <w:szCs w:val="20"/>
          <w:shd w:val="clear" w:color="auto" w:fill="FFFFFF"/>
        </w:rPr>
        <w:t>When investigating a complaint, we will try to clarify:</w:t>
      </w:r>
    </w:p>
    <w:p w14:paraId="484C0850" w14:textId="77777777" w:rsidR="003F1D04" w:rsidRPr="003F1D04" w:rsidRDefault="003F1D04" w:rsidP="003F1D04">
      <w:pPr>
        <w:numPr>
          <w:ilvl w:val="0"/>
          <w:numId w:val="5"/>
        </w:numPr>
        <w:spacing w:before="120" w:after="120"/>
        <w:ind w:left="567" w:hanging="283"/>
        <w:rPr>
          <w:rFonts w:ascii="Arial" w:hAnsi="Arial" w:cs="Arial"/>
          <w:shd w:val="clear" w:color="auto" w:fill="FFFFFF"/>
        </w:rPr>
      </w:pPr>
      <w:r w:rsidRPr="003F1D04">
        <w:rPr>
          <w:rFonts w:ascii="Arial" w:hAnsi="Arial" w:cs="Arial"/>
          <w:shd w:val="clear" w:color="auto" w:fill="FFFFFF"/>
        </w:rPr>
        <w:t>What has happened</w:t>
      </w:r>
    </w:p>
    <w:p w14:paraId="27E7BFBA" w14:textId="77777777" w:rsidR="003F1D04" w:rsidRPr="003F1D04" w:rsidRDefault="003F1D04" w:rsidP="003F1D04">
      <w:pPr>
        <w:numPr>
          <w:ilvl w:val="0"/>
          <w:numId w:val="5"/>
        </w:numPr>
        <w:spacing w:before="120" w:after="120"/>
        <w:ind w:left="567" w:hanging="283"/>
        <w:rPr>
          <w:rFonts w:ascii="Arial" w:hAnsi="Arial" w:cs="Arial"/>
          <w:shd w:val="clear" w:color="auto" w:fill="FFFFFF"/>
        </w:rPr>
      </w:pPr>
      <w:r w:rsidRPr="003F1D04">
        <w:rPr>
          <w:rFonts w:ascii="Arial" w:hAnsi="Arial" w:cs="Arial"/>
          <w:shd w:val="clear" w:color="auto" w:fill="FFFFFF"/>
        </w:rPr>
        <w:t>Who was involved</w:t>
      </w:r>
    </w:p>
    <w:p w14:paraId="00B3142C" w14:textId="77777777" w:rsidR="003F1D04" w:rsidRPr="003F1D04" w:rsidRDefault="003F1D04" w:rsidP="003F1D04">
      <w:pPr>
        <w:numPr>
          <w:ilvl w:val="0"/>
          <w:numId w:val="5"/>
        </w:numPr>
        <w:spacing w:before="120" w:after="120"/>
        <w:ind w:left="567" w:hanging="283"/>
        <w:rPr>
          <w:rFonts w:ascii="Arial" w:hAnsi="Arial" w:cs="Arial"/>
          <w:shd w:val="clear" w:color="auto" w:fill="FFFFFF"/>
        </w:rPr>
      </w:pPr>
      <w:r w:rsidRPr="003F1D04">
        <w:rPr>
          <w:rFonts w:ascii="Arial" w:hAnsi="Arial" w:cs="Arial"/>
          <w:shd w:val="clear" w:color="auto" w:fill="FFFFFF"/>
        </w:rPr>
        <w:t>What the complainant feels would put things right</w:t>
      </w:r>
    </w:p>
    <w:p w14:paraId="7119880A" w14:textId="77777777" w:rsidR="003F1D04" w:rsidRPr="003F1D04" w:rsidRDefault="003F1D04" w:rsidP="003F1D04">
      <w:pPr>
        <w:rPr>
          <w:rFonts w:ascii="Arial" w:hAnsi="Arial" w:cs="Arial"/>
        </w:rPr>
      </w:pPr>
      <w:r w:rsidRPr="003F1D04">
        <w:rPr>
          <w:rFonts w:ascii="Arial" w:hAnsi="Arial" w:cs="Arial"/>
          <w:shd w:val="clear" w:color="auto" w:fill="FFFFFF"/>
        </w:rPr>
        <w:t xml:space="preserve">We also intend to address complaints as quickly as possible. To achieve this, </w:t>
      </w:r>
      <w:r w:rsidRPr="003F1D04">
        <w:rPr>
          <w:rFonts w:ascii="Arial" w:hAnsi="Arial" w:cs="Arial"/>
        </w:rPr>
        <w:t>realistic and reasonable time limits will be set for each action within each stage.</w:t>
      </w:r>
      <w:r w:rsidR="008D27D4">
        <w:rPr>
          <w:rFonts w:ascii="Arial" w:hAnsi="Arial" w:cs="Arial"/>
        </w:rPr>
        <w:t xml:space="preserve">  </w:t>
      </w:r>
      <w:r w:rsidRPr="003F1D04">
        <w:rPr>
          <w:rFonts w:ascii="Arial" w:hAnsi="Arial" w:cs="Arial"/>
        </w:rPr>
        <w:t>Where further investigations are necessary, new time limits will be set, and the complainant will be sent details of the new deadline with an explanation for the delay.</w:t>
      </w:r>
    </w:p>
    <w:p w14:paraId="7B84E057" w14:textId="77777777" w:rsidR="00FC1812" w:rsidRDefault="00FC1812" w:rsidP="003F1D04">
      <w:pPr>
        <w:rPr>
          <w:rFonts w:ascii="Arial" w:hAnsi="Arial" w:cs="Arial"/>
        </w:rPr>
      </w:pPr>
    </w:p>
    <w:p w14:paraId="339F66F6" w14:textId="77777777" w:rsidR="003F1D04" w:rsidRPr="003F1D04" w:rsidRDefault="003F1D04" w:rsidP="003F1D04">
      <w:pPr>
        <w:rPr>
          <w:rFonts w:ascii="Arial" w:hAnsi="Arial" w:cs="Arial"/>
        </w:rPr>
      </w:pPr>
      <w:r w:rsidRPr="003F1D04">
        <w:rPr>
          <w:rFonts w:ascii="Arial" w:hAnsi="Arial" w:cs="Arial"/>
        </w:rPr>
        <w:t>The school expects that complaints will be made as soon as possible after an incident arises and no later than 3 months afterwards. We will consider exceptions to this time frame in circumstances where there were valid reasons for not making a complaint at that time and the complaint can still be investigated in a fair manner for all involved.</w:t>
      </w:r>
    </w:p>
    <w:p w14:paraId="053DC0DD" w14:textId="77777777" w:rsidR="003F1D04" w:rsidRPr="003F1D04" w:rsidRDefault="003F1D04" w:rsidP="00CA0507">
      <w:pPr>
        <w:autoSpaceDE w:val="0"/>
        <w:autoSpaceDN w:val="0"/>
        <w:adjustRightInd w:val="0"/>
        <w:rPr>
          <w:rFonts w:ascii="Arial" w:eastAsiaTheme="minorHAnsi" w:hAnsi="Arial" w:cs="Arial"/>
          <w:color w:val="000000"/>
          <w:lang w:eastAsia="en-US"/>
        </w:rPr>
      </w:pPr>
    </w:p>
    <w:p w14:paraId="2D1C9B6E" w14:textId="77777777" w:rsidR="00FA5FD9" w:rsidRDefault="00FA5FD9" w:rsidP="00282C02">
      <w:pPr>
        <w:pStyle w:val="Heading1"/>
        <w:rPr>
          <w:rFonts w:eastAsiaTheme="minorHAnsi"/>
          <w:lang w:eastAsia="en-US"/>
        </w:rPr>
      </w:pPr>
      <w:bookmarkStart w:id="3" w:name="_Toc525816772"/>
      <w:bookmarkStart w:id="4" w:name="scope"/>
      <w:r w:rsidRPr="00ED12BC">
        <w:rPr>
          <w:rFonts w:eastAsiaTheme="minorHAnsi"/>
          <w:lang w:eastAsia="en-US"/>
        </w:rPr>
        <w:t>Complaints outside the scope</w:t>
      </w:r>
      <w:bookmarkEnd w:id="3"/>
    </w:p>
    <w:p w14:paraId="3D8386D4" w14:textId="77777777" w:rsidR="008D27D4" w:rsidRPr="008D27D4" w:rsidRDefault="008D27D4" w:rsidP="008D27D4">
      <w:pPr>
        <w:rPr>
          <w:rFonts w:eastAsiaTheme="minorHAnsi"/>
          <w:lang w:eastAsia="en-US"/>
        </w:rPr>
      </w:pPr>
    </w:p>
    <w:bookmarkEnd w:id="4"/>
    <w:p w14:paraId="79D851DF" w14:textId="77777777" w:rsidR="00FA5FD9" w:rsidRDefault="00FA5FD9" w:rsidP="00CA0507">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Some complaints will be outside the scope of this procedure as there are separate statutory procedures to deal with such issues.  These include:</w:t>
      </w:r>
    </w:p>
    <w:p w14:paraId="7AC9D690" w14:textId="77777777" w:rsidR="00D31318" w:rsidRDefault="00D31318" w:rsidP="00282C02">
      <w:pPr>
        <w:pStyle w:val="Heading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1"/>
        <w:gridCol w:w="5291"/>
      </w:tblGrid>
      <w:tr w:rsidR="00ED12BC" w:rsidRPr="00ED12BC" w14:paraId="5C18D1F9" w14:textId="77777777" w:rsidTr="00ED12BC">
        <w:trPr>
          <w:trHeight w:val="167"/>
        </w:trPr>
        <w:tc>
          <w:tcPr>
            <w:tcW w:w="5291" w:type="dxa"/>
          </w:tcPr>
          <w:p w14:paraId="2C394A93" w14:textId="77777777" w:rsidR="00ED12BC" w:rsidRPr="00ED12BC" w:rsidRDefault="00ED12BC" w:rsidP="00ED12BC">
            <w:pPr>
              <w:autoSpaceDE w:val="0"/>
              <w:autoSpaceDN w:val="0"/>
              <w:adjustRightInd w:val="0"/>
              <w:rPr>
                <w:rFonts w:ascii="Arial" w:eastAsiaTheme="minorHAnsi" w:hAnsi="Arial" w:cs="Arial"/>
                <w:color w:val="000000"/>
                <w:lang w:eastAsia="en-US"/>
              </w:rPr>
            </w:pPr>
            <w:r w:rsidRPr="00ED12BC">
              <w:rPr>
                <w:rFonts w:ascii="Arial" w:eastAsiaTheme="minorHAnsi" w:hAnsi="Arial" w:cs="Arial"/>
                <w:b/>
                <w:bCs/>
                <w:color w:val="000000"/>
                <w:lang w:eastAsia="en-US"/>
              </w:rPr>
              <w:t xml:space="preserve">Exceptions </w:t>
            </w:r>
          </w:p>
        </w:tc>
        <w:tc>
          <w:tcPr>
            <w:tcW w:w="5291" w:type="dxa"/>
          </w:tcPr>
          <w:p w14:paraId="2CEEB169" w14:textId="77777777" w:rsidR="00ED12BC" w:rsidRPr="00ED12BC" w:rsidRDefault="00ED12BC" w:rsidP="00ED12BC">
            <w:pPr>
              <w:autoSpaceDE w:val="0"/>
              <w:autoSpaceDN w:val="0"/>
              <w:adjustRightInd w:val="0"/>
              <w:rPr>
                <w:rFonts w:ascii="Arial" w:eastAsiaTheme="minorHAnsi" w:hAnsi="Arial" w:cs="Arial"/>
                <w:color w:val="000000"/>
                <w:lang w:eastAsia="en-US"/>
              </w:rPr>
            </w:pPr>
            <w:r w:rsidRPr="00ED12BC">
              <w:rPr>
                <w:rFonts w:ascii="Arial" w:eastAsiaTheme="minorHAnsi" w:hAnsi="Arial" w:cs="Arial"/>
                <w:b/>
                <w:bCs/>
                <w:color w:val="000000"/>
                <w:lang w:eastAsia="en-US"/>
              </w:rPr>
              <w:t xml:space="preserve">Who to contact </w:t>
            </w:r>
          </w:p>
        </w:tc>
      </w:tr>
      <w:tr w:rsidR="00ED12BC" w:rsidRPr="00ED12BC" w14:paraId="03C2510C" w14:textId="77777777" w:rsidTr="00ED12BC">
        <w:trPr>
          <w:trHeight w:val="1152"/>
        </w:trPr>
        <w:tc>
          <w:tcPr>
            <w:tcW w:w="5291" w:type="dxa"/>
          </w:tcPr>
          <w:p w14:paraId="3F3C2C93" w14:textId="77777777" w:rsidR="00ED12BC" w:rsidRPr="00ED12BC" w:rsidRDefault="00ED12BC" w:rsidP="00ED12BC">
            <w:pPr>
              <w:autoSpaceDE w:val="0"/>
              <w:autoSpaceDN w:val="0"/>
              <w:adjustRightInd w:val="0"/>
              <w:rPr>
                <w:rFonts w:ascii="Arial" w:eastAsiaTheme="minorHAnsi" w:hAnsi="Arial" w:cs="Arial"/>
                <w:lang w:eastAsia="en-US"/>
              </w:rPr>
            </w:pPr>
          </w:p>
          <w:p w14:paraId="0286EB8F" w14:textId="77777777" w:rsidR="00ED12BC" w:rsidRPr="00ED12BC" w:rsidRDefault="00ED12BC" w:rsidP="00ED12BC">
            <w:pPr>
              <w:autoSpaceDE w:val="0"/>
              <w:autoSpaceDN w:val="0"/>
              <w:adjustRightInd w:val="0"/>
              <w:rPr>
                <w:rFonts w:ascii="Arial" w:eastAsiaTheme="minorHAnsi" w:hAnsi="Arial" w:cs="Arial"/>
                <w:color w:val="000000"/>
                <w:lang w:eastAsia="en-US"/>
              </w:rPr>
            </w:pPr>
            <w:r w:rsidRPr="00ED12BC">
              <w:rPr>
                <w:rFonts w:ascii="Arial" w:eastAsiaTheme="minorHAnsi" w:hAnsi="Arial" w:cs="Arial"/>
                <w:color w:val="000000"/>
                <w:lang w:eastAsia="en-US"/>
              </w:rPr>
              <w:t xml:space="preserve">• Admissions to schools </w:t>
            </w:r>
          </w:p>
          <w:p w14:paraId="0D076C7F" w14:textId="77777777" w:rsidR="00ED12BC" w:rsidRPr="00ED12BC" w:rsidRDefault="00ED12BC" w:rsidP="00ED12BC">
            <w:pPr>
              <w:autoSpaceDE w:val="0"/>
              <w:autoSpaceDN w:val="0"/>
              <w:adjustRightInd w:val="0"/>
              <w:rPr>
                <w:rFonts w:ascii="Arial" w:eastAsiaTheme="minorHAnsi" w:hAnsi="Arial" w:cs="Arial"/>
                <w:color w:val="000000"/>
                <w:lang w:eastAsia="en-US"/>
              </w:rPr>
            </w:pPr>
            <w:r w:rsidRPr="00ED12BC">
              <w:rPr>
                <w:rFonts w:ascii="Arial" w:eastAsiaTheme="minorHAnsi" w:hAnsi="Arial" w:cs="Arial"/>
                <w:color w:val="000000"/>
                <w:lang w:eastAsia="en-US"/>
              </w:rPr>
              <w:t xml:space="preserve">• Statutory assessments of Special Educational Needs (SEN) </w:t>
            </w:r>
          </w:p>
          <w:p w14:paraId="70DA09AB" w14:textId="77777777" w:rsidR="00ED12BC" w:rsidRPr="00ED12BC" w:rsidRDefault="00ED12BC" w:rsidP="00ED12BC">
            <w:pPr>
              <w:autoSpaceDE w:val="0"/>
              <w:autoSpaceDN w:val="0"/>
              <w:adjustRightInd w:val="0"/>
              <w:rPr>
                <w:rFonts w:ascii="Arial" w:eastAsiaTheme="minorHAnsi" w:hAnsi="Arial" w:cs="Arial"/>
                <w:color w:val="000000"/>
                <w:lang w:eastAsia="en-US"/>
              </w:rPr>
            </w:pPr>
            <w:r w:rsidRPr="00ED12BC">
              <w:rPr>
                <w:rFonts w:ascii="Arial" w:eastAsiaTheme="minorHAnsi" w:hAnsi="Arial" w:cs="Arial"/>
                <w:color w:val="000000"/>
                <w:lang w:eastAsia="en-US"/>
              </w:rPr>
              <w:t xml:space="preserve">• School re-organisation proposals </w:t>
            </w:r>
          </w:p>
          <w:p w14:paraId="77B1EB88" w14:textId="77777777" w:rsidR="00ED12BC" w:rsidRPr="00ED12BC" w:rsidRDefault="00ED12BC" w:rsidP="00ED12BC">
            <w:pPr>
              <w:autoSpaceDE w:val="0"/>
              <w:autoSpaceDN w:val="0"/>
              <w:adjustRightInd w:val="0"/>
              <w:rPr>
                <w:rFonts w:ascii="Arial" w:eastAsiaTheme="minorHAnsi" w:hAnsi="Arial" w:cs="Arial"/>
                <w:color w:val="000000"/>
                <w:lang w:eastAsia="en-US"/>
              </w:rPr>
            </w:pPr>
            <w:r w:rsidRPr="00ED12BC">
              <w:rPr>
                <w:rFonts w:ascii="Arial" w:eastAsiaTheme="minorHAnsi" w:hAnsi="Arial" w:cs="Arial"/>
                <w:color w:val="000000"/>
                <w:lang w:eastAsia="en-US"/>
              </w:rPr>
              <w:t xml:space="preserve">• Matters likely to require a Child Protection Investigation </w:t>
            </w:r>
          </w:p>
          <w:p w14:paraId="7FA5AC39" w14:textId="77777777" w:rsidR="00ED12BC" w:rsidRPr="00ED12BC" w:rsidRDefault="00ED12BC" w:rsidP="00ED12BC">
            <w:pPr>
              <w:autoSpaceDE w:val="0"/>
              <w:autoSpaceDN w:val="0"/>
              <w:adjustRightInd w:val="0"/>
              <w:rPr>
                <w:rFonts w:ascii="Arial" w:eastAsiaTheme="minorHAnsi" w:hAnsi="Arial" w:cs="Arial"/>
                <w:color w:val="000000"/>
                <w:lang w:eastAsia="en-US"/>
              </w:rPr>
            </w:pPr>
          </w:p>
        </w:tc>
        <w:tc>
          <w:tcPr>
            <w:tcW w:w="5291" w:type="dxa"/>
          </w:tcPr>
          <w:p w14:paraId="11CD1599" w14:textId="77777777" w:rsidR="00ED12BC" w:rsidRPr="00ED12BC" w:rsidRDefault="00ED12BC" w:rsidP="00ED12BC">
            <w:pPr>
              <w:autoSpaceDE w:val="0"/>
              <w:autoSpaceDN w:val="0"/>
              <w:adjustRightInd w:val="0"/>
              <w:rPr>
                <w:rFonts w:ascii="Arial" w:eastAsiaTheme="minorHAnsi" w:hAnsi="Arial" w:cs="Arial"/>
                <w:color w:val="000000"/>
                <w:lang w:eastAsia="en-US"/>
              </w:rPr>
            </w:pPr>
            <w:r w:rsidRPr="00ED12BC">
              <w:rPr>
                <w:rFonts w:ascii="Arial" w:eastAsiaTheme="minorHAnsi" w:hAnsi="Arial" w:cs="Arial"/>
                <w:color w:val="000000"/>
                <w:lang w:eastAsia="en-US"/>
              </w:rPr>
              <w:t xml:space="preserve">Concerns should be raised direct with local authorities (LA). For school admissions, it will depend on who is the admission authority (either the school or the LA). Complaints about admission appeals for maintained schools are dealt with by the Local Government Ombudsman. </w:t>
            </w:r>
          </w:p>
        </w:tc>
      </w:tr>
      <w:tr w:rsidR="00ED12BC" w:rsidRPr="00ED12BC" w14:paraId="45CC662E" w14:textId="77777777" w:rsidTr="00ED12BC">
        <w:trPr>
          <w:trHeight w:val="490"/>
        </w:trPr>
        <w:tc>
          <w:tcPr>
            <w:tcW w:w="5291" w:type="dxa"/>
          </w:tcPr>
          <w:p w14:paraId="50ABF141" w14:textId="77777777" w:rsidR="00ED12BC" w:rsidRPr="00ED12BC" w:rsidRDefault="00ED12BC" w:rsidP="00ED12BC">
            <w:pPr>
              <w:autoSpaceDE w:val="0"/>
              <w:autoSpaceDN w:val="0"/>
              <w:adjustRightInd w:val="0"/>
              <w:rPr>
                <w:rFonts w:ascii="Arial" w:eastAsiaTheme="minorHAnsi" w:hAnsi="Arial" w:cs="Arial"/>
                <w:lang w:eastAsia="en-US"/>
              </w:rPr>
            </w:pPr>
          </w:p>
          <w:p w14:paraId="6F5337C8" w14:textId="77777777" w:rsidR="00ED12BC" w:rsidRPr="00ED12BC" w:rsidRDefault="00ED12BC" w:rsidP="00ED12BC">
            <w:pPr>
              <w:autoSpaceDE w:val="0"/>
              <w:autoSpaceDN w:val="0"/>
              <w:adjustRightInd w:val="0"/>
              <w:rPr>
                <w:rFonts w:ascii="Arial" w:eastAsiaTheme="minorHAnsi" w:hAnsi="Arial" w:cs="Arial"/>
                <w:color w:val="000000"/>
                <w:lang w:eastAsia="en-US"/>
              </w:rPr>
            </w:pPr>
            <w:r w:rsidRPr="00ED12BC">
              <w:rPr>
                <w:rFonts w:ascii="Arial" w:eastAsiaTheme="minorHAnsi" w:hAnsi="Arial" w:cs="Arial"/>
                <w:color w:val="000000"/>
                <w:lang w:eastAsia="en-US"/>
              </w:rPr>
              <w:t xml:space="preserve">• Exclusion of children from school </w:t>
            </w:r>
          </w:p>
          <w:p w14:paraId="668FE672" w14:textId="77777777" w:rsidR="00ED12BC" w:rsidRPr="00ED12BC" w:rsidRDefault="00ED12BC" w:rsidP="00ED12BC">
            <w:pPr>
              <w:autoSpaceDE w:val="0"/>
              <w:autoSpaceDN w:val="0"/>
              <w:adjustRightInd w:val="0"/>
              <w:rPr>
                <w:rFonts w:ascii="Arial" w:eastAsiaTheme="minorHAnsi" w:hAnsi="Arial" w:cs="Arial"/>
                <w:color w:val="000000"/>
                <w:lang w:eastAsia="en-US"/>
              </w:rPr>
            </w:pPr>
          </w:p>
        </w:tc>
        <w:tc>
          <w:tcPr>
            <w:tcW w:w="5291" w:type="dxa"/>
          </w:tcPr>
          <w:p w14:paraId="398887BE" w14:textId="77777777" w:rsidR="00ED12BC" w:rsidRPr="00ED12BC" w:rsidRDefault="00ED12BC" w:rsidP="00ED12BC">
            <w:pPr>
              <w:autoSpaceDE w:val="0"/>
              <w:autoSpaceDN w:val="0"/>
              <w:adjustRightInd w:val="0"/>
              <w:rPr>
                <w:rFonts w:ascii="Arial" w:eastAsiaTheme="minorHAnsi" w:hAnsi="Arial" w:cs="Arial"/>
                <w:color w:val="000000"/>
                <w:lang w:eastAsia="en-US"/>
              </w:rPr>
            </w:pPr>
            <w:r w:rsidRPr="00ED12BC">
              <w:rPr>
                <w:rFonts w:ascii="Arial" w:eastAsiaTheme="minorHAnsi" w:hAnsi="Arial" w:cs="Arial"/>
                <w:color w:val="000000"/>
                <w:lang w:eastAsia="en-US"/>
              </w:rPr>
              <w:t xml:space="preserve">Further information about raising concerns about exclusion can be found at: www.gov.uk/school-discipline-exclusions/exclusions. </w:t>
            </w:r>
          </w:p>
        </w:tc>
      </w:tr>
      <w:tr w:rsidR="00ED12BC" w:rsidRPr="00ED12BC" w14:paraId="5E0A2937" w14:textId="77777777" w:rsidTr="00ED12BC">
        <w:trPr>
          <w:trHeight w:val="1981"/>
        </w:trPr>
        <w:tc>
          <w:tcPr>
            <w:tcW w:w="5291" w:type="dxa"/>
          </w:tcPr>
          <w:p w14:paraId="4D78CA9A" w14:textId="77777777" w:rsidR="00ED12BC" w:rsidRPr="00ED12BC" w:rsidRDefault="00ED12BC" w:rsidP="00ED12BC">
            <w:pPr>
              <w:autoSpaceDE w:val="0"/>
              <w:autoSpaceDN w:val="0"/>
              <w:adjustRightInd w:val="0"/>
              <w:rPr>
                <w:rFonts w:ascii="Arial" w:eastAsiaTheme="minorHAnsi" w:hAnsi="Arial" w:cs="Arial"/>
                <w:lang w:eastAsia="en-US"/>
              </w:rPr>
            </w:pPr>
          </w:p>
          <w:p w14:paraId="2E015242" w14:textId="77777777" w:rsidR="00ED12BC" w:rsidRPr="00ED12BC" w:rsidRDefault="00ED12BC" w:rsidP="00ED12BC">
            <w:pPr>
              <w:autoSpaceDE w:val="0"/>
              <w:autoSpaceDN w:val="0"/>
              <w:adjustRightInd w:val="0"/>
              <w:rPr>
                <w:rFonts w:ascii="Arial" w:eastAsiaTheme="minorHAnsi" w:hAnsi="Arial" w:cs="Arial"/>
                <w:color w:val="000000"/>
                <w:lang w:eastAsia="en-US"/>
              </w:rPr>
            </w:pPr>
            <w:r w:rsidRPr="00ED12BC">
              <w:rPr>
                <w:rFonts w:ascii="Arial" w:eastAsiaTheme="minorHAnsi" w:hAnsi="Arial" w:cs="Arial"/>
                <w:color w:val="000000"/>
                <w:lang w:eastAsia="en-US"/>
              </w:rPr>
              <w:t xml:space="preserve">• Whistleblowing </w:t>
            </w:r>
          </w:p>
          <w:p w14:paraId="03BD7F6D" w14:textId="77777777" w:rsidR="00ED12BC" w:rsidRPr="00ED12BC" w:rsidRDefault="00ED12BC" w:rsidP="00ED12BC">
            <w:pPr>
              <w:autoSpaceDE w:val="0"/>
              <w:autoSpaceDN w:val="0"/>
              <w:adjustRightInd w:val="0"/>
              <w:rPr>
                <w:rFonts w:ascii="Arial" w:eastAsiaTheme="minorHAnsi" w:hAnsi="Arial" w:cs="Arial"/>
                <w:color w:val="000000"/>
                <w:lang w:eastAsia="en-US"/>
              </w:rPr>
            </w:pPr>
          </w:p>
        </w:tc>
        <w:tc>
          <w:tcPr>
            <w:tcW w:w="5291" w:type="dxa"/>
          </w:tcPr>
          <w:p w14:paraId="17CE3D16" w14:textId="77777777" w:rsidR="00ED12BC" w:rsidRPr="00ED12BC" w:rsidRDefault="00ED12BC" w:rsidP="00ED12BC">
            <w:pPr>
              <w:autoSpaceDE w:val="0"/>
              <w:autoSpaceDN w:val="0"/>
              <w:adjustRightInd w:val="0"/>
              <w:rPr>
                <w:rFonts w:ascii="Arial" w:eastAsiaTheme="minorHAnsi" w:hAnsi="Arial" w:cs="Arial"/>
                <w:color w:val="000000"/>
                <w:lang w:eastAsia="en-US"/>
              </w:rPr>
            </w:pPr>
            <w:r w:rsidRPr="00ED12BC">
              <w:rPr>
                <w:rFonts w:ascii="Arial" w:eastAsiaTheme="minorHAnsi" w:hAnsi="Arial" w:cs="Arial"/>
                <w:color w:val="000000"/>
                <w:lang w:eastAsia="en-US"/>
              </w:rPr>
              <w:t xml:space="preserve">Schools have an internal whistleblowing procedure for their employees and voluntary staff. Other concerns can be raised direct with Ofsted by telephone on: 0300 123 3155, via email at: whistleblowing@ofsted.gov.uk or by writing to: WBHL, Ofsted Piccadilly Gate Store Street Manchester M1 2WD. The Department for Education is also a prescribed </w:t>
            </w:r>
            <w:r w:rsidR="008701FD">
              <w:rPr>
                <w:rFonts w:ascii="Arial" w:eastAsiaTheme="minorHAnsi" w:hAnsi="Arial" w:cs="Arial"/>
                <w:color w:val="000000"/>
                <w:lang w:eastAsia="en-US"/>
              </w:rPr>
              <w:t>board</w:t>
            </w:r>
            <w:r w:rsidRPr="00ED12BC">
              <w:rPr>
                <w:rFonts w:ascii="Arial" w:eastAsiaTheme="minorHAnsi" w:hAnsi="Arial" w:cs="Arial"/>
                <w:color w:val="000000"/>
                <w:lang w:eastAsia="en-US"/>
              </w:rPr>
              <w:t xml:space="preserve"> for whistleblowing in education. </w:t>
            </w:r>
          </w:p>
        </w:tc>
      </w:tr>
      <w:tr w:rsidR="00ED12BC" w:rsidRPr="00ED12BC" w14:paraId="300A292A" w14:textId="77777777" w:rsidTr="00ED12BC">
        <w:trPr>
          <w:trHeight w:val="490"/>
        </w:trPr>
        <w:tc>
          <w:tcPr>
            <w:tcW w:w="5291" w:type="dxa"/>
          </w:tcPr>
          <w:p w14:paraId="46DC13F9" w14:textId="77777777" w:rsidR="00ED12BC" w:rsidRPr="00ED12BC" w:rsidRDefault="00ED12BC" w:rsidP="00ED12BC">
            <w:pPr>
              <w:autoSpaceDE w:val="0"/>
              <w:autoSpaceDN w:val="0"/>
              <w:adjustRightInd w:val="0"/>
              <w:rPr>
                <w:rFonts w:ascii="Arial" w:eastAsiaTheme="minorHAnsi" w:hAnsi="Arial" w:cs="Arial"/>
                <w:lang w:eastAsia="en-US"/>
              </w:rPr>
            </w:pPr>
          </w:p>
          <w:p w14:paraId="03F70E01" w14:textId="77777777" w:rsidR="00ED12BC" w:rsidRPr="00ED12BC" w:rsidRDefault="00ED12BC" w:rsidP="00ED12BC">
            <w:pPr>
              <w:autoSpaceDE w:val="0"/>
              <w:autoSpaceDN w:val="0"/>
              <w:adjustRightInd w:val="0"/>
              <w:rPr>
                <w:rFonts w:ascii="Arial" w:eastAsiaTheme="minorHAnsi" w:hAnsi="Arial" w:cs="Arial"/>
                <w:color w:val="000000"/>
                <w:lang w:eastAsia="en-US"/>
              </w:rPr>
            </w:pPr>
            <w:r w:rsidRPr="00ED12BC">
              <w:rPr>
                <w:rFonts w:ascii="Arial" w:eastAsiaTheme="minorHAnsi" w:hAnsi="Arial" w:cs="Arial"/>
                <w:color w:val="000000"/>
                <w:lang w:eastAsia="en-US"/>
              </w:rPr>
              <w:t xml:space="preserve">• Staff grievances and disciplinary procedures </w:t>
            </w:r>
          </w:p>
          <w:p w14:paraId="37E0E7F9" w14:textId="77777777" w:rsidR="00ED12BC" w:rsidRPr="00ED12BC" w:rsidRDefault="00ED12BC" w:rsidP="00ED12BC">
            <w:pPr>
              <w:autoSpaceDE w:val="0"/>
              <w:autoSpaceDN w:val="0"/>
              <w:adjustRightInd w:val="0"/>
              <w:rPr>
                <w:rFonts w:ascii="Arial" w:eastAsiaTheme="minorHAnsi" w:hAnsi="Arial" w:cs="Arial"/>
                <w:color w:val="000000"/>
                <w:lang w:eastAsia="en-US"/>
              </w:rPr>
            </w:pPr>
          </w:p>
        </w:tc>
        <w:tc>
          <w:tcPr>
            <w:tcW w:w="5291" w:type="dxa"/>
          </w:tcPr>
          <w:p w14:paraId="4A300A5B" w14:textId="77777777" w:rsidR="00ED12BC" w:rsidRPr="00ED12BC" w:rsidRDefault="00ED12BC" w:rsidP="00ED12BC">
            <w:pPr>
              <w:autoSpaceDE w:val="0"/>
              <w:autoSpaceDN w:val="0"/>
              <w:adjustRightInd w:val="0"/>
              <w:rPr>
                <w:rFonts w:ascii="Arial" w:eastAsiaTheme="minorHAnsi" w:hAnsi="Arial" w:cs="Arial"/>
                <w:color w:val="000000"/>
                <w:lang w:eastAsia="en-US"/>
              </w:rPr>
            </w:pPr>
            <w:r w:rsidRPr="00ED12BC">
              <w:rPr>
                <w:rFonts w:ascii="Arial" w:eastAsiaTheme="minorHAnsi" w:hAnsi="Arial" w:cs="Arial"/>
                <w:color w:val="000000"/>
                <w:lang w:eastAsia="en-US"/>
              </w:rPr>
              <w:t xml:space="preserve">These matters will invoke the school’s internal grievance procedures. Complainants will not be informed of the outcome of any investigation. </w:t>
            </w:r>
          </w:p>
        </w:tc>
      </w:tr>
      <w:tr w:rsidR="00ED12BC" w:rsidRPr="00ED12BC" w14:paraId="6A79461D" w14:textId="77777777" w:rsidTr="00ED12BC">
        <w:trPr>
          <w:trHeight w:val="582"/>
        </w:trPr>
        <w:tc>
          <w:tcPr>
            <w:tcW w:w="5291" w:type="dxa"/>
          </w:tcPr>
          <w:p w14:paraId="10D9FD83" w14:textId="77777777" w:rsidR="00ED12BC" w:rsidRPr="00ED12BC" w:rsidRDefault="00ED12BC" w:rsidP="00ED12BC">
            <w:pPr>
              <w:autoSpaceDE w:val="0"/>
              <w:autoSpaceDN w:val="0"/>
              <w:adjustRightInd w:val="0"/>
              <w:rPr>
                <w:rFonts w:ascii="Arial" w:eastAsiaTheme="minorHAnsi" w:hAnsi="Arial" w:cs="Arial"/>
                <w:lang w:eastAsia="en-US"/>
              </w:rPr>
            </w:pPr>
          </w:p>
          <w:p w14:paraId="15DF487C" w14:textId="77777777" w:rsidR="00ED12BC" w:rsidRPr="00ED12BC" w:rsidRDefault="00ED12BC" w:rsidP="00ED12BC">
            <w:pPr>
              <w:autoSpaceDE w:val="0"/>
              <w:autoSpaceDN w:val="0"/>
              <w:adjustRightInd w:val="0"/>
              <w:rPr>
                <w:rFonts w:ascii="Arial" w:eastAsiaTheme="minorHAnsi" w:hAnsi="Arial" w:cs="Arial"/>
                <w:color w:val="000000"/>
                <w:lang w:eastAsia="en-US"/>
              </w:rPr>
            </w:pPr>
            <w:r w:rsidRPr="00ED12BC">
              <w:rPr>
                <w:rFonts w:ascii="Arial" w:eastAsiaTheme="minorHAnsi" w:hAnsi="Arial" w:cs="Arial"/>
                <w:color w:val="000000"/>
                <w:lang w:eastAsia="en-US"/>
              </w:rPr>
              <w:t xml:space="preserve">• Complaints about services provided by other providers who may use school premises or facilities. </w:t>
            </w:r>
          </w:p>
          <w:p w14:paraId="31EC71DF" w14:textId="77777777" w:rsidR="00ED12BC" w:rsidRPr="00ED12BC" w:rsidRDefault="00ED12BC" w:rsidP="00ED12BC">
            <w:pPr>
              <w:autoSpaceDE w:val="0"/>
              <w:autoSpaceDN w:val="0"/>
              <w:adjustRightInd w:val="0"/>
              <w:rPr>
                <w:rFonts w:ascii="Arial" w:eastAsiaTheme="minorHAnsi" w:hAnsi="Arial" w:cs="Arial"/>
                <w:color w:val="000000"/>
                <w:lang w:eastAsia="en-US"/>
              </w:rPr>
            </w:pPr>
          </w:p>
        </w:tc>
        <w:tc>
          <w:tcPr>
            <w:tcW w:w="5291" w:type="dxa"/>
          </w:tcPr>
          <w:p w14:paraId="56D95406" w14:textId="77777777" w:rsidR="00ED12BC" w:rsidRPr="00ED12BC" w:rsidRDefault="00ED12BC" w:rsidP="00ED12BC">
            <w:pPr>
              <w:autoSpaceDE w:val="0"/>
              <w:autoSpaceDN w:val="0"/>
              <w:adjustRightInd w:val="0"/>
              <w:rPr>
                <w:rFonts w:ascii="Arial" w:eastAsiaTheme="minorHAnsi" w:hAnsi="Arial" w:cs="Arial"/>
                <w:color w:val="000000"/>
                <w:lang w:eastAsia="en-US"/>
              </w:rPr>
            </w:pPr>
            <w:r w:rsidRPr="00ED12BC">
              <w:rPr>
                <w:rFonts w:ascii="Arial" w:eastAsiaTheme="minorHAnsi" w:hAnsi="Arial" w:cs="Arial"/>
                <w:color w:val="000000"/>
                <w:lang w:eastAsia="en-US"/>
              </w:rPr>
              <w:t xml:space="preserve">Providers should have their own complaints procedure to deal with complaints about service. They should be contacted direct. </w:t>
            </w:r>
          </w:p>
        </w:tc>
      </w:tr>
    </w:tbl>
    <w:p w14:paraId="4983C1DE" w14:textId="77777777" w:rsidR="00ED12BC" w:rsidRPr="00ED12BC" w:rsidRDefault="00ED12BC" w:rsidP="00ED12BC"/>
    <w:p w14:paraId="5EB13ABD" w14:textId="77777777" w:rsidR="00ED12BC" w:rsidRDefault="00ED12BC" w:rsidP="00282C02">
      <w:pPr>
        <w:pStyle w:val="Heading1"/>
      </w:pPr>
    </w:p>
    <w:p w14:paraId="50273D60" w14:textId="77777777" w:rsidR="00ED12BC" w:rsidRDefault="00ED12BC" w:rsidP="00282C02">
      <w:pPr>
        <w:pStyle w:val="Heading1"/>
      </w:pPr>
    </w:p>
    <w:p w14:paraId="0C6A681D" w14:textId="77777777" w:rsidR="00ED12BC" w:rsidRDefault="00ED12BC" w:rsidP="00282C02">
      <w:pPr>
        <w:pStyle w:val="Heading1"/>
      </w:pPr>
    </w:p>
    <w:p w14:paraId="6928EB03" w14:textId="77777777" w:rsidR="000B3118" w:rsidRPr="000B3118" w:rsidRDefault="000B3118" w:rsidP="000B3118"/>
    <w:p w14:paraId="61CCC10F" w14:textId="77777777" w:rsidR="000B3118" w:rsidRDefault="000B3118" w:rsidP="000B3118"/>
    <w:p w14:paraId="071736AB" w14:textId="77777777" w:rsidR="000B3118" w:rsidRPr="000B3118" w:rsidRDefault="000B3118" w:rsidP="000B3118"/>
    <w:p w14:paraId="2098E5E9" w14:textId="77777777" w:rsidR="00ED12BC" w:rsidRDefault="00ED12BC" w:rsidP="00282C02">
      <w:pPr>
        <w:pStyle w:val="Heading1"/>
      </w:pPr>
    </w:p>
    <w:p w14:paraId="24B8E06E" w14:textId="2B7475F8" w:rsidR="00D31318" w:rsidRPr="00AE5212" w:rsidRDefault="00D31318" w:rsidP="00282C02">
      <w:pPr>
        <w:pStyle w:val="Heading1"/>
      </w:pPr>
      <w:bookmarkStart w:id="5" w:name="_Toc525816773"/>
      <w:r w:rsidRPr="00AE5212">
        <w:t xml:space="preserve">The Complaints Procedure </w:t>
      </w:r>
      <w:r w:rsidR="003F1D04">
        <w:t>(not complaints against the</w:t>
      </w:r>
      <w:r w:rsidR="006B0153">
        <w:t xml:space="preserve"> Executive</w:t>
      </w:r>
      <w:r w:rsidR="003F1D04">
        <w:t xml:space="preserve"> Head</w:t>
      </w:r>
      <w:r w:rsidR="006B0153">
        <w:t xml:space="preserve"> T</w:t>
      </w:r>
      <w:r w:rsidR="003F1D04">
        <w:t>eacher or a Governor).</w:t>
      </w:r>
      <w:bookmarkEnd w:id="5"/>
    </w:p>
    <w:p w14:paraId="6386AC0F" w14:textId="77777777" w:rsidR="00D31318" w:rsidRPr="00AE5212" w:rsidRDefault="00D31318" w:rsidP="00D31318">
      <w:pPr>
        <w:autoSpaceDE w:val="0"/>
        <w:autoSpaceDN w:val="0"/>
        <w:adjustRightInd w:val="0"/>
        <w:rPr>
          <w:rFonts w:ascii="Arial" w:hAnsi="Arial" w:cs="Arial"/>
          <w:color w:val="000000"/>
          <w:u w:val="single"/>
        </w:rPr>
      </w:pPr>
    </w:p>
    <w:p w14:paraId="40839BF5" w14:textId="77777777" w:rsidR="00D31318" w:rsidRPr="00AE5212" w:rsidRDefault="00D31318" w:rsidP="00D31318">
      <w:pPr>
        <w:autoSpaceDE w:val="0"/>
        <w:autoSpaceDN w:val="0"/>
        <w:adjustRightInd w:val="0"/>
        <w:rPr>
          <w:rFonts w:ascii="Arial" w:hAnsi="Arial" w:cs="Arial"/>
          <w:color w:val="000000"/>
          <w:u w:val="single"/>
        </w:rPr>
      </w:pPr>
    </w:p>
    <w:p w14:paraId="1402DE0C" w14:textId="77777777" w:rsidR="00282C02" w:rsidRDefault="00D31318" w:rsidP="00D31318">
      <w:pPr>
        <w:autoSpaceDE w:val="0"/>
        <w:autoSpaceDN w:val="0"/>
        <w:adjustRightInd w:val="0"/>
        <w:spacing w:after="266"/>
        <w:rPr>
          <w:rFonts w:ascii="Arial" w:hAnsi="Arial" w:cs="Arial"/>
          <w:b/>
          <w:bCs/>
          <w:color w:val="000000"/>
        </w:rPr>
      </w:pPr>
      <w:bookmarkStart w:id="6" w:name="_Toc525816774"/>
      <w:r w:rsidRPr="00282C02">
        <w:rPr>
          <w:rStyle w:val="Heading2Char"/>
        </w:rPr>
        <w:t>Informal Stage 1 – Review by Class Teacher</w:t>
      </w:r>
      <w:bookmarkEnd w:id="6"/>
    </w:p>
    <w:p w14:paraId="4D0D363E" w14:textId="77777777" w:rsidR="00D31318" w:rsidRPr="00AE5212" w:rsidRDefault="00D31318" w:rsidP="00D31318">
      <w:pPr>
        <w:autoSpaceDE w:val="0"/>
        <w:autoSpaceDN w:val="0"/>
        <w:adjustRightInd w:val="0"/>
        <w:spacing w:after="266"/>
        <w:rPr>
          <w:rFonts w:ascii="Arial" w:hAnsi="Arial" w:cs="Arial"/>
          <w:color w:val="000000"/>
        </w:rPr>
      </w:pPr>
      <w:r w:rsidRPr="00AE5212">
        <w:rPr>
          <w:rFonts w:ascii="Arial" w:hAnsi="Arial" w:cs="Arial"/>
          <w:color w:val="000000"/>
        </w:rPr>
        <w:t>Parent</w:t>
      </w:r>
      <w:r w:rsidRPr="003F1D04">
        <w:rPr>
          <w:rFonts w:ascii="Arial" w:hAnsi="Arial" w:cs="Arial"/>
          <w:color w:val="000000"/>
        </w:rPr>
        <w:t xml:space="preserve">/carer </w:t>
      </w:r>
      <w:r w:rsidR="003F1D04" w:rsidRPr="003F1D04">
        <w:rPr>
          <w:rFonts w:ascii="Arial" w:hAnsi="Arial" w:cs="Arial"/>
          <w:color w:val="000000"/>
        </w:rPr>
        <w:t>raise</w:t>
      </w:r>
      <w:r w:rsidRPr="003F1D04">
        <w:rPr>
          <w:rFonts w:ascii="Arial" w:hAnsi="Arial" w:cs="Arial"/>
          <w:color w:val="000000"/>
        </w:rPr>
        <w:t xml:space="preserve"> their concerns with child’s class teacher,</w:t>
      </w:r>
      <w:r w:rsidR="003F1D04" w:rsidRPr="003F1D04">
        <w:rPr>
          <w:rFonts w:ascii="Arial" w:hAnsi="Arial" w:cs="Arial"/>
          <w:color w:val="000000"/>
        </w:rPr>
        <w:t xml:space="preserve"> </w:t>
      </w:r>
      <w:r w:rsidR="003F1D04" w:rsidRPr="003F1D04">
        <w:rPr>
          <w:rFonts w:ascii="Arial" w:hAnsi="Arial" w:cs="Arial"/>
          <w:szCs w:val="20"/>
          <w:shd w:val="clear" w:color="auto" w:fill="FFFFFF"/>
        </w:rPr>
        <w:t xml:space="preserve">either in </w:t>
      </w:r>
      <w:r w:rsidR="003F1D04" w:rsidRPr="003F1D04">
        <w:rPr>
          <w:rFonts w:ascii="Arial" w:hAnsi="Arial" w:cs="Arial"/>
        </w:rPr>
        <w:t xml:space="preserve">person or </w:t>
      </w:r>
      <w:r w:rsidR="003F1D04" w:rsidRPr="003F1D04">
        <w:rPr>
          <w:rFonts w:ascii="Arial" w:hAnsi="Arial" w:cs="Arial"/>
          <w:szCs w:val="20"/>
          <w:shd w:val="clear" w:color="auto" w:fill="FFFFFF"/>
        </w:rPr>
        <w:t>by letter, telephone or email. If the complainant is unclear who to contact or how to contact them, they should contact the school office.</w:t>
      </w:r>
      <w:r w:rsidRPr="00AE5212">
        <w:rPr>
          <w:rFonts w:ascii="Arial" w:hAnsi="Arial" w:cs="Arial"/>
          <w:color w:val="000000"/>
        </w:rPr>
        <w:t xml:space="preserve"> If a resolution cannot be sought at this level or the complainant is dissatisfied at the outcome of these initial discussions then the parent/guardian may wish to escalate the complaint to the next level of the procedure. </w:t>
      </w:r>
    </w:p>
    <w:p w14:paraId="0EE6D818" w14:textId="09614012" w:rsidR="00282C02" w:rsidRDefault="00B94438" w:rsidP="00981C20">
      <w:pPr>
        <w:rPr>
          <w:rFonts w:ascii="Arial" w:hAnsi="Arial" w:cs="Arial"/>
          <w:b/>
          <w:bCs/>
          <w:color w:val="000000"/>
        </w:rPr>
      </w:pPr>
      <w:bookmarkStart w:id="7" w:name="_Toc525816775"/>
      <w:r w:rsidRPr="00282C02">
        <w:rPr>
          <w:rStyle w:val="Heading2Char"/>
        </w:rPr>
        <w:t>Informal Stage 2 – Review by</w:t>
      </w:r>
      <w:r w:rsidR="006B0153">
        <w:rPr>
          <w:rStyle w:val="Heading2Char"/>
        </w:rPr>
        <w:t xml:space="preserve"> Executive</w:t>
      </w:r>
      <w:r w:rsidRPr="00282C02">
        <w:rPr>
          <w:rStyle w:val="Heading2Char"/>
        </w:rPr>
        <w:t xml:space="preserve"> Head</w:t>
      </w:r>
      <w:r w:rsidR="006B0153">
        <w:rPr>
          <w:rStyle w:val="Heading2Char"/>
        </w:rPr>
        <w:t xml:space="preserve"> T</w:t>
      </w:r>
      <w:r w:rsidRPr="00282C02">
        <w:rPr>
          <w:rStyle w:val="Heading2Char"/>
        </w:rPr>
        <w:t>eacher</w:t>
      </w:r>
      <w:bookmarkEnd w:id="7"/>
    </w:p>
    <w:p w14:paraId="48FCD5F4" w14:textId="46968E43" w:rsidR="00981C20" w:rsidRPr="00840AEE" w:rsidRDefault="00282C02" w:rsidP="00981C20">
      <w:pPr>
        <w:rPr>
          <w:rFonts w:cs="Arial"/>
          <w:szCs w:val="20"/>
          <w:shd w:val="clear" w:color="auto" w:fill="FFFFFF"/>
        </w:rPr>
      </w:pPr>
      <w:r w:rsidRPr="00282C02">
        <w:rPr>
          <w:rFonts w:ascii="Arial" w:hAnsi="Arial" w:cs="Arial"/>
          <w:bCs/>
          <w:color w:val="000000"/>
        </w:rPr>
        <w:t>T</w:t>
      </w:r>
      <w:r w:rsidR="00B94438" w:rsidRPr="00AE5212">
        <w:rPr>
          <w:rFonts w:ascii="Arial" w:hAnsi="Arial" w:cs="Arial"/>
          <w:color w:val="000000"/>
        </w:rPr>
        <w:t xml:space="preserve">he parent/guardian should </w:t>
      </w:r>
      <w:r w:rsidR="008D27D4">
        <w:rPr>
          <w:rFonts w:ascii="Arial" w:hAnsi="Arial" w:cs="Arial"/>
          <w:color w:val="000000"/>
        </w:rPr>
        <w:t>inform the</w:t>
      </w:r>
      <w:r w:rsidR="006B0153">
        <w:rPr>
          <w:rFonts w:ascii="Arial" w:hAnsi="Arial" w:cs="Arial"/>
          <w:color w:val="000000"/>
        </w:rPr>
        <w:t xml:space="preserve"> Executive</w:t>
      </w:r>
      <w:r w:rsidR="008D27D4">
        <w:rPr>
          <w:rFonts w:ascii="Arial" w:hAnsi="Arial" w:cs="Arial"/>
          <w:color w:val="000000"/>
        </w:rPr>
        <w:t xml:space="preserve"> </w:t>
      </w:r>
      <w:r w:rsidR="006B0153">
        <w:rPr>
          <w:rFonts w:ascii="Arial" w:hAnsi="Arial" w:cs="Arial"/>
          <w:color w:val="000000"/>
        </w:rPr>
        <w:t>H</w:t>
      </w:r>
      <w:r w:rsidR="003F1D04" w:rsidRPr="00F35C77">
        <w:rPr>
          <w:rFonts w:ascii="Arial" w:hAnsi="Arial" w:cs="Arial"/>
          <w:color w:val="000000"/>
        </w:rPr>
        <w:t>ead</w:t>
      </w:r>
      <w:r w:rsidR="006B0153">
        <w:rPr>
          <w:rFonts w:ascii="Arial" w:hAnsi="Arial" w:cs="Arial"/>
          <w:color w:val="000000"/>
        </w:rPr>
        <w:t xml:space="preserve"> T</w:t>
      </w:r>
      <w:r w:rsidR="003F1D04" w:rsidRPr="00F35C77">
        <w:rPr>
          <w:rFonts w:ascii="Arial" w:hAnsi="Arial" w:cs="Arial"/>
          <w:color w:val="000000"/>
        </w:rPr>
        <w:t>eacher</w:t>
      </w:r>
      <w:r w:rsidR="003F1D04">
        <w:rPr>
          <w:rFonts w:ascii="Arial" w:hAnsi="Arial" w:cs="Arial"/>
          <w:color w:val="000000"/>
        </w:rPr>
        <w:t xml:space="preserve"> in writing of the complaint and also st</w:t>
      </w:r>
      <w:r w:rsidR="003F1D04" w:rsidRPr="003F1D04">
        <w:rPr>
          <w:rFonts w:ascii="Arial" w:hAnsi="Arial" w:cs="Arial"/>
          <w:color w:val="000000"/>
        </w:rPr>
        <w:t xml:space="preserve">ate what they feel would resolve the complaint. </w:t>
      </w:r>
      <w:r w:rsidR="003F1D04" w:rsidRPr="003F1D04">
        <w:rPr>
          <w:rFonts w:ascii="Arial" w:hAnsi="Arial" w:cs="Arial"/>
          <w:szCs w:val="20"/>
          <w:shd w:val="clear" w:color="auto" w:fill="FFFFFF"/>
        </w:rPr>
        <w:t>The</w:t>
      </w:r>
      <w:r w:rsidR="006B0153">
        <w:rPr>
          <w:rFonts w:ascii="Arial" w:hAnsi="Arial" w:cs="Arial"/>
          <w:szCs w:val="20"/>
          <w:shd w:val="clear" w:color="auto" w:fill="FFFFFF"/>
        </w:rPr>
        <w:t xml:space="preserve"> Executive</w:t>
      </w:r>
      <w:r w:rsidR="003F1D04" w:rsidRPr="003F1D04">
        <w:rPr>
          <w:rFonts w:ascii="Arial" w:hAnsi="Arial" w:cs="Arial"/>
          <w:szCs w:val="20"/>
          <w:shd w:val="clear" w:color="auto" w:fill="FFFFFF"/>
        </w:rPr>
        <w:t xml:space="preserve"> </w:t>
      </w:r>
      <w:r w:rsidR="006B0153">
        <w:rPr>
          <w:rFonts w:ascii="Arial" w:hAnsi="Arial" w:cs="Arial"/>
          <w:szCs w:val="20"/>
          <w:shd w:val="clear" w:color="auto" w:fill="FFFFFF"/>
        </w:rPr>
        <w:t>H</w:t>
      </w:r>
      <w:r w:rsidR="003F1D04" w:rsidRPr="003F1D04">
        <w:rPr>
          <w:rFonts w:ascii="Arial" w:hAnsi="Arial" w:cs="Arial"/>
          <w:szCs w:val="20"/>
          <w:shd w:val="clear" w:color="auto" w:fill="FFFFFF"/>
        </w:rPr>
        <w:t>ead</w:t>
      </w:r>
      <w:r w:rsidR="006B0153">
        <w:rPr>
          <w:rFonts w:ascii="Arial" w:hAnsi="Arial" w:cs="Arial"/>
          <w:szCs w:val="20"/>
          <w:shd w:val="clear" w:color="auto" w:fill="FFFFFF"/>
        </w:rPr>
        <w:t xml:space="preserve"> T</w:t>
      </w:r>
      <w:r w:rsidR="003F1D04" w:rsidRPr="003F1D04">
        <w:rPr>
          <w:rFonts w:ascii="Arial" w:hAnsi="Arial" w:cs="Arial"/>
          <w:szCs w:val="20"/>
          <w:shd w:val="clear" w:color="auto" w:fill="FFFFFF"/>
        </w:rPr>
        <w:t>eacher (or a member of the senior leadership team) will call a meeting to clarify concerns, and seek a resolution. The complainant may be accompanied to this meeting, and should in</w:t>
      </w:r>
      <w:r w:rsidR="003F1D04" w:rsidRPr="00981C20">
        <w:rPr>
          <w:rFonts w:ascii="Arial" w:hAnsi="Arial" w:cs="Arial"/>
          <w:szCs w:val="20"/>
          <w:shd w:val="clear" w:color="auto" w:fill="FFFFFF"/>
        </w:rPr>
        <w:t>form the school</w:t>
      </w:r>
      <w:r w:rsidR="00981C20" w:rsidRPr="00981C20">
        <w:rPr>
          <w:rFonts w:ascii="Arial" w:hAnsi="Arial" w:cs="Arial"/>
          <w:szCs w:val="20"/>
          <w:shd w:val="clear" w:color="auto" w:fill="FFFFFF"/>
        </w:rPr>
        <w:t xml:space="preserve"> if they will be and who their companion will be prior to the meeting</w:t>
      </w:r>
      <w:r w:rsidR="003F1D04" w:rsidRPr="00981C20">
        <w:rPr>
          <w:rFonts w:ascii="Arial" w:hAnsi="Arial" w:cs="Arial"/>
          <w:szCs w:val="20"/>
          <w:shd w:val="clear" w:color="auto" w:fill="FFFFFF"/>
        </w:rPr>
        <w:t xml:space="preserve">.  </w:t>
      </w:r>
      <w:r w:rsidR="00981C20" w:rsidRPr="00981C20">
        <w:rPr>
          <w:rFonts w:ascii="Arial" w:hAnsi="Arial" w:cs="Arial"/>
          <w:szCs w:val="20"/>
          <w:shd w:val="clear" w:color="auto" w:fill="FFFFFF"/>
        </w:rPr>
        <w:t>In certain circumstances, the school may need to refuse a request for a particular individual to attend any such meeting – for example, if there is a conflict of interest. If this is the case, the school will notify the complainant as soon as they are aware, so that the complainant has the opportunity to arrange alternative companion.</w:t>
      </w:r>
    </w:p>
    <w:p w14:paraId="26A8C530" w14:textId="77777777" w:rsidR="00981C20" w:rsidRDefault="00981C20" w:rsidP="00B94438">
      <w:pPr>
        <w:autoSpaceDE w:val="0"/>
        <w:autoSpaceDN w:val="0"/>
        <w:adjustRightInd w:val="0"/>
        <w:rPr>
          <w:rFonts w:ascii="Arial" w:hAnsi="Arial" w:cs="Arial"/>
          <w:szCs w:val="20"/>
          <w:shd w:val="clear" w:color="auto" w:fill="FFFFFF"/>
        </w:rPr>
      </w:pPr>
    </w:p>
    <w:p w14:paraId="33A18A38" w14:textId="30EC5CCA" w:rsidR="00B94438" w:rsidRPr="003F1D04" w:rsidRDefault="00B94438" w:rsidP="00B94438">
      <w:pPr>
        <w:autoSpaceDE w:val="0"/>
        <w:autoSpaceDN w:val="0"/>
        <w:adjustRightInd w:val="0"/>
        <w:rPr>
          <w:rFonts w:cs="Arial"/>
          <w:szCs w:val="20"/>
          <w:shd w:val="clear" w:color="auto" w:fill="FFFFFF"/>
        </w:rPr>
      </w:pPr>
      <w:r w:rsidRPr="00AE5212">
        <w:rPr>
          <w:rFonts w:ascii="Arial" w:hAnsi="Arial" w:cs="Arial"/>
          <w:color w:val="000000"/>
        </w:rPr>
        <w:t>This</w:t>
      </w:r>
      <w:r w:rsidR="00981C20">
        <w:rPr>
          <w:rFonts w:ascii="Arial" w:hAnsi="Arial" w:cs="Arial"/>
          <w:color w:val="000000"/>
        </w:rPr>
        <w:t xml:space="preserve"> meeting</w:t>
      </w:r>
      <w:r w:rsidRPr="00AE5212">
        <w:rPr>
          <w:rFonts w:ascii="Arial" w:hAnsi="Arial" w:cs="Arial"/>
          <w:color w:val="000000"/>
        </w:rPr>
        <w:t xml:space="preserve"> should be as soon as reasonably practical to avoid any possib</w:t>
      </w:r>
      <w:r w:rsidR="008D27D4">
        <w:rPr>
          <w:rFonts w:ascii="Arial" w:hAnsi="Arial" w:cs="Arial"/>
          <w:color w:val="000000"/>
        </w:rPr>
        <w:t>le worsening of the issue. The</w:t>
      </w:r>
      <w:r w:rsidR="006B0153">
        <w:rPr>
          <w:rFonts w:ascii="Arial" w:hAnsi="Arial" w:cs="Arial"/>
          <w:color w:val="000000"/>
        </w:rPr>
        <w:t xml:space="preserve"> Executive</w:t>
      </w:r>
      <w:r w:rsidR="008D27D4">
        <w:rPr>
          <w:rFonts w:ascii="Arial" w:hAnsi="Arial" w:cs="Arial"/>
          <w:color w:val="000000"/>
        </w:rPr>
        <w:t xml:space="preserve"> </w:t>
      </w:r>
      <w:r w:rsidR="006B0153">
        <w:rPr>
          <w:rFonts w:ascii="Arial" w:hAnsi="Arial" w:cs="Arial"/>
          <w:color w:val="000000"/>
        </w:rPr>
        <w:t>H</w:t>
      </w:r>
      <w:r w:rsidRPr="00AE5212">
        <w:rPr>
          <w:rFonts w:ascii="Arial" w:hAnsi="Arial" w:cs="Arial"/>
          <w:color w:val="000000"/>
        </w:rPr>
        <w:t>ead</w:t>
      </w:r>
      <w:r w:rsidR="006B0153">
        <w:rPr>
          <w:rFonts w:ascii="Arial" w:hAnsi="Arial" w:cs="Arial"/>
          <w:color w:val="000000"/>
        </w:rPr>
        <w:t xml:space="preserve"> T</w:t>
      </w:r>
      <w:r w:rsidRPr="00AE5212">
        <w:rPr>
          <w:rFonts w:ascii="Arial" w:hAnsi="Arial" w:cs="Arial"/>
          <w:color w:val="000000"/>
        </w:rPr>
        <w:t>eacher</w:t>
      </w:r>
      <w:r w:rsidR="00981C20">
        <w:rPr>
          <w:rFonts w:ascii="Arial" w:hAnsi="Arial" w:cs="Arial"/>
          <w:color w:val="000000"/>
        </w:rPr>
        <w:t xml:space="preserve"> (or member of the senior leadership team)</w:t>
      </w:r>
      <w:r w:rsidRPr="00AE5212">
        <w:rPr>
          <w:rFonts w:ascii="Arial" w:hAnsi="Arial" w:cs="Arial"/>
          <w:color w:val="000000"/>
        </w:rPr>
        <w:t xml:space="preserve"> will investigate fully and communicate findings and/or resolution to the complainant(s) </w:t>
      </w:r>
      <w:r w:rsidRPr="008701FD">
        <w:rPr>
          <w:rFonts w:ascii="Arial" w:hAnsi="Arial" w:cs="Arial"/>
          <w:color w:val="000000"/>
        </w:rPr>
        <w:t>verbally</w:t>
      </w:r>
      <w:r w:rsidR="008701FD" w:rsidRPr="008701FD">
        <w:rPr>
          <w:rStyle w:val="FootnoteReference"/>
          <w:rFonts w:ascii="Arial" w:hAnsi="Arial" w:cs="Arial"/>
          <w:color w:val="000000"/>
        </w:rPr>
        <w:footnoteReference w:id="1"/>
      </w:r>
      <w:r w:rsidRPr="008701FD">
        <w:rPr>
          <w:rFonts w:ascii="Arial" w:hAnsi="Arial" w:cs="Arial"/>
          <w:color w:val="000000"/>
        </w:rPr>
        <w:t xml:space="preserve"> or</w:t>
      </w:r>
      <w:r w:rsidRPr="00AE5212">
        <w:rPr>
          <w:rFonts w:ascii="Arial" w:hAnsi="Arial" w:cs="Arial"/>
          <w:color w:val="000000"/>
        </w:rPr>
        <w:t xml:space="preserve"> in writing depending on the nature of the issue</w:t>
      </w:r>
      <w:r w:rsidR="00981C20">
        <w:rPr>
          <w:rFonts w:ascii="Arial" w:hAnsi="Arial" w:cs="Arial"/>
          <w:color w:val="000000"/>
        </w:rPr>
        <w:t>, within an agreed timescale</w:t>
      </w:r>
      <w:r w:rsidR="00ED12BC">
        <w:rPr>
          <w:rFonts w:ascii="Arial" w:hAnsi="Arial" w:cs="Arial"/>
          <w:color w:val="000000"/>
        </w:rPr>
        <w:t xml:space="preserve">.  </w:t>
      </w:r>
      <w:r w:rsidRPr="00AE5212">
        <w:rPr>
          <w:rFonts w:ascii="Arial" w:hAnsi="Arial" w:cs="Arial"/>
          <w:color w:val="000000"/>
        </w:rPr>
        <w:t xml:space="preserve">If the parent/guardian is not satisfied with </w:t>
      </w:r>
      <w:r w:rsidRPr="008701FD">
        <w:rPr>
          <w:rFonts w:ascii="Arial" w:hAnsi="Arial" w:cs="Arial"/>
          <w:color w:val="000000"/>
        </w:rPr>
        <w:t>the</w:t>
      </w:r>
      <w:r w:rsidRPr="00AE5212">
        <w:rPr>
          <w:rFonts w:ascii="Arial" w:hAnsi="Arial" w:cs="Arial"/>
          <w:color w:val="000000"/>
        </w:rPr>
        <w:t xml:space="preserve"> outcome at this stage then the complaint can be moved to the next level</w:t>
      </w:r>
      <w:r>
        <w:rPr>
          <w:rFonts w:ascii="Arial" w:hAnsi="Arial" w:cs="Arial"/>
          <w:color w:val="000000"/>
        </w:rPr>
        <w:t>.</w:t>
      </w:r>
    </w:p>
    <w:p w14:paraId="574060A2" w14:textId="77777777" w:rsidR="00B94438" w:rsidRDefault="00B94438" w:rsidP="00B94438">
      <w:pPr>
        <w:autoSpaceDE w:val="0"/>
        <w:autoSpaceDN w:val="0"/>
        <w:adjustRightInd w:val="0"/>
        <w:rPr>
          <w:rFonts w:ascii="Arial" w:hAnsi="Arial" w:cs="Arial"/>
          <w:color w:val="000000"/>
        </w:rPr>
      </w:pPr>
    </w:p>
    <w:p w14:paraId="5BC7FBF8" w14:textId="77777777" w:rsidR="00981C20" w:rsidRDefault="00B94438" w:rsidP="00282C02">
      <w:pPr>
        <w:pStyle w:val="Heading2"/>
      </w:pPr>
      <w:bookmarkStart w:id="8" w:name="_Toc525816776"/>
      <w:bookmarkStart w:id="9" w:name="stage"/>
      <w:r w:rsidRPr="009B4054">
        <w:t xml:space="preserve">Formal Stage 3 - Complaint heard by Chair of </w:t>
      </w:r>
      <w:r w:rsidR="00CA0507">
        <w:t>Governing Board</w:t>
      </w:r>
      <w:bookmarkEnd w:id="8"/>
      <w:r w:rsidRPr="009B4054">
        <w:t xml:space="preserve"> </w:t>
      </w:r>
    </w:p>
    <w:bookmarkEnd w:id="9"/>
    <w:p w14:paraId="221A401F" w14:textId="77777777" w:rsidR="00981C20" w:rsidRDefault="00B94438" w:rsidP="00981C20">
      <w:pPr>
        <w:rPr>
          <w:rFonts w:ascii="Arial" w:hAnsi="Arial" w:cs="Arial"/>
          <w:szCs w:val="20"/>
          <w:shd w:val="clear" w:color="auto" w:fill="FFFFFF"/>
        </w:rPr>
      </w:pPr>
      <w:r w:rsidRPr="009B4054">
        <w:rPr>
          <w:rFonts w:ascii="Arial" w:hAnsi="Arial" w:cs="Arial"/>
        </w:rPr>
        <w:t xml:space="preserve">If the complainant is not satisfied with the response </w:t>
      </w:r>
      <w:r w:rsidR="00981C20">
        <w:rPr>
          <w:rFonts w:ascii="Arial" w:hAnsi="Arial" w:cs="Arial"/>
        </w:rPr>
        <w:t>at stage 2</w:t>
      </w:r>
      <w:r w:rsidRPr="009B4054">
        <w:rPr>
          <w:rFonts w:ascii="Arial" w:hAnsi="Arial" w:cs="Arial"/>
        </w:rPr>
        <w:t xml:space="preserve"> the complainant should write to the Chair of the </w:t>
      </w:r>
      <w:r w:rsidR="00CA0507">
        <w:rPr>
          <w:rFonts w:ascii="Arial" w:hAnsi="Arial" w:cs="Arial"/>
        </w:rPr>
        <w:t>Governing Board</w:t>
      </w:r>
      <w:r w:rsidRPr="009B4054">
        <w:rPr>
          <w:rFonts w:ascii="Arial" w:hAnsi="Arial" w:cs="Arial"/>
        </w:rPr>
        <w:t xml:space="preserve"> to request that their complaint is consi</w:t>
      </w:r>
      <w:r w:rsidRPr="00981C20">
        <w:rPr>
          <w:rFonts w:ascii="Arial" w:hAnsi="Arial" w:cs="Arial"/>
        </w:rPr>
        <w:t>dered further</w:t>
      </w:r>
      <w:r w:rsidR="00981C20" w:rsidRPr="00981C20">
        <w:rPr>
          <w:rFonts w:ascii="Arial" w:hAnsi="Arial" w:cs="Arial"/>
        </w:rPr>
        <w:t xml:space="preserve">.  This letter </w:t>
      </w:r>
      <w:r w:rsidR="00981C20" w:rsidRPr="00981C20">
        <w:rPr>
          <w:rFonts w:ascii="Arial" w:hAnsi="Arial" w:cs="Arial"/>
          <w:szCs w:val="20"/>
          <w:shd w:val="clear" w:color="auto" w:fill="FFFFFF"/>
        </w:rPr>
        <w:t xml:space="preserve">should set out the details of the complaint and include appropriate evidence. The complainant should also specify what they feel would resolve the complaint, and how they feel the previous stage of the procedure has not addressed their complaint sufficiently. </w:t>
      </w:r>
    </w:p>
    <w:p w14:paraId="641AB5BC" w14:textId="77777777" w:rsidR="00981C20" w:rsidRDefault="00981C20" w:rsidP="00981C20">
      <w:pPr>
        <w:rPr>
          <w:rFonts w:ascii="Arial" w:hAnsi="Arial" w:cs="Arial"/>
          <w:szCs w:val="20"/>
          <w:shd w:val="clear" w:color="auto" w:fill="FFFFFF"/>
        </w:rPr>
      </w:pPr>
    </w:p>
    <w:p w14:paraId="6FBACA48" w14:textId="77777777" w:rsidR="00981C20" w:rsidRPr="00840AEE" w:rsidRDefault="00981C20" w:rsidP="00981C20">
      <w:pPr>
        <w:rPr>
          <w:rFonts w:cs="Arial"/>
          <w:szCs w:val="20"/>
          <w:shd w:val="clear" w:color="auto" w:fill="FFFFFF"/>
        </w:rPr>
      </w:pPr>
      <w:r>
        <w:rPr>
          <w:rFonts w:ascii="Arial" w:hAnsi="Arial" w:cs="Arial"/>
          <w:szCs w:val="20"/>
          <w:shd w:val="clear" w:color="auto" w:fill="FFFFFF"/>
        </w:rPr>
        <w:t xml:space="preserve">The Chair of Governors will investigate the complaint and respond to the complainant in writing the conclusion of their investigation.  This will usually be within 15 school days, </w:t>
      </w:r>
      <w:r>
        <w:rPr>
          <w:rFonts w:ascii="Arial" w:hAnsi="Arial" w:cs="Arial"/>
        </w:rPr>
        <w:t>h</w:t>
      </w:r>
      <w:r w:rsidRPr="00B273BD">
        <w:rPr>
          <w:rFonts w:ascii="Arial" w:hAnsi="Arial" w:cs="Arial"/>
        </w:rPr>
        <w:t>owever, where further investigations are necessary, new time limits may be set.  The complainant will be sent details of the new deadline and an explanation for the delay</w:t>
      </w:r>
      <w:r>
        <w:rPr>
          <w:rFonts w:ascii="Arial" w:hAnsi="Arial" w:cs="Arial"/>
        </w:rPr>
        <w:t>.</w:t>
      </w:r>
    </w:p>
    <w:p w14:paraId="6BEF15F4" w14:textId="77777777" w:rsidR="00981C20" w:rsidRDefault="00981C20" w:rsidP="00B94438">
      <w:pPr>
        <w:autoSpaceDE w:val="0"/>
        <w:autoSpaceDN w:val="0"/>
        <w:adjustRightInd w:val="0"/>
        <w:rPr>
          <w:rFonts w:ascii="Arial" w:hAnsi="Arial" w:cs="Arial"/>
        </w:rPr>
      </w:pPr>
    </w:p>
    <w:p w14:paraId="4E2A1DC3" w14:textId="77777777" w:rsidR="00B94438" w:rsidRPr="009B4054" w:rsidRDefault="00B94438" w:rsidP="00B94438">
      <w:pPr>
        <w:autoSpaceDE w:val="0"/>
        <w:autoSpaceDN w:val="0"/>
        <w:adjustRightInd w:val="0"/>
        <w:rPr>
          <w:rFonts w:ascii="Arial" w:hAnsi="Arial" w:cs="Arial"/>
          <w:color w:val="000000"/>
        </w:rPr>
      </w:pPr>
      <w:r w:rsidRPr="008701FD">
        <w:rPr>
          <w:rFonts w:ascii="Arial" w:hAnsi="Arial" w:cs="Arial"/>
          <w:color w:val="000000"/>
        </w:rPr>
        <w:t>If the parent/guardian is not satisfied with the outcome at this stage then the complaint can be moved to the next level</w:t>
      </w:r>
      <w:r w:rsidR="00981C20" w:rsidRPr="008701FD">
        <w:rPr>
          <w:rFonts w:ascii="Arial" w:hAnsi="Arial" w:cs="Arial"/>
          <w:color w:val="000000"/>
        </w:rPr>
        <w:t xml:space="preserve"> for an independent review by a</w:t>
      </w:r>
      <w:r w:rsidRPr="008701FD">
        <w:rPr>
          <w:rFonts w:ascii="Arial" w:hAnsi="Arial" w:cs="Arial"/>
          <w:color w:val="000000"/>
        </w:rPr>
        <w:t xml:space="preserve"> </w:t>
      </w:r>
      <w:r w:rsidR="00CA0507" w:rsidRPr="008701FD">
        <w:rPr>
          <w:rFonts w:ascii="Arial" w:hAnsi="Arial" w:cs="Arial"/>
          <w:color w:val="000000"/>
        </w:rPr>
        <w:t>Governing Board</w:t>
      </w:r>
      <w:r w:rsidRPr="008701FD">
        <w:rPr>
          <w:rFonts w:ascii="Arial" w:hAnsi="Arial" w:cs="Arial"/>
          <w:color w:val="000000"/>
        </w:rPr>
        <w:t xml:space="preserve"> panel.</w:t>
      </w:r>
      <w:r w:rsidRPr="009B4054">
        <w:rPr>
          <w:rFonts w:ascii="Arial" w:hAnsi="Arial" w:cs="Arial"/>
          <w:color w:val="000000"/>
        </w:rPr>
        <w:t xml:space="preserve"> </w:t>
      </w:r>
    </w:p>
    <w:p w14:paraId="40C49FE0" w14:textId="77777777" w:rsidR="00D31318" w:rsidRPr="00AE5212" w:rsidRDefault="00D31318" w:rsidP="00D31318">
      <w:pPr>
        <w:rPr>
          <w:rFonts w:ascii="Arial" w:hAnsi="Arial" w:cs="Arial"/>
        </w:rPr>
      </w:pPr>
    </w:p>
    <w:p w14:paraId="52362CA4" w14:textId="77777777" w:rsidR="00FC1812" w:rsidRPr="008701FD" w:rsidRDefault="00B94438" w:rsidP="00282C02">
      <w:pPr>
        <w:pStyle w:val="Heading2"/>
      </w:pPr>
      <w:bookmarkStart w:id="10" w:name="_Toc525816777"/>
      <w:r w:rsidRPr="008701FD">
        <w:t>Formal Stage 4</w:t>
      </w:r>
      <w:r w:rsidR="00AE5212" w:rsidRPr="008701FD">
        <w:t xml:space="preserve"> – </w:t>
      </w:r>
      <w:r w:rsidR="00CA0507" w:rsidRPr="008701FD">
        <w:t>Governing Board</w:t>
      </w:r>
      <w:r w:rsidR="00FC1812" w:rsidRPr="008701FD">
        <w:t xml:space="preserve"> </w:t>
      </w:r>
      <w:r w:rsidR="008D27D4" w:rsidRPr="008701FD">
        <w:t xml:space="preserve">Review </w:t>
      </w:r>
      <w:r w:rsidR="00FC1812" w:rsidRPr="008701FD">
        <w:t>Panel</w:t>
      </w:r>
      <w:bookmarkEnd w:id="10"/>
      <w:r w:rsidR="00FC1812" w:rsidRPr="008701FD">
        <w:t xml:space="preserve"> </w:t>
      </w:r>
    </w:p>
    <w:p w14:paraId="035B685F" w14:textId="77777777" w:rsidR="00D31318" w:rsidRPr="008701FD" w:rsidRDefault="00D31318" w:rsidP="00D31318">
      <w:pPr>
        <w:autoSpaceDE w:val="0"/>
        <w:autoSpaceDN w:val="0"/>
        <w:adjustRightInd w:val="0"/>
        <w:rPr>
          <w:rFonts w:ascii="Arial" w:hAnsi="Arial" w:cs="Arial"/>
          <w:color w:val="000000"/>
        </w:rPr>
      </w:pPr>
      <w:r w:rsidRPr="008701FD">
        <w:rPr>
          <w:rFonts w:ascii="Arial" w:hAnsi="Arial" w:cs="Arial"/>
          <w:color w:val="000000"/>
        </w:rPr>
        <w:t xml:space="preserve">The complainant should write to </w:t>
      </w:r>
      <w:r w:rsidR="00AE5212" w:rsidRPr="008701FD">
        <w:rPr>
          <w:rFonts w:ascii="Arial" w:hAnsi="Arial" w:cs="Arial"/>
          <w:color w:val="000000"/>
        </w:rPr>
        <w:t xml:space="preserve">the Clerk of the </w:t>
      </w:r>
      <w:r w:rsidR="00CA0507" w:rsidRPr="008701FD">
        <w:rPr>
          <w:rFonts w:ascii="Arial" w:hAnsi="Arial" w:cs="Arial"/>
          <w:color w:val="000000"/>
        </w:rPr>
        <w:t>Governing Board</w:t>
      </w:r>
      <w:r w:rsidR="00FC1812" w:rsidRPr="008701FD">
        <w:rPr>
          <w:rFonts w:ascii="Arial" w:hAnsi="Arial" w:cs="Arial"/>
          <w:color w:val="000000"/>
        </w:rPr>
        <w:t xml:space="preserve">.  </w:t>
      </w:r>
      <w:r w:rsidR="00FC1812" w:rsidRPr="008701FD">
        <w:rPr>
          <w:rFonts w:ascii="Arial" w:hAnsi="Arial" w:cs="Arial"/>
        </w:rPr>
        <w:t xml:space="preserve">This letter </w:t>
      </w:r>
      <w:r w:rsidR="00FC1812" w:rsidRPr="008701FD">
        <w:rPr>
          <w:rFonts w:ascii="Arial" w:hAnsi="Arial" w:cs="Arial"/>
          <w:szCs w:val="20"/>
          <w:shd w:val="clear" w:color="auto" w:fill="FFFFFF"/>
        </w:rPr>
        <w:t xml:space="preserve">should set out the details of the complaint and include appropriate evidence. </w:t>
      </w:r>
      <w:r w:rsidR="00873A0D" w:rsidRPr="008701FD">
        <w:rPr>
          <w:rFonts w:ascii="Arial" w:hAnsi="Arial" w:cs="Arial"/>
          <w:szCs w:val="20"/>
          <w:shd w:val="clear" w:color="auto" w:fill="FFFFFF"/>
        </w:rPr>
        <w:t xml:space="preserve">The complainant should also specify </w:t>
      </w:r>
      <w:r w:rsidR="00873A0D" w:rsidRPr="008701FD">
        <w:rPr>
          <w:rFonts w:ascii="Arial" w:hAnsi="Arial" w:cs="Arial"/>
          <w:szCs w:val="20"/>
          <w:shd w:val="clear" w:color="auto" w:fill="FFFFFF"/>
        </w:rPr>
        <w:lastRenderedPageBreak/>
        <w:t>what they feel would resolve the complaint, and how they feel the previous stage of the procedure has not addressed their complaint sufficiently.</w:t>
      </w:r>
      <w:r w:rsidR="00873A0D" w:rsidRPr="008701FD">
        <w:rPr>
          <w:rFonts w:ascii="Arial" w:hAnsi="Arial" w:cs="Arial"/>
          <w:color w:val="000000"/>
        </w:rPr>
        <w:t xml:space="preserve">  The process will follow these time scales: </w:t>
      </w:r>
    </w:p>
    <w:p w14:paraId="64BFC15A" w14:textId="77777777" w:rsidR="006532E2" w:rsidRPr="008701FD" w:rsidRDefault="006532E2" w:rsidP="00D31318">
      <w:pPr>
        <w:autoSpaceDE w:val="0"/>
        <w:autoSpaceDN w:val="0"/>
        <w:adjustRightInd w:val="0"/>
        <w:rPr>
          <w:rFonts w:ascii="Arial" w:hAnsi="Arial" w:cs="Arial"/>
          <w:color w:val="000000"/>
        </w:rPr>
      </w:pPr>
    </w:p>
    <w:p w14:paraId="2B69866B" w14:textId="77777777" w:rsidR="00D31318" w:rsidRPr="008701FD" w:rsidRDefault="00D31318" w:rsidP="00D31318">
      <w:pPr>
        <w:autoSpaceDE w:val="0"/>
        <w:autoSpaceDN w:val="0"/>
        <w:adjustRightInd w:val="0"/>
        <w:rPr>
          <w:rFonts w:ascii="Arial" w:hAnsi="Arial" w:cs="Arial"/>
          <w:color w:val="000000"/>
        </w:rPr>
      </w:pPr>
    </w:p>
    <w:tbl>
      <w:tblPr>
        <w:tblW w:w="0" w:type="auto"/>
        <w:tblInd w:w="1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2"/>
      </w:tblGrid>
      <w:tr w:rsidR="00D31318" w:rsidRPr="008701FD" w14:paraId="3373A4E3" w14:textId="77777777" w:rsidTr="00282C02">
        <w:trPr>
          <w:trHeight w:val="230"/>
        </w:trPr>
        <w:tc>
          <w:tcPr>
            <w:tcW w:w="7292" w:type="dxa"/>
          </w:tcPr>
          <w:p w14:paraId="0A567FDB" w14:textId="77777777" w:rsidR="00D31318" w:rsidRPr="008701FD" w:rsidRDefault="00D31318" w:rsidP="00CB6A51">
            <w:pPr>
              <w:autoSpaceDE w:val="0"/>
              <w:autoSpaceDN w:val="0"/>
              <w:adjustRightInd w:val="0"/>
              <w:rPr>
                <w:rFonts w:ascii="Arial" w:hAnsi="Arial" w:cs="Arial"/>
                <w:color w:val="000000"/>
              </w:rPr>
            </w:pPr>
            <w:r w:rsidRPr="008701FD">
              <w:rPr>
                <w:rFonts w:ascii="Arial" w:hAnsi="Arial" w:cs="Arial"/>
                <w:color w:val="000000"/>
              </w:rPr>
              <w:t>1. Letter ackno</w:t>
            </w:r>
            <w:r w:rsidR="00AE5212" w:rsidRPr="008701FD">
              <w:rPr>
                <w:rFonts w:ascii="Arial" w:hAnsi="Arial" w:cs="Arial"/>
                <w:color w:val="000000"/>
              </w:rPr>
              <w:t xml:space="preserve">wledged and </w:t>
            </w:r>
            <w:r w:rsidR="00CA0507" w:rsidRPr="008701FD">
              <w:rPr>
                <w:rFonts w:ascii="Arial" w:hAnsi="Arial" w:cs="Arial"/>
                <w:color w:val="000000"/>
              </w:rPr>
              <w:t>Governing Board</w:t>
            </w:r>
            <w:r w:rsidRPr="008701FD">
              <w:rPr>
                <w:rFonts w:ascii="Arial" w:hAnsi="Arial" w:cs="Arial"/>
                <w:color w:val="000000"/>
              </w:rPr>
              <w:t xml:space="preserve"> informed within </w:t>
            </w:r>
            <w:r w:rsidR="00873A0D" w:rsidRPr="008701FD">
              <w:rPr>
                <w:rFonts w:ascii="Arial" w:hAnsi="Arial" w:cs="Arial"/>
                <w:color w:val="000000"/>
              </w:rPr>
              <w:t>5 school</w:t>
            </w:r>
            <w:r w:rsidRPr="008701FD">
              <w:rPr>
                <w:rFonts w:ascii="Arial" w:hAnsi="Arial" w:cs="Arial"/>
                <w:color w:val="000000"/>
              </w:rPr>
              <w:t xml:space="preserve"> days on receipt. </w:t>
            </w:r>
          </w:p>
        </w:tc>
      </w:tr>
      <w:tr w:rsidR="00D31318" w:rsidRPr="00AE5212" w14:paraId="12DBC189" w14:textId="77777777" w:rsidTr="00282C02">
        <w:trPr>
          <w:trHeight w:val="356"/>
        </w:trPr>
        <w:tc>
          <w:tcPr>
            <w:tcW w:w="7292" w:type="dxa"/>
          </w:tcPr>
          <w:p w14:paraId="7689785F" w14:textId="77777777" w:rsidR="00D31318" w:rsidRPr="00AE5212" w:rsidRDefault="00AE5212" w:rsidP="00CB6A51">
            <w:pPr>
              <w:autoSpaceDE w:val="0"/>
              <w:autoSpaceDN w:val="0"/>
              <w:adjustRightInd w:val="0"/>
              <w:rPr>
                <w:rFonts w:ascii="Arial" w:hAnsi="Arial" w:cs="Arial"/>
                <w:color w:val="000000"/>
              </w:rPr>
            </w:pPr>
            <w:r w:rsidRPr="008701FD">
              <w:rPr>
                <w:rFonts w:ascii="Arial" w:hAnsi="Arial" w:cs="Arial"/>
                <w:color w:val="000000"/>
              </w:rPr>
              <w:t>2. The p</w:t>
            </w:r>
            <w:r w:rsidR="00D31318" w:rsidRPr="008701FD">
              <w:rPr>
                <w:rFonts w:ascii="Arial" w:hAnsi="Arial" w:cs="Arial"/>
                <w:color w:val="000000"/>
              </w:rPr>
              <w:t>anel sets a date</w:t>
            </w:r>
            <w:r w:rsidR="00282C02" w:rsidRPr="008701FD">
              <w:rPr>
                <w:rFonts w:ascii="Arial" w:hAnsi="Arial" w:cs="Arial"/>
                <w:color w:val="000000"/>
              </w:rPr>
              <w:t>*</w:t>
            </w:r>
            <w:r w:rsidR="00D31318" w:rsidRPr="008701FD">
              <w:rPr>
                <w:rFonts w:ascii="Arial" w:hAnsi="Arial" w:cs="Arial"/>
                <w:color w:val="000000"/>
              </w:rPr>
              <w:t xml:space="preserve"> to meet as soon as reasonably practical but no longer than 15 school days from the acknowledgement date of the letter. </w:t>
            </w:r>
            <w:r w:rsidR="00B273BD" w:rsidRPr="008701FD">
              <w:rPr>
                <w:rFonts w:ascii="Arial" w:hAnsi="Arial" w:cs="Arial"/>
              </w:rPr>
              <w:t>However, where further investigations are necessary, new time limits may be set.  The complainant will be sent details of the new deadline and an explanation for the delay</w:t>
            </w:r>
            <w:r w:rsidR="00B273BD" w:rsidRPr="008701FD">
              <w:rPr>
                <w:rFonts w:cs="HMMDJO+TimesNewRoman"/>
              </w:rPr>
              <w:t>.</w:t>
            </w:r>
            <w:r w:rsidR="00B273BD">
              <w:rPr>
                <w:rFonts w:cs="HMMDJO+TimesNewRoman"/>
              </w:rPr>
              <w:t xml:space="preserve">  </w:t>
            </w:r>
            <w:r w:rsidR="00B273BD" w:rsidRPr="005560EF">
              <w:rPr>
                <w:rFonts w:cs="HMMDJO+TimesNewRoman"/>
              </w:rPr>
              <w:t xml:space="preserve"> </w:t>
            </w:r>
          </w:p>
        </w:tc>
      </w:tr>
      <w:tr w:rsidR="00D31318" w:rsidRPr="00AE5212" w14:paraId="719BA76A" w14:textId="77777777" w:rsidTr="00282C02">
        <w:trPr>
          <w:trHeight w:val="356"/>
        </w:trPr>
        <w:tc>
          <w:tcPr>
            <w:tcW w:w="7292" w:type="dxa"/>
          </w:tcPr>
          <w:p w14:paraId="139C6356" w14:textId="506BB634" w:rsidR="00D31318" w:rsidRPr="008701FD" w:rsidRDefault="00AE5212" w:rsidP="006B0153">
            <w:pPr>
              <w:autoSpaceDE w:val="0"/>
              <w:autoSpaceDN w:val="0"/>
              <w:adjustRightInd w:val="0"/>
              <w:rPr>
                <w:rFonts w:ascii="Arial" w:hAnsi="Arial" w:cs="Arial"/>
                <w:color w:val="000000"/>
              </w:rPr>
            </w:pPr>
            <w:r w:rsidRPr="008701FD">
              <w:rPr>
                <w:rFonts w:ascii="Arial" w:hAnsi="Arial" w:cs="Arial"/>
                <w:color w:val="000000"/>
              </w:rPr>
              <w:t xml:space="preserve">3. </w:t>
            </w:r>
            <w:r w:rsidR="00CA0507" w:rsidRPr="008701FD">
              <w:rPr>
                <w:rFonts w:ascii="Arial" w:hAnsi="Arial" w:cs="Arial"/>
                <w:color w:val="000000"/>
              </w:rPr>
              <w:t>Governing Board</w:t>
            </w:r>
            <w:r w:rsidRPr="008701FD">
              <w:rPr>
                <w:rFonts w:ascii="Arial" w:hAnsi="Arial" w:cs="Arial"/>
                <w:color w:val="000000"/>
              </w:rPr>
              <w:t xml:space="preserve"> </w:t>
            </w:r>
            <w:r w:rsidR="008D27D4" w:rsidRPr="008701FD">
              <w:rPr>
                <w:rFonts w:ascii="Arial" w:hAnsi="Arial" w:cs="Arial"/>
                <w:color w:val="000000"/>
              </w:rPr>
              <w:t>Review P</w:t>
            </w:r>
            <w:r w:rsidR="00D31318" w:rsidRPr="008701FD">
              <w:rPr>
                <w:rFonts w:ascii="Arial" w:hAnsi="Arial" w:cs="Arial"/>
                <w:color w:val="000000"/>
              </w:rPr>
              <w:t>anel obtains a report from the</w:t>
            </w:r>
            <w:r w:rsidR="006B0153">
              <w:rPr>
                <w:rFonts w:ascii="Arial" w:hAnsi="Arial" w:cs="Arial"/>
                <w:color w:val="000000"/>
              </w:rPr>
              <w:t xml:space="preserve"> Executive</w:t>
            </w:r>
            <w:r w:rsidR="00D31318" w:rsidRPr="008701FD">
              <w:rPr>
                <w:rFonts w:ascii="Arial" w:hAnsi="Arial" w:cs="Arial"/>
                <w:color w:val="000000"/>
              </w:rPr>
              <w:t xml:space="preserve"> </w:t>
            </w:r>
            <w:r w:rsidR="006B0153">
              <w:rPr>
                <w:rFonts w:ascii="Arial" w:hAnsi="Arial" w:cs="Arial"/>
                <w:color w:val="000000"/>
              </w:rPr>
              <w:t>He</w:t>
            </w:r>
            <w:r w:rsidR="00D31318" w:rsidRPr="008701FD">
              <w:rPr>
                <w:rFonts w:ascii="Arial" w:hAnsi="Arial" w:cs="Arial"/>
                <w:color w:val="000000"/>
              </w:rPr>
              <w:t>ad</w:t>
            </w:r>
            <w:r w:rsidR="006B0153">
              <w:rPr>
                <w:rFonts w:ascii="Arial" w:hAnsi="Arial" w:cs="Arial"/>
                <w:color w:val="000000"/>
              </w:rPr>
              <w:t xml:space="preserve"> T</w:t>
            </w:r>
            <w:r w:rsidR="00D31318" w:rsidRPr="008701FD">
              <w:rPr>
                <w:rFonts w:ascii="Arial" w:hAnsi="Arial" w:cs="Arial"/>
                <w:color w:val="000000"/>
              </w:rPr>
              <w:t xml:space="preserve">eacher and any further information/documentation required within 5 school days before the meeting </w:t>
            </w:r>
          </w:p>
        </w:tc>
      </w:tr>
      <w:tr w:rsidR="00D31318" w:rsidRPr="00AE5212" w14:paraId="75378AE9" w14:textId="77777777" w:rsidTr="00282C02">
        <w:trPr>
          <w:trHeight w:val="356"/>
        </w:trPr>
        <w:tc>
          <w:tcPr>
            <w:tcW w:w="7292" w:type="dxa"/>
          </w:tcPr>
          <w:p w14:paraId="7B729127" w14:textId="77777777" w:rsidR="00D31318" w:rsidRPr="008701FD" w:rsidRDefault="00AE5212" w:rsidP="008D27D4">
            <w:pPr>
              <w:autoSpaceDE w:val="0"/>
              <w:autoSpaceDN w:val="0"/>
              <w:adjustRightInd w:val="0"/>
              <w:rPr>
                <w:rFonts w:ascii="Arial" w:hAnsi="Arial" w:cs="Arial"/>
                <w:color w:val="000000"/>
              </w:rPr>
            </w:pPr>
            <w:r w:rsidRPr="008701FD">
              <w:rPr>
                <w:rFonts w:ascii="Arial" w:hAnsi="Arial" w:cs="Arial"/>
                <w:color w:val="000000"/>
              </w:rPr>
              <w:t xml:space="preserve">4. If the </w:t>
            </w:r>
            <w:r w:rsidR="00CA0507" w:rsidRPr="008701FD">
              <w:rPr>
                <w:rFonts w:ascii="Arial" w:hAnsi="Arial" w:cs="Arial"/>
                <w:color w:val="000000"/>
              </w:rPr>
              <w:t>Governing Board</w:t>
            </w:r>
            <w:r w:rsidRPr="008701FD">
              <w:rPr>
                <w:rFonts w:ascii="Arial" w:hAnsi="Arial" w:cs="Arial"/>
                <w:color w:val="000000"/>
              </w:rPr>
              <w:t xml:space="preserve"> </w:t>
            </w:r>
            <w:r w:rsidR="008D27D4" w:rsidRPr="008701FD">
              <w:rPr>
                <w:rFonts w:ascii="Arial" w:hAnsi="Arial" w:cs="Arial"/>
                <w:color w:val="000000"/>
              </w:rPr>
              <w:t>Review P</w:t>
            </w:r>
            <w:r w:rsidR="00D31318" w:rsidRPr="008701FD">
              <w:rPr>
                <w:rFonts w:ascii="Arial" w:hAnsi="Arial" w:cs="Arial"/>
                <w:color w:val="000000"/>
              </w:rPr>
              <w:t xml:space="preserve">anel cannot meet because the end of term is less than 15 days from the date of acknowledgement of the letter of complaint, it must meet within 10 days of the start of the new term </w:t>
            </w:r>
          </w:p>
        </w:tc>
      </w:tr>
      <w:tr w:rsidR="00D31318" w:rsidRPr="00AE5212" w14:paraId="1921E352" w14:textId="77777777" w:rsidTr="00282C02">
        <w:trPr>
          <w:trHeight w:val="229"/>
        </w:trPr>
        <w:tc>
          <w:tcPr>
            <w:tcW w:w="7292" w:type="dxa"/>
          </w:tcPr>
          <w:p w14:paraId="6ED915B0" w14:textId="77777777" w:rsidR="00D31318" w:rsidRPr="008701FD" w:rsidRDefault="00AE5212" w:rsidP="00873A0D">
            <w:pPr>
              <w:autoSpaceDE w:val="0"/>
              <w:autoSpaceDN w:val="0"/>
              <w:adjustRightInd w:val="0"/>
              <w:rPr>
                <w:rFonts w:ascii="Arial" w:hAnsi="Arial" w:cs="Arial"/>
                <w:color w:val="000000"/>
              </w:rPr>
            </w:pPr>
            <w:r w:rsidRPr="008701FD">
              <w:rPr>
                <w:rFonts w:ascii="Arial" w:hAnsi="Arial" w:cs="Arial"/>
                <w:color w:val="000000"/>
              </w:rPr>
              <w:t xml:space="preserve">5. The </w:t>
            </w:r>
            <w:r w:rsidR="00CA0507" w:rsidRPr="008701FD">
              <w:rPr>
                <w:rFonts w:ascii="Arial" w:hAnsi="Arial" w:cs="Arial"/>
                <w:color w:val="000000"/>
              </w:rPr>
              <w:t>Governing Board</w:t>
            </w:r>
            <w:r w:rsidR="00873A0D" w:rsidRPr="008701FD">
              <w:rPr>
                <w:rFonts w:ascii="Arial" w:hAnsi="Arial" w:cs="Arial"/>
                <w:color w:val="000000"/>
              </w:rPr>
              <w:t xml:space="preserve"> Review</w:t>
            </w:r>
            <w:r w:rsidRPr="008701FD">
              <w:rPr>
                <w:rFonts w:ascii="Arial" w:hAnsi="Arial" w:cs="Arial"/>
                <w:color w:val="000000"/>
              </w:rPr>
              <w:t xml:space="preserve"> </w:t>
            </w:r>
            <w:r w:rsidR="00873A0D" w:rsidRPr="008701FD">
              <w:rPr>
                <w:rFonts w:ascii="Arial" w:hAnsi="Arial" w:cs="Arial"/>
                <w:color w:val="000000"/>
              </w:rPr>
              <w:t>P</w:t>
            </w:r>
            <w:r w:rsidR="00D31318" w:rsidRPr="008701FD">
              <w:rPr>
                <w:rFonts w:ascii="Arial" w:hAnsi="Arial" w:cs="Arial"/>
                <w:color w:val="000000"/>
              </w:rPr>
              <w:t xml:space="preserve">anel will communicate their findings to all parties concerned within 10 school days. </w:t>
            </w:r>
          </w:p>
        </w:tc>
      </w:tr>
    </w:tbl>
    <w:p w14:paraId="441A874C" w14:textId="77777777" w:rsidR="00D31318" w:rsidRPr="00282C02" w:rsidRDefault="00D31318" w:rsidP="00D31318">
      <w:pPr>
        <w:rPr>
          <w:rFonts w:ascii="Arial" w:hAnsi="Arial" w:cs="Arial"/>
        </w:rPr>
      </w:pPr>
    </w:p>
    <w:p w14:paraId="48C54587" w14:textId="77777777" w:rsidR="00282C02" w:rsidRPr="00282C02" w:rsidRDefault="00282C02" w:rsidP="00282C02">
      <w:pPr>
        <w:rPr>
          <w:rFonts w:ascii="Arial" w:hAnsi="Arial" w:cs="Arial"/>
          <w:sz w:val="20"/>
          <w:szCs w:val="20"/>
        </w:rPr>
      </w:pPr>
      <w:r w:rsidRPr="00282C02">
        <w:rPr>
          <w:rFonts w:ascii="Arial" w:hAnsi="Arial" w:cs="Arial"/>
          <w:sz w:val="20"/>
          <w:szCs w:val="20"/>
          <w:shd w:val="clear" w:color="auto" w:fill="FFFFFF"/>
        </w:rPr>
        <w:t>*The complainant must have reasonable notice of the date of the review panel; however, the review panel reserves the right to convene at their convenience rather than that of the complainant</w:t>
      </w:r>
      <w:r>
        <w:rPr>
          <w:rFonts w:ascii="Arial" w:hAnsi="Arial" w:cs="Arial"/>
          <w:sz w:val="20"/>
          <w:szCs w:val="20"/>
          <w:shd w:val="clear" w:color="auto" w:fill="FFFFFF"/>
        </w:rPr>
        <w:t>.</w:t>
      </w:r>
    </w:p>
    <w:p w14:paraId="53091A7E" w14:textId="77777777" w:rsidR="00282C02" w:rsidRPr="00282C02" w:rsidRDefault="00282C02" w:rsidP="00282C02">
      <w:pPr>
        <w:rPr>
          <w:rFonts w:ascii="Arial" w:hAnsi="Arial" w:cs="Arial"/>
        </w:rPr>
      </w:pPr>
    </w:p>
    <w:p w14:paraId="1F4A346F" w14:textId="77777777" w:rsidR="00D87112" w:rsidRPr="00282C02" w:rsidRDefault="00D87112" w:rsidP="00D87112">
      <w:pPr>
        <w:autoSpaceDE w:val="0"/>
        <w:autoSpaceDN w:val="0"/>
        <w:adjustRightInd w:val="0"/>
        <w:rPr>
          <w:rFonts w:ascii="Arial" w:hAnsi="Arial" w:cs="Arial"/>
          <w:color w:val="000000"/>
        </w:rPr>
      </w:pPr>
      <w:r w:rsidRPr="00282C02">
        <w:rPr>
          <w:rFonts w:ascii="Arial" w:hAnsi="Arial" w:cs="Arial"/>
          <w:color w:val="000000"/>
        </w:rPr>
        <w:t xml:space="preserve">The aim of the hearing, </w:t>
      </w:r>
      <w:r w:rsidRPr="00205275">
        <w:rPr>
          <w:rFonts w:ascii="Arial" w:hAnsi="Arial" w:cs="Arial"/>
          <w:color w:val="000000"/>
        </w:rPr>
        <w:t>which will be held in private</w:t>
      </w:r>
      <w:r w:rsidRPr="00282C02">
        <w:rPr>
          <w:rFonts w:ascii="Arial" w:hAnsi="Arial" w:cs="Arial"/>
          <w:color w:val="000000"/>
        </w:rPr>
        <w:t xml:space="preserve">, will always be to resolve the complaint and achieve reconciliation between the school and the complainant.  </w:t>
      </w:r>
      <w:r w:rsidR="008701FD">
        <w:rPr>
          <w:rFonts w:ascii="Arial" w:hAnsi="Arial" w:cs="Arial"/>
          <w:color w:val="000000"/>
        </w:rPr>
        <w:t xml:space="preserve">The complainant will be invited to attend the hearing with a companion if wished.  </w:t>
      </w:r>
      <w:r w:rsidRPr="00282C02">
        <w:rPr>
          <w:rFonts w:ascii="Arial" w:hAnsi="Arial" w:cs="Arial"/>
          <w:color w:val="000000"/>
        </w:rPr>
        <w:t xml:space="preserve">However, it must be recognised that the complainant might not be satisfied with the outcome if the hearing does not find in their favour. It may only be possible to establish the facts and make recommendations which will satisfy the complainant that his or her complaint has been taken seriously.  </w:t>
      </w:r>
    </w:p>
    <w:p w14:paraId="7CCA45EF" w14:textId="77777777" w:rsidR="00D87112" w:rsidRPr="00282C02" w:rsidRDefault="00D87112" w:rsidP="00D87112">
      <w:pPr>
        <w:autoSpaceDE w:val="0"/>
        <w:autoSpaceDN w:val="0"/>
        <w:adjustRightInd w:val="0"/>
        <w:rPr>
          <w:rFonts w:ascii="Arial" w:hAnsi="Arial" w:cs="Arial"/>
          <w:color w:val="000000"/>
        </w:rPr>
      </w:pPr>
    </w:p>
    <w:p w14:paraId="76E9EA31" w14:textId="77777777" w:rsidR="00D87112" w:rsidRPr="00282C02" w:rsidRDefault="00D87112" w:rsidP="00D87112">
      <w:pPr>
        <w:pStyle w:val="Default"/>
        <w:rPr>
          <w:rFonts w:eastAsia="Times New Roman"/>
          <w:lang w:eastAsia="en-GB"/>
        </w:rPr>
      </w:pPr>
      <w:r w:rsidRPr="00205275">
        <w:rPr>
          <w:rFonts w:eastAsia="Times New Roman"/>
          <w:lang w:eastAsia="en-GB"/>
        </w:rPr>
        <w:t>The remit of the panel</w:t>
      </w:r>
      <w:r w:rsidRPr="00282C02">
        <w:rPr>
          <w:rFonts w:eastAsia="Times New Roman"/>
          <w:lang w:eastAsia="en-GB"/>
        </w:rPr>
        <w:t xml:space="preserve"> will be explained to the complainant and both they and the school will have the opportunity of putting their case without undue interruption so that the issues are add</w:t>
      </w:r>
      <w:r w:rsidR="00282C02" w:rsidRPr="00282C02">
        <w:rPr>
          <w:rFonts w:eastAsia="Times New Roman"/>
          <w:lang w:eastAsia="en-GB"/>
        </w:rPr>
        <w:t>ressed, key findings of fact</w:t>
      </w:r>
      <w:r w:rsidRPr="00282C02">
        <w:rPr>
          <w:rFonts w:eastAsia="Times New Roman"/>
          <w:lang w:eastAsia="en-GB"/>
        </w:rPr>
        <w:t xml:space="preserve"> made and both the complainant and the school are given the opportunity to state their case and seek clarity.  Any written material will be seen by everyone in </w:t>
      </w:r>
      <w:r w:rsidR="00FD4189" w:rsidRPr="00282C02">
        <w:rPr>
          <w:rFonts w:eastAsia="Times New Roman"/>
          <w:lang w:eastAsia="en-GB"/>
        </w:rPr>
        <w:t>attendance.</w:t>
      </w:r>
    </w:p>
    <w:p w14:paraId="06CA4A1F" w14:textId="77777777" w:rsidR="00FD4189" w:rsidRDefault="00FD4189" w:rsidP="00D87112">
      <w:pPr>
        <w:pStyle w:val="Default"/>
        <w:rPr>
          <w:rFonts w:eastAsia="Times New Roman"/>
          <w:lang w:eastAsia="en-GB"/>
        </w:rPr>
      </w:pPr>
    </w:p>
    <w:p w14:paraId="198A4588" w14:textId="77777777" w:rsidR="00282C02" w:rsidRDefault="008701FD" w:rsidP="008D27D4">
      <w:pPr>
        <w:pStyle w:val="Heading1"/>
      </w:pPr>
      <w:bookmarkStart w:id="11" w:name="_Toc525816778"/>
      <w:r>
        <w:t xml:space="preserve">Governing Board Review </w:t>
      </w:r>
      <w:r w:rsidR="00282C02" w:rsidRPr="00282C02">
        <w:t xml:space="preserve">Panel </w:t>
      </w:r>
      <w:r w:rsidR="00282C02">
        <w:t xml:space="preserve">Review </w:t>
      </w:r>
      <w:r w:rsidR="00282C02" w:rsidRPr="00282C02">
        <w:t>Hearing</w:t>
      </w:r>
      <w:bookmarkEnd w:id="11"/>
    </w:p>
    <w:p w14:paraId="689A23B5" w14:textId="77777777" w:rsidR="00282C02" w:rsidRPr="00282C02" w:rsidRDefault="00282C02" w:rsidP="00D87112">
      <w:pPr>
        <w:pStyle w:val="Default"/>
        <w:rPr>
          <w:rFonts w:eastAsia="Times New Roman"/>
          <w:b/>
          <w:u w:val="single"/>
          <w:lang w:eastAsia="en-GB"/>
        </w:rPr>
      </w:pPr>
    </w:p>
    <w:p w14:paraId="7C58C485" w14:textId="77777777" w:rsidR="00FD4189" w:rsidRPr="00282C02" w:rsidRDefault="00FD4189" w:rsidP="00282C02">
      <w:pPr>
        <w:pStyle w:val="ListParagraph"/>
        <w:numPr>
          <w:ilvl w:val="0"/>
          <w:numId w:val="4"/>
        </w:numPr>
        <w:rPr>
          <w:rFonts w:ascii="Arial" w:hAnsi="Arial" w:cs="Arial"/>
          <w:shd w:val="clear" w:color="auto" w:fill="FFFFFF"/>
        </w:rPr>
      </w:pPr>
      <w:r w:rsidRPr="00282C02">
        <w:rPr>
          <w:rFonts w:ascii="Arial" w:hAnsi="Arial" w:cs="Arial"/>
          <w:shd w:val="clear" w:color="auto" w:fill="FFFFFF"/>
        </w:rPr>
        <w:t xml:space="preserve">The panel consists of members of the governing board. These individuals will have access to the existing record of the complaint’s progress. </w:t>
      </w:r>
    </w:p>
    <w:p w14:paraId="7478267D" w14:textId="77777777" w:rsidR="00FD4189" w:rsidRPr="00282C02" w:rsidRDefault="00FD4189" w:rsidP="00FD4189">
      <w:pPr>
        <w:rPr>
          <w:rFonts w:ascii="Arial" w:hAnsi="Arial" w:cs="Arial"/>
          <w:shd w:val="clear" w:color="auto" w:fill="FFFFFF"/>
        </w:rPr>
      </w:pPr>
    </w:p>
    <w:p w14:paraId="40697322" w14:textId="77777777" w:rsidR="00FD4189" w:rsidRPr="00282C02" w:rsidRDefault="00282C02" w:rsidP="00282C02">
      <w:pPr>
        <w:pStyle w:val="ListParagraph"/>
        <w:numPr>
          <w:ilvl w:val="0"/>
          <w:numId w:val="4"/>
        </w:numPr>
        <w:rPr>
          <w:rFonts w:ascii="Arial" w:hAnsi="Arial" w:cs="Arial"/>
          <w:shd w:val="clear" w:color="auto" w:fill="FFFFFF"/>
        </w:rPr>
      </w:pPr>
      <w:r>
        <w:rPr>
          <w:rFonts w:ascii="Arial" w:hAnsi="Arial" w:cs="Arial"/>
          <w:shd w:val="clear" w:color="auto" w:fill="FFFFFF"/>
        </w:rPr>
        <w:t>At the review panel hear</w:t>
      </w:r>
      <w:r w:rsidR="00FD4189" w:rsidRPr="00282C02">
        <w:rPr>
          <w:rFonts w:ascii="Arial" w:hAnsi="Arial" w:cs="Arial"/>
          <w:shd w:val="clear" w:color="auto" w:fill="FFFFFF"/>
        </w:rPr>
        <w:t>ing, the complainant and representatives from the school, as appropriate, will be present. Each will have an opportunity to set out written or oral submissions prior to the meeting.</w:t>
      </w:r>
    </w:p>
    <w:p w14:paraId="2872C495" w14:textId="77777777" w:rsidR="00282C02" w:rsidRPr="00282C02" w:rsidRDefault="00282C02" w:rsidP="00FD4189">
      <w:pPr>
        <w:rPr>
          <w:rFonts w:ascii="Arial" w:hAnsi="Arial" w:cs="Arial"/>
        </w:rPr>
      </w:pPr>
    </w:p>
    <w:p w14:paraId="55EC4AD0" w14:textId="77777777" w:rsidR="00FD4189" w:rsidRPr="00282C02" w:rsidRDefault="00FD4189" w:rsidP="00282C02">
      <w:pPr>
        <w:pStyle w:val="ListParagraph"/>
        <w:numPr>
          <w:ilvl w:val="0"/>
          <w:numId w:val="4"/>
        </w:numPr>
        <w:rPr>
          <w:rFonts w:ascii="Arial" w:hAnsi="Arial" w:cs="Arial"/>
          <w:shd w:val="clear" w:color="auto" w:fill="FFFFFF"/>
        </w:rPr>
      </w:pPr>
      <w:r w:rsidRPr="00282C02">
        <w:rPr>
          <w:rFonts w:ascii="Arial" w:hAnsi="Arial" w:cs="Arial"/>
        </w:rPr>
        <w:t>The complainant must be allowed to attend the panel hearing and be accompanied by a suitable companion if they wish.</w:t>
      </w:r>
    </w:p>
    <w:p w14:paraId="64FF00BA" w14:textId="77777777" w:rsidR="00282C02" w:rsidRPr="00282C02" w:rsidRDefault="00282C02" w:rsidP="00FD4189">
      <w:pPr>
        <w:rPr>
          <w:rFonts w:ascii="Arial" w:hAnsi="Arial" w:cs="Arial"/>
          <w:shd w:val="clear" w:color="auto" w:fill="FFFFFF"/>
        </w:rPr>
      </w:pPr>
    </w:p>
    <w:p w14:paraId="25CBC061" w14:textId="77777777" w:rsidR="00FD4189" w:rsidRPr="00282C02" w:rsidRDefault="00FD4189" w:rsidP="00282C02">
      <w:pPr>
        <w:pStyle w:val="ListParagraph"/>
        <w:numPr>
          <w:ilvl w:val="0"/>
          <w:numId w:val="4"/>
        </w:numPr>
        <w:rPr>
          <w:rFonts w:ascii="Arial" w:hAnsi="Arial" w:cs="Arial"/>
          <w:shd w:val="clear" w:color="auto" w:fill="FFFFFF"/>
        </w:rPr>
      </w:pPr>
      <w:r w:rsidRPr="00282C02">
        <w:rPr>
          <w:rFonts w:ascii="Arial" w:hAnsi="Arial" w:cs="Arial"/>
          <w:shd w:val="clear" w:color="auto" w:fill="FFFFFF"/>
        </w:rPr>
        <w:t xml:space="preserve">At the meeting, each individual will have the opportunity to give statements and present their evidence, and witnesses will be called as appropriate to present their evidence. </w:t>
      </w:r>
    </w:p>
    <w:p w14:paraId="14A016CB" w14:textId="77777777" w:rsidR="00282C02" w:rsidRPr="00282C02" w:rsidRDefault="00282C02" w:rsidP="00FD4189">
      <w:pPr>
        <w:rPr>
          <w:rFonts w:ascii="Arial" w:hAnsi="Arial" w:cs="Arial"/>
          <w:shd w:val="clear" w:color="auto" w:fill="FFFFFF"/>
        </w:rPr>
      </w:pPr>
    </w:p>
    <w:p w14:paraId="5C971D25" w14:textId="77777777" w:rsidR="00FD4189" w:rsidRPr="00282C02" w:rsidRDefault="00FD4189" w:rsidP="00282C02">
      <w:pPr>
        <w:pStyle w:val="ListParagraph"/>
        <w:numPr>
          <w:ilvl w:val="0"/>
          <w:numId w:val="4"/>
        </w:numPr>
        <w:rPr>
          <w:rFonts w:ascii="Arial" w:hAnsi="Arial" w:cs="Arial"/>
          <w:shd w:val="clear" w:color="auto" w:fill="FFFFFF"/>
        </w:rPr>
      </w:pPr>
      <w:r w:rsidRPr="00282C02">
        <w:rPr>
          <w:rFonts w:ascii="Arial" w:hAnsi="Arial" w:cs="Arial"/>
          <w:shd w:val="clear" w:color="auto" w:fill="FFFFFF"/>
        </w:rPr>
        <w:lastRenderedPageBreak/>
        <w:t xml:space="preserve">The panel, the complainant and the school representative will be given the chance to ask and reply to questions. Once the complainant and school representatives have completed presenting their cases, they will be asked to leave and evidence will then be considered. </w:t>
      </w:r>
    </w:p>
    <w:p w14:paraId="2C460582" w14:textId="77777777" w:rsidR="00282C02" w:rsidRPr="00282C02" w:rsidRDefault="00282C02" w:rsidP="00FD4189">
      <w:pPr>
        <w:rPr>
          <w:rFonts w:ascii="Arial" w:hAnsi="Arial" w:cs="Arial"/>
          <w:shd w:val="clear" w:color="auto" w:fill="FFFFFF"/>
        </w:rPr>
      </w:pPr>
    </w:p>
    <w:p w14:paraId="154E29BD" w14:textId="307162E2" w:rsidR="00FD4189" w:rsidRPr="008701FD" w:rsidRDefault="00FD4189" w:rsidP="00FD4189">
      <w:pPr>
        <w:rPr>
          <w:rFonts w:ascii="Arial" w:hAnsi="Arial" w:cs="Arial"/>
          <w:i/>
          <w:shd w:val="clear" w:color="auto" w:fill="FFFFFF"/>
        </w:rPr>
      </w:pPr>
      <w:r w:rsidRPr="00282C02">
        <w:rPr>
          <w:rFonts w:ascii="Arial" w:hAnsi="Arial" w:cs="Arial"/>
          <w:shd w:val="clear" w:color="auto" w:fill="FFFFFF"/>
        </w:rPr>
        <w:t xml:space="preserve">The panel must then put together its findings and recommendations from the case. </w:t>
      </w:r>
      <w:r w:rsidRPr="00282C02">
        <w:rPr>
          <w:rFonts w:ascii="Arial" w:hAnsi="Arial" w:cs="Arial"/>
        </w:rPr>
        <w:t>The panel will also provide a copy of the findings and recommendations to the complainant and, where relevant, the subject of the complaint, and make a copy of the findings and recommendations available for inspection by the</w:t>
      </w:r>
      <w:r w:rsidR="006B0153">
        <w:rPr>
          <w:rFonts w:ascii="Arial" w:hAnsi="Arial" w:cs="Arial"/>
        </w:rPr>
        <w:t xml:space="preserve"> Executive</w:t>
      </w:r>
      <w:r w:rsidRPr="00282C02">
        <w:rPr>
          <w:rFonts w:ascii="Arial" w:hAnsi="Arial" w:cs="Arial"/>
        </w:rPr>
        <w:t xml:space="preserve"> </w:t>
      </w:r>
      <w:r w:rsidR="006B0153">
        <w:rPr>
          <w:rFonts w:ascii="Arial" w:hAnsi="Arial" w:cs="Arial"/>
        </w:rPr>
        <w:t>H</w:t>
      </w:r>
      <w:r w:rsidRPr="00282C02">
        <w:rPr>
          <w:rFonts w:ascii="Arial" w:hAnsi="Arial" w:cs="Arial"/>
        </w:rPr>
        <w:t>ead</w:t>
      </w:r>
      <w:r w:rsidR="006B0153">
        <w:rPr>
          <w:rFonts w:ascii="Arial" w:hAnsi="Arial" w:cs="Arial"/>
        </w:rPr>
        <w:t xml:space="preserve"> T</w:t>
      </w:r>
      <w:r w:rsidRPr="00282C02">
        <w:rPr>
          <w:rFonts w:ascii="Arial" w:hAnsi="Arial" w:cs="Arial"/>
        </w:rPr>
        <w:t>eacher.</w:t>
      </w:r>
      <w:r w:rsidR="00282C02" w:rsidRPr="00282C02">
        <w:rPr>
          <w:rFonts w:ascii="Arial" w:hAnsi="Arial" w:cs="Arial"/>
        </w:rPr>
        <w:t xml:space="preserve">  </w:t>
      </w:r>
      <w:r w:rsidRPr="008701FD">
        <w:rPr>
          <w:rFonts w:ascii="Arial" w:hAnsi="Arial" w:cs="Arial"/>
          <w:shd w:val="clear" w:color="auto" w:fill="FFFFFF"/>
        </w:rPr>
        <w:t>T</w:t>
      </w:r>
      <w:r w:rsidR="008701FD" w:rsidRPr="008701FD">
        <w:rPr>
          <w:rFonts w:ascii="Arial" w:hAnsi="Arial" w:cs="Arial"/>
          <w:shd w:val="clear" w:color="auto" w:fill="FFFFFF"/>
        </w:rPr>
        <w:t>he panel</w:t>
      </w:r>
      <w:r w:rsidRPr="008701FD">
        <w:rPr>
          <w:rFonts w:ascii="Arial" w:hAnsi="Arial" w:cs="Arial"/>
          <w:shd w:val="clear" w:color="auto" w:fill="FFFFFF"/>
        </w:rPr>
        <w:t xml:space="preserve"> will inform those involved of the decision in writing</w:t>
      </w:r>
      <w:r w:rsidR="00282C02" w:rsidRPr="008701FD">
        <w:rPr>
          <w:rFonts w:ascii="Arial" w:hAnsi="Arial" w:cs="Arial"/>
          <w:shd w:val="clear" w:color="auto" w:fill="FFFFFF"/>
        </w:rPr>
        <w:t>.</w:t>
      </w:r>
      <w:r w:rsidRPr="008701FD">
        <w:rPr>
          <w:rFonts w:ascii="Arial" w:hAnsi="Arial" w:cs="Arial"/>
          <w:shd w:val="clear" w:color="auto" w:fill="FFFFFF"/>
        </w:rPr>
        <w:t xml:space="preserve"> </w:t>
      </w:r>
    </w:p>
    <w:p w14:paraId="72A40582" w14:textId="77777777" w:rsidR="00FD4189" w:rsidRPr="008701FD" w:rsidRDefault="00FD4189" w:rsidP="00D87112">
      <w:pPr>
        <w:pStyle w:val="Default"/>
        <w:rPr>
          <w:rFonts w:eastAsia="Times New Roman"/>
          <w:sz w:val="23"/>
          <w:szCs w:val="23"/>
          <w:lang w:eastAsia="en-GB"/>
        </w:rPr>
      </w:pPr>
    </w:p>
    <w:p w14:paraId="197441DE" w14:textId="0BE3CDAA" w:rsidR="00981C20" w:rsidRPr="008701FD" w:rsidRDefault="00981C20" w:rsidP="008D27D4">
      <w:pPr>
        <w:pStyle w:val="Heading1"/>
      </w:pPr>
      <w:bookmarkStart w:id="12" w:name="_Toc494445996"/>
      <w:bookmarkStart w:id="13" w:name="_Toc525816779"/>
      <w:r w:rsidRPr="008701FD">
        <w:t>Complaints against the</w:t>
      </w:r>
      <w:r w:rsidR="006B0153">
        <w:t xml:space="preserve"> Executive</w:t>
      </w:r>
      <w:r w:rsidRPr="008701FD">
        <w:t xml:space="preserve"> </w:t>
      </w:r>
      <w:r w:rsidR="006B0153">
        <w:t>H</w:t>
      </w:r>
      <w:r w:rsidRPr="008701FD">
        <w:t>ead</w:t>
      </w:r>
      <w:r w:rsidR="006B0153">
        <w:t xml:space="preserve"> T</w:t>
      </w:r>
      <w:r w:rsidRPr="008701FD">
        <w:t>eacher or a governor</w:t>
      </w:r>
      <w:bookmarkEnd w:id="12"/>
      <w:bookmarkEnd w:id="13"/>
    </w:p>
    <w:p w14:paraId="1C0F9C05" w14:textId="77777777" w:rsidR="00981C20" w:rsidRPr="008701FD" w:rsidRDefault="00981C20" w:rsidP="00981C20">
      <w:pPr>
        <w:rPr>
          <w:rFonts w:ascii="Arial" w:hAnsi="Arial" w:cs="Arial"/>
          <w:szCs w:val="20"/>
        </w:rPr>
      </w:pPr>
    </w:p>
    <w:p w14:paraId="1DE13267" w14:textId="45C3AC5A" w:rsidR="00981C20" w:rsidRPr="00282C02" w:rsidRDefault="00981C20" w:rsidP="00981C20">
      <w:pPr>
        <w:rPr>
          <w:rFonts w:ascii="Arial" w:hAnsi="Arial" w:cs="Arial"/>
        </w:rPr>
      </w:pPr>
      <w:r w:rsidRPr="008701FD">
        <w:rPr>
          <w:rFonts w:ascii="Arial" w:hAnsi="Arial" w:cs="Arial"/>
        </w:rPr>
        <w:t>Complaints made against the</w:t>
      </w:r>
      <w:r w:rsidR="006B0153">
        <w:rPr>
          <w:rFonts w:ascii="Arial" w:hAnsi="Arial" w:cs="Arial"/>
        </w:rPr>
        <w:t xml:space="preserve"> Executive</w:t>
      </w:r>
      <w:r w:rsidRPr="008701FD">
        <w:rPr>
          <w:rFonts w:ascii="Arial" w:hAnsi="Arial" w:cs="Arial"/>
        </w:rPr>
        <w:t xml:space="preserve"> </w:t>
      </w:r>
      <w:r w:rsidR="006B0153">
        <w:rPr>
          <w:rFonts w:ascii="Arial" w:hAnsi="Arial" w:cs="Arial"/>
        </w:rPr>
        <w:t>He</w:t>
      </w:r>
      <w:r w:rsidRPr="008701FD">
        <w:rPr>
          <w:rFonts w:ascii="Arial" w:hAnsi="Arial" w:cs="Arial"/>
        </w:rPr>
        <w:t>ad</w:t>
      </w:r>
      <w:r w:rsidR="006B0153">
        <w:rPr>
          <w:rFonts w:ascii="Arial" w:hAnsi="Arial" w:cs="Arial"/>
        </w:rPr>
        <w:t xml:space="preserve"> T</w:t>
      </w:r>
      <w:r w:rsidRPr="008701FD">
        <w:rPr>
          <w:rFonts w:ascii="Arial" w:hAnsi="Arial" w:cs="Arial"/>
        </w:rPr>
        <w:t>eacher should be directed to the Chair of Governors</w:t>
      </w:r>
      <w:r w:rsidR="00FD4189" w:rsidRPr="008701FD">
        <w:rPr>
          <w:rFonts w:ascii="Arial" w:hAnsi="Arial" w:cs="Arial"/>
        </w:rPr>
        <w:t xml:space="preserve"> (</w:t>
      </w:r>
      <w:hyperlink w:anchor="stage" w:history="1">
        <w:r w:rsidR="00FD4189" w:rsidRPr="008701FD">
          <w:rPr>
            <w:rStyle w:val="Hyperlink"/>
            <w:rFonts w:ascii="Arial" w:hAnsi="Arial" w:cs="Arial"/>
          </w:rPr>
          <w:t>Formal stage 3</w:t>
        </w:r>
      </w:hyperlink>
      <w:r w:rsidR="00FD4189" w:rsidRPr="008701FD">
        <w:rPr>
          <w:rFonts w:ascii="Arial" w:hAnsi="Arial" w:cs="Arial"/>
        </w:rPr>
        <w:t xml:space="preserve">).  </w:t>
      </w:r>
      <w:r w:rsidRPr="008701FD">
        <w:rPr>
          <w:rFonts w:ascii="Arial" w:hAnsi="Arial" w:cs="Arial"/>
        </w:rPr>
        <w:t xml:space="preserve">Where a complaint is against the chair of governors or any member of the governing board, it should be made in writing to the clerk to the governing board in the first instance.  </w:t>
      </w:r>
      <w:r w:rsidR="00FD4189" w:rsidRPr="008701FD">
        <w:rPr>
          <w:rFonts w:ascii="Arial" w:eastAsiaTheme="minorHAnsi" w:hAnsi="Arial" w:cs="Arial"/>
          <w:color w:val="000000"/>
          <w:lang w:eastAsia="en-US"/>
        </w:rPr>
        <w:t xml:space="preserve">Some complaints fall outside the school’s complaints procedure, for example, staff grievances or disciplinary procedures (see: </w:t>
      </w:r>
      <w:hyperlink w:anchor="scope" w:history="1">
        <w:r w:rsidR="00FD4189" w:rsidRPr="008701FD">
          <w:rPr>
            <w:rStyle w:val="Hyperlink"/>
            <w:rFonts w:ascii="Arial" w:eastAsiaTheme="minorHAnsi" w:hAnsi="Arial" w:cs="Arial"/>
            <w:lang w:eastAsia="en-US"/>
          </w:rPr>
          <w:t>Complaints outside the Scope</w:t>
        </w:r>
      </w:hyperlink>
      <w:r w:rsidR="00FD4189" w:rsidRPr="008701FD">
        <w:rPr>
          <w:rFonts w:ascii="Arial" w:eastAsiaTheme="minorHAnsi" w:hAnsi="Arial" w:cs="Arial"/>
          <w:color w:val="000000"/>
          <w:lang w:eastAsia="en-US"/>
        </w:rPr>
        <w:t>).</w:t>
      </w:r>
    </w:p>
    <w:p w14:paraId="635750F0" w14:textId="77777777" w:rsidR="00981C20" w:rsidRPr="00282C02" w:rsidRDefault="00981C20" w:rsidP="00D31318">
      <w:pPr>
        <w:rPr>
          <w:rFonts w:ascii="Arial" w:hAnsi="Arial" w:cs="Arial"/>
        </w:rPr>
      </w:pPr>
    </w:p>
    <w:p w14:paraId="27C8F7E2" w14:textId="77777777" w:rsidR="00D31318" w:rsidRPr="00AE5212" w:rsidRDefault="00D31318" w:rsidP="00D31318">
      <w:pPr>
        <w:rPr>
          <w:rFonts w:ascii="Arial" w:hAnsi="Arial" w:cs="Arial"/>
        </w:rPr>
      </w:pPr>
    </w:p>
    <w:p w14:paraId="63DA53C5" w14:textId="77777777" w:rsidR="00B273BD" w:rsidRPr="00B273BD" w:rsidRDefault="00FC1812" w:rsidP="008D27D4">
      <w:pPr>
        <w:pStyle w:val="Heading1"/>
      </w:pPr>
      <w:bookmarkStart w:id="14" w:name="_Toc525816780"/>
      <w:r w:rsidRPr="00B273BD">
        <w:t>Further Recourse</w:t>
      </w:r>
      <w:bookmarkEnd w:id="14"/>
      <w:r w:rsidRPr="00B273BD">
        <w:t xml:space="preserve"> </w:t>
      </w:r>
    </w:p>
    <w:p w14:paraId="49CC8F06" w14:textId="77777777" w:rsidR="00713A65" w:rsidRPr="008F3D8D" w:rsidRDefault="00713A65" w:rsidP="00713A65">
      <w:pPr>
        <w:spacing w:before="100" w:beforeAutospacing="1" w:after="100" w:afterAutospacing="1"/>
        <w:rPr>
          <w:lang w:val="en"/>
        </w:rPr>
      </w:pPr>
      <w:r w:rsidRPr="00205275">
        <w:rPr>
          <w:rFonts w:ascii="Arial" w:hAnsi="Arial" w:cs="Arial"/>
          <w:lang w:val="en"/>
        </w:rPr>
        <w:t>If a complaint has completed the local procedures</w:t>
      </w:r>
      <w:r w:rsidRPr="008F3D8D">
        <w:rPr>
          <w:rFonts w:ascii="Arial" w:hAnsi="Arial" w:cs="Arial"/>
          <w:lang w:val="en"/>
        </w:rPr>
        <w:t xml:space="preserve"> and the complainant remains dissatisfied, they have the right to refer their complaint to the Secretary of State. The Secretary of State has a duty to consider all complaints raised but will only intervene where the governing </w:t>
      </w:r>
      <w:r w:rsidR="008701FD">
        <w:rPr>
          <w:rFonts w:ascii="Arial" w:hAnsi="Arial" w:cs="Arial"/>
          <w:lang w:val="en"/>
        </w:rPr>
        <w:t>board</w:t>
      </w:r>
      <w:r w:rsidRPr="008F3D8D">
        <w:rPr>
          <w:rFonts w:ascii="Arial" w:hAnsi="Arial" w:cs="Arial"/>
          <w:lang w:val="en"/>
        </w:rPr>
        <w:t xml:space="preserve"> has acted unlawfully or unreasonably and where it is expedient or practical to do so. </w:t>
      </w:r>
    </w:p>
    <w:p w14:paraId="4797A695" w14:textId="77777777" w:rsidR="00713A65" w:rsidRPr="008F3D8D" w:rsidRDefault="00713A65" w:rsidP="00713A65">
      <w:pPr>
        <w:spacing w:before="100" w:beforeAutospacing="1" w:after="100" w:afterAutospacing="1"/>
        <w:rPr>
          <w:lang w:val="en"/>
        </w:rPr>
      </w:pPr>
      <w:r w:rsidRPr="008F3D8D">
        <w:rPr>
          <w:rFonts w:ascii="Arial" w:hAnsi="Arial" w:cs="Arial"/>
          <w:lang w:val="en"/>
        </w:rPr>
        <w:t xml:space="preserve">The School Complaints Unit (SCU) considers complaints relating to LA maintained schools in England on behalf of the Secretary of State. The SCU will look at whether the complaints policy and any other relevant statutory policies were adhered to. The SCU also looks at whether statutory policies adhere to education legislation. However, the SCU will not normally re-investigate the substance of the complaint. This remains the responsibility of schools. </w:t>
      </w:r>
    </w:p>
    <w:p w14:paraId="1FDE6DF5" w14:textId="77777777" w:rsidR="00713A65" w:rsidRPr="008F3D8D" w:rsidRDefault="00713A65" w:rsidP="00713A65">
      <w:pPr>
        <w:spacing w:before="100" w:beforeAutospacing="1" w:after="100" w:afterAutospacing="1"/>
        <w:rPr>
          <w:lang w:val="en"/>
        </w:rPr>
      </w:pPr>
      <w:r w:rsidRPr="008F3D8D">
        <w:rPr>
          <w:rFonts w:ascii="Arial" w:hAnsi="Arial" w:cs="Arial"/>
          <w:lang w:val="en"/>
        </w:rPr>
        <w:t xml:space="preserve">The SCU will not overturn a school’s decision about a complaint except in exceptional circumstances where it is clear the school has acted unlawfully or unreasonably. If the SCU finds that the school has not handled a complaint in accordance with its procedure, </w:t>
      </w:r>
      <w:r w:rsidR="008701FD">
        <w:rPr>
          <w:rFonts w:ascii="Arial" w:hAnsi="Arial" w:cs="Arial"/>
          <w:lang w:val="en"/>
        </w:rPr>
        <w:t>the school may be requested to look at the complaint again</w:t>
      </w:r>
      <w:r w:rsidRPr="008F3D8D">
        <w:rPr>
          <w:rFonts w:ascii="Arial" w:hAnsi="Arial" w:cs="Arial"/>
          <w:lang w:val="en"/>
        </w:rPr>
        <w:t xml:space="preserve">. </w:t>
      </w:r>
    </w:p>
    <w:p w14:paraId="332D22F3" w14:textId="77777777" w:rsidR="00713A65" w:rsidRPr="008F3D8D" w:rsidRDefault="00713A65" w:rsidP="00713A65">
      <w:pPr>
        <w:spacing w:before="100" w:beforeAutospacing="1" w:after="100" w:afterAutospacing="1"/>
        <w:rPr>
          <w:lang w:val="en"/>
        </w:rPr>
      </w:pPr>
      <w:r w:rsidRPr="008F3D8D">
        <w:rPr>
          <w:rFonts w:ascii="Arial" w:hAnsi="Arial" w:cs="Arial"/>
          <w:lang w:val="en"/>
        </w:rPr>
        <w:t xml:space="preserve">If legislative or policy breaches are found, the SCU will report them to the school and the complainant, and where necessary, ask for corrective action to be taken. The SCU normally also seeks written assurances as to future conduct. Failure to carry out remedial actions or provide written assurances could ultimately result in a formal Direction being issued by the Secretary of State in accordance with her powers under sections 496 and 497 of the Education Act 1996. </w:t>
      </w:r>
    </w:p>
    <w:p w14:paraId="65A2A109" w14:textId="77777777" w:rsidR="00713A65" w:rsidRPr="008F3D8D" w:rsidRDefault="00713A65" w:rsidP="00713A65">
      <w:pPr>
        <w:spacing w:before="100" w:beforeAutospacing="1" w:after="100" w:afterAutospacing="1"/>
        <w:rPr>
          <w:lang w:val="en"/>
        </w:rPr>
      </w:pPr>
      <w:r w:rsidRPr="008F3D8D">
        <w:rPr>
          <w:rFonts w:ascii="Arial" w:hAnsi="Arial" w:cs="Arial"/>
          <w:lang w:val="en"/>
        </w:rPr>
        <w:t xml:space="preserve">Schools may wish to contact the SCU for advice on whether they have acted reasonably; for example: in closing down a complaint from a serial complainant before the local procedure has been completed. However, the SCU will not be able to advise on how to resolve the complaint. </w:t>
      </w:r>
    </w:p>
    <w:p w14:paraId="2B08D187" w14:textId="77777777" w:rsidR="00713A65" w:rsidRPr="008F3D8D" w:rsidRDefault="00713A65" w:rsidP="00713A65">
      <w:pPr>
        <w:spacing w:before="100" w:beforeAutospacing="1" w:after="100" w:afterAutospacing="1"/>
        <w:rPr>
          <w:lang w:val="en"/>
        </w:rPr>
      </w:pPr>
      <w:r w:rsidRPr="008F3D8D">
        <w:rPr>
          <w:rFonts w:ascii="Arial" w:hAnsi="Arial" w:cs="Arial"/>
          <w:lang w:val="en"/>
        </w:rPr>
        <w:t xml:space="preserve">Further information can be obtained from the SCU by calling the National Helpline on </w:t>
      </w:r>
      <w:r w:rsidRPr="008F3D8D">
        <w:rPr>
          <w:b/>
          <w:bCs/>
          <w:lang w:val="en"/>
        </w:rPr>
        <w:t xml:space="preserve">0370 000 2288 </w:t>
      </w:r>
      <w:r w:rsidRPr="008F3D8D">
        <w:rPr>
          <w:rFonts w:ascii="Arial" w:hAnsi="Arial" w:cs="Arial"/>
          <w:lang w:val="en"/>
        </w:rPr>
        <w:t xml:space="preserve">or going online at: www.education.gov.uk/help/contactus or by writing to: </w:t>
      </w:r>
    </w:p>
    <w:p w14:paraId="0C5AFA2B" w14:textId="77777777" w:rsidR="00713A65" w:rsidRPr="008F3D8D" w:rsidRDefault="00713A65" w:rsidP="00713A65">
      <w:pPr>
        <w:spacing w:before="100" w:beforeAutospacing="1" w:after="100" w:afterAutospacing="1"/>
        <w:rPr>
          <w:lang w:val="en"/>
        </w:rPr>
      </w:pPr>
      <w:r w:rsidRPr="008F3D8D">
        <w:rPr>
          <w:rFonts w:ascii="Arial" w:hAnsi="Arial" w:cs="Arial"/>
          <w:lang w:val="en"/>
        </w:rPr>
        <w:t>Department for Education School Complaints Unit 2</w:t>
      </w:r>
      <w:r w:rsidRPr="008F3D8D">
        <w:rPr>
          <w:rFonts w:ascii="Arial" w:hAnsi="Arial" w:cs="Arial"/>
          <w:sz w:val="15"/>
          <w:szCs w:val="15"/>
          <w:lang w:val="en"/>
        </w:rPr>
        <w:t xml:space="preserve">nd </w:t>
      </w:r>
      <w:r w:rsidRPr="008F3D8D">
        <w:rPr>
          <w:rFonts w:ascii="Arial" w:hAnsi="Arial" w:cs="Arial"/>
          <w:lang w:val="en"/>
        </w:rPr>
        <w:t xml:space="preserve">Floor, Piccadilly Gate Store Street Manchester M1 2WD </w:t>
      </w:r>
    </w:p>
    <w:p w14:paraId="193BFA19" w14:textId="77777777" w:rsidR="00713A65" w:rsidRDefault="00713A65" w:rsidP="00B273BD">
      <w:pPr>
        <w:autoSpaceDE w:val="0"/>
        <w:autoSpaceDN w:val="0"/>
        <w:adjustRightInd w:val="0"/>
        <w:rPr>
          <w:rFonts w:ascii="Arial" w:hAnsi="Arial" w:cs="Arial"/>
        </w:rPr>
      </w:pPr>
    </w:p>
    <w:p w14:paraId="2CF64695" w14:textId="77777777" w:rsidR="00FD4189" w:rsidRPr="00FA5FD9" w:rsidRDefault="00FD4189" w:rsidP="008D27D4">
      <w:pPr>
        <w:pStyle w:val="Heading1"/>
        <w:rPr>
          <w:rFonts w:eastAsiaTheme="minorHAnsi"/>
          <w:lang w:eastAsia="en-US"/>
        </w:rPr>
      </w:pPr>
      <w:bookmarkStart w:id="15" w:name="_Toc525816781"/>
      <w:r w:rsidRPr="00FA5FD9">
        <w:rPr>
          <w:rFonts w:eastAsiaTheme="minorHAnsi"/>
          <w:lang w:eastAsia="en-US"/>
        </w:rPr>
        <w:t>Serial and Persistent Complainants</w:t>
      </w:r>
      <w:bookmarkEnd w:id="15"/>
      <w:r w:rsidRPr="00FA5FD9">
        <w:rPr>
          <w:rFonts w:eastAsiaTheme="minorHAnsi"/>
          <w:lang w:eastAsia="en-US"/>
        </w:rPr>
        <w:t xml:space="preserve"> </w:t>
      </w:r>
    </w:p>
    <w:p w14:paraId="7EFE9020" w14:textId="77777777" w:rsidR="00873A0D" w:rsidRDefault="00873A0D" w:rsidP="00FD4189">
      <w:pPr>
        <w:autoSpaceDE w:val="0"/>
        <w:autoSpaceDN w:val="0"/>
        <w:adjustRightInd w:val="0"/>
        <w:rPr>
          <w:rFonts w:ascii="Arial" w:eastAsiaTheme="minorHAnsi" w:hAnsi="Arial" w:cs="Arial"/>
          <w:color w:val="000000"/>
          <w:lang w:eastAsia="en-US"/>
        </w:rPr>
      </w:pPr>
    </w:p>
    <w:p w14:paraId="06EC1F34" w14:textId="77777777" w:rsidR="00FD4189" w:rsidRPr="00FA5FD9" w:rsidRDefault="00FD4189" w:rsidP="00FD4189">
      <w:pPr>
        <w:autoSpaceDE w:val="0"/>
        <w:autoSpaceDN w:val="0"/>
        <w:adjustRightInd w:val="0"/>
        <w:rPr>
          <w:rFonts w:ascii="Arial" w:eastAsiaTheme="minorHAnsi" w:hAnsi="Arial" w:cs="Arial"/>
          <w:color w:val="000000"/>
          <w:lang w:eastAsia="en-US"/>
        </w:rPr>
      </w:pPr>
      <w:r w:rsidRPr="00FA5FD9">
        <w:rPr>
          <w:rFonts w:ascii="Arial" w:eastAsiaTheme="minorHAnsi" w:hAnsi="Arial" w:cs="Arial"/>
          <w:color w:val="000000"/>
          <w:lang w:eastAsia="en-US"/>
        </w:rPr>
        <w:t xml:space="preserve">There will be occasions when, despite all stages of the complaint procedure having been followed, the complainant remains dissatisfied. It is important for </w:t>
      </w:r>
      <w:r>
        <w:rPr>
          <w:rFonts w:ascii="Arial" w:eastAsiaTheme="minorHAnsi" w:hAnsi="Arial" w:cs="Arial"/>
          <w:color w:val="000000"/>
          <w:lang w:eastAsia="en-US"/>
        </w:rPr>
        <w:t xml:space="preserve">the </w:t>
      </w:r>
      <w:r w:rsidRPr="00FA5FD9">
        <w:rPr>
          <w:rFonts w:ascii="Arial" w:eastAsiaTheme="minorHAnsi" w:hAnsi="Arial" w:cs="Arial"/>
          <w:color w:val="000000"/>
          <w:lang w:eastAsia="en-US"/>
        </w:rPr>
        <w:t xml:space="preserve">school to recognise when they really have done everything they can in response to a complaint. It is a poor use of </w:t>
      </w:r>
      <w:r>
        <w:rPr>
          <w:rFonts w:ascii="Arial" w:eastAsiaTheme="minorHAnsi" w:hAnsi="Arial" w:cs="Arial"/>
          <w:color w:val="000000"/>
          <w:lang w:eastAsia="en-US"/>
        </w:rPr>
        <w:t xml:space="preserve">the </w:t>
      </w:r>
      <w:r w:rsidRPr="00FA5FD9">
        <w:rPr>
          <w:rFonts w:ascii="Arial" w:eastAsiaTheme="minorHAnsi" w:hAnsi="Arial" w:cs="Arial"/>
          <w:color w:val="000000"/>
          <w:lang w:eastAsia="en-US"/>
        </w:rPr>
        <w:t xml:space="preserve">schools’ time and resources to reply to repeated letters, emails or telephone calls making substantially the same points. If a complainant tries to re-open the same issue, the Chair of Governors can inform them that the procedure has been completed and that the matter is now closed. </w:t>
      </w:r>
    </w:p>
    <w:p w14:paraId="2B75BFDF" w14:textId="77777777" w:rsidR="00FD4189" w:rsidRPr="00FA5FD9" w:rsidRDefault="00FD4189" w:rsidP="00FD4189">
      <w:pPr>
        <w:autoSpaceDE w:val="0"/>
        <w:autoSpaceDN w:val="0"/>
        <w:adjustRightInd w:val="0"/>
        <w:rPr>
          <w:rFonts w:ascii="Arial" w:eastAsiaTheme="minorHAnsi" w:hAnsi="Arial" w:cs="Arial"/>
          <w:color w:val="000000"/>
          <w:lang w:eastAsia="en-US"/>
        </w:rPr>
      </w:pPr>
    </w:p>
    <w:p w14:paraId="5F4E8768" w14:textId="77777777" w:rsidR="00FD4189" w:rsidRDefault="00FD4189" w:rsidP="00FD4189">
      <w:pPr>
        <w:autoSpaceDE w:val="0"/>
        <w:autoSpaceDN w:val="0"/>
        <w:adjustRightInd w:val="0"/>
        <w:rPr>
          <w:rFonts w:ascii="Arial" w:eastAsiaTheme="minorHAnsi" w:hAnsi="Arial" w:cs="Arial"/>
          <w:color w:val="000000"/>
          <w:lang w:eastAsia="en-US"/>
        </w:rPr>
      </w:pPr>
      <w:r w:rsidRPr="00FA5FD9">
        <w:rPr>
          <w:rFonts w:ascii="Arial" w:eastAsiaTheme="minorHAnsi" w:hAnsi="Arial" w:cs="Arial"/>
          <w:color w:val="000000"/>
          <w:lang w:eastAsia="en-US"/>
        </w:rPr>
        <w:t xml:space="preserve">If the complainant contacts the school again on the same issue, then the correspondence may be viewed as ‘serial’ or ‘persistent’ and the school may choose not to respond. </w:t>
      </w:r>
    </w:p>
    <w:p w14:paraId="62AD7FDD" w14:textId="77777777" w:rsidR="00FD4189" w:rsidRDefault="00FD4189" w:rsidP="00FD4189">
      <w:pPr>
        <w:autoSpaceDE w:val="0"/>
        <w:autoSpaceDN w:val="0"/>
        <w:adjustRightInd w:val="0"/>
        <w:rPr>
          <w:rFonts w:ascii="Arial" w:eastAsiaTheme="minorHAnsi" w:hAnsi="Arial" w:cs="Arial"/>
          <w:color w:val="000000"/>
          <w:lang w:eastAsia="en-US"/>
        </w:rPr>
      </w:pPr>
    </w:p>
    <w:p w14:paraId="350F2E62" w14:textId="77777777" w:rsidR="00FD4189" w:rsidRPr="00465B0D" w:rsidRDefault="00FD4189" w:rsidP="008D27D4">
      <w:pPr>
        <w:pStyle w:val="Heading1"/>
        <w:rPr>
          <w:rFonts w:eastAsiaTheme="minorHAnsi"/>
          <w:lang w:eastAsia="en-US"/>
        </w:rPr>
      </w:pPr>
      <w:bookmarkStart w:id="16" w:name="_Toc525816782"/>
      <w:r w:rsidRPr="00465B0D">
        <w:rPr>
          <w:rFonts w:eastAsiaTheme="minorHAnsi"/>
          <w:lang w:eastAsia="en-US"/>
        </w:rPr>
        <w:t>Unreasonable Complainants</w:t>
      </w:r>
      <w:bookmarkEnd w:id="16"/>
      <w:r w:rsidRPr="00465B0D">
        <w:rPr>
          <w:rFonts w:eastAsiaTheme="minorHAnsi"/>
          <w:lang w:eastAsia="en-US"/>
        </w:rPr>
        <w:t xml:space="preserve"> </w:t>
      </w:r>
    </w:p>
    <w:p w14:paraId="22732B10" w14:textId="77777777" w:rsidR="00873A0D" w:rsidRDefault="00873A0D" w:rsidP="00FD4189">
      <w:pPr>
        <w:autoSpaceDE w:val="0"/>
        <w:autoSpaceDN w:val="0"/>
        <w:adjustRightInd w:val="0"/>
        <w:rPr>
          <w:rFonts w:ascii="Arial" w:eastAsiaTheme="minorHAnsi" w:hAnsi="Arial" w:cs="Arial"/>
          <w:color w:val="000000"/>
          <w:lang w:eastAsia="en-US"/>
        </w:rPr>
      </w:pPr>
    </w:p>
    <w:p w14:paraId="3747C6E6" w14:textId="4D4B5839" w:rsidR="00FD4189" w:rsidRDefault="006B0153" w:rsidP="00FD4189">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Barcombe CE</w:t>
      </w:r>
      <w:r w:rsidR="00FD4189" w:rsidRPr="00465B0D">
        <w:rPr>
          <w:rFonts w:ascii="Arial" w:eastAsiaTheme="minorHAnsi" w:hAnsi="Arial" w:cs="Arial"/>
          <w:color w:val="000000"/>
          <w:lang w:eastAsia="en-US"/>
        </w:rPr>
        <w:t xml:space="preserve"> School is committed to dealing with all complaints fairly and impartially, and to providing a high quality service to those who complain. We will not normally limit the contact complainants have with the school. However, we do not expect our staff to tolerate unacceptable behaviour and will take action to protect staff from that behaviour, including that which is abusive, offensive or threatening. </w:t>
      </w:r>
    </w:p>
    <w:p w14:paraId="57A64756" w14:textId="77777777" w:rsidR="00873A0D" w:rsidRPr="00465B0D" w:rsidRDefault="00873A0D" w:rsidP="00FD4189">
      <w:pPr>
        <w:autoSpaceDE w:val="0"/>
        <w:autoSpaceDN w:val="0"/>
        <w:adjustRightInd w:val="0"/>
        <w:rPr>
          <w:rFonts w:ascii="Arial" w:eastAsiaTheme="minorHAnsi" w:hAnsi="Arial" w:cs="Arial"/>
          <w:color w:val="000000"/>
          <w:lang w:eastAsia="en-US"/>
        </w:rPr>
      </w:pPr>
    </w:p>
    <w:p w14:paraId="210B89A8" w14:textId="61AAFB84" w:rsidR="00FD4189" w:rsidRPr="00465B0D" w:rsidRDefault="006B0153" w:rsidP="00FD4189">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Barcombe CE</w:t>
      </w:r>
      <w:r w:rsidR="00FD4189" w:rsidRPr="00465B0D">
        <w:rPr>
          <w:rFonts w:ascii="Arial" w:eastAsiaTheme="minorHAnsi" w:hAnsi="Arial" w:cs="Arial"/>
          <w:color w:val="000000"/>
          <w:lang w:eastAsia="en-US"/>
        </w:rPr>
        <w:t xml:space="preserve"> School defines unreasonable complainants as </w:t>
      </w:r>
      <w:r w:rsidR="00FD4189" w:rsidRPr="00205275">
        <w:rPr>
          <w:rFonts w:ascii="Arial" w:eastAsiaTheme="minorHAnsi" w:hAnsi="Arial" w:cs="Arial"/>
          <w:color w:val="000000"/>
          <w:lang w:eastAsia="en-US"/>
        </w:rPr>
        <w:t>‘</w:t>
      </w:r>
      <w:r w:rsidR="00FD4189" w:rsidRPr="00205275">
        <w:rPr>
          <w:rFonts w:ascii="Arial" w:eastAsiaTheme="minorHAnsi" w:hAnsi="Arial" w:cs="Arial"/>
          <w:i/>
          <w:iCs/>
          <w:color w:val="000000"/>
          <w:lang w:eastAsia="en-US"/>
        </w:rPr>
        <w:t>those who,</w:t>
      </w:r>
      <w:r w:rsidR="00FD4189" w:rsidRPr="00465B0D">
        <w:rPr>
          <w:rFonts w:ascii="Arial" w:eastAsiaTheme="minorHAnsi" w:hAnsi="Arial" w:cs="Arial"/>
          <w:i/>
          <w:iCs/>
          <w:color w:val="000000"/>
          <w:lang w:eastAsia="en-US"/>
        </w:rPr>
        <w:t xml:space="preserve"> because of the frequency or nature of their contacts with the school, hinder our consideration of their or other people’s complaints</w:t>
      </w:r>
      <w:r w:rsidR="00FD4189" w:rsidRPr="00465B0D">
        <w:rPr>
          <w:rFonts w:ascii="Arial" w:eastAsiaTheme="minorHAnsi" w:hAnsi="Arial" w:cs="Arial"/>
          <w:color w:val="000000"/>
          <w:lang w:eastAsia="en-US"/>
        </w:rPr>
        <w:t xml:space="preserve">’. </w:t>
      </w:r>
    </w:p>
    <w:p w14:paraId="52ACBC96" w14:textId="77777777" w:rsidR="00FD4189" w:rsidRPr="00465B0D" w:rsidRDefault="00FD4189" w:rsidP="00FD4189">
      <w:pPr>
        <w:autoSpaceDE w:val="0"/>
        <w:autoSpaceDN w:val="0"/>
        <w:adjustRightInd w:val="0"/>
        <w:rPr>
          <w:rFonts w:ascii="Arial" w:eastAsiaTheme="minorHAnsi" w:hAnsi="Arial" w:cs="Arial"/>
          <w:color w:val="000000"/>
          <w:lang w:eastAsia="en-US"/>
        </w:rPr>
      </w:pPr>
      <w:r w:rsidRPr="00465B0D">
        <w:rPr>
          <w:rFonts w:ascii="Arial" w:eastAsiaTheme="minorHAnsi" w:hAnsi="Arial" w:cs="Arial"/>
          <w:color w:val="000000"/>
          <w:lang w:eastAsia="en-US"/>
        </w:rPr>
        <w:t xml:space="preserve">A complaint may be regarded as unreasonable when the person making the complaint:- </w:t>
      </w:r>
    </w:p>
    <w:p w14:paraId="47CB9611" w14:textId="77777777" w:rsidR="00FD4189" w:rsidRDefault="00FD4189" w:rsidP="00FD4189">
      <w:pPr>
        <w:pStyle w:val="ListParagraph"/>
        <w:numPr>
          <w:ilvl w:val="0"/>
          <w:numId w:val="3"/>
        </w:numPr>
        <w:autoSpaceDE w:val="0"/>
        <w:autoSpaceDN w:val="0"/>
        <w:adjustRightInd w:val="0"/>
        <w:spacing w:after="118"/>
        <w:rPr>
          <w:rFonts w:ascii="Arial" w:eastAsiaTheme="minorHAnsi" w:hAnsi="Arial" w:cs="Arial"/>
          <w:color w:val="000000"/>
          <w:lang w:eastAsia="en-US"/>
        </w:rPr>
      </w:pPr>
      <w:r w:rsidRPr="00465B0D">
        <w:rPr>
          <w:rFonts w:ascii="Arial" w:eastAsiaTheme="minorHAnsi" w:hAnsi="Arial" w:cs="Arial"/>
          <w:color w:val="000000"/>
          <w:lang w:eastAsia="en-US"/>
        </w:rPr>
        <w:t xml:space="preserve">refuses to articulate their complaint or specify the grounds of a complaint or the outcomes sought by raising the complaint, despite offers of assistance; </w:t>
      </w:r>
    </w:p>
    <w:p w14:paraId="6848E044" w14:textId="77777777" w:rsidR="00FD4189" w:rsidRDefault="00FD4189" w:rsidP="00FD4189">
      <w:pPr>
        <w:pStyle w:val="ListParagraph"/>
        <w:numPr>
          <w:ilvl w:val="0"/>
          <w:numId w:val="3"/>
        </w:numPr>
        <w:autoSpaceDE w:val="0"/>
        <w:autoSpaceDN w:val="0"/>
        <w:adjustRightInd w:val="0"/>
        <w:spacing w:after="118"/>
        <w:rPr>
          <w:rFonts w:ascii="Arial" w:eastAsiaTheme="minorHAnsi" w:hAnsi="Arial" w:cs="Arial"/>
          <w:color w:val="000000"/>
          <w:lang w:eastAsia="en-US"/>
        </w:rPr>
      </w:pPr>
      <w:r w:rsidRPr="00465B0D">
        <w:rPr>
          <w:rFonts w:ascii="Arial" w:eastAsiaTheme="minorHAnsi" w:hAnsi="Arial" w:cs="Arial"/>
          <w:color w:val="000000"/>
          <w:lang w:eastAsia="en-US"/>
        </w:rPr>
        <w:t xml:space="preserve">refuses to co-operate with the complaints investigation process while still wishing their complaint to be resolved; </w:t>
      </w:r>
    </w:p>
    <w:p w14:paraId="4ED08597" w14:textId="77777777" w:rsidR="00FD4189" w:rsidRDefault="00FD4189" w:rsidP="00FD4189">
      <w:pPr>
        <w:pStyle w:val="ListParagraph"/>
        <w:numPr>
          <w:ilvl w:val="0"/>
          <w:numId w:val="3"/>
        </w:numPr>
        <w:autoSpaceDE w:val="0"/>
        <w:autoSpaceDN w:val="0"/>
        <w:adjustRightInd w:val="0"/>
        <w:spacing w:after="118"/>
        <w:rPr>
          <w:rFonts w:ascii="Arial" w:eastAsiaTheme="minorHAnsi" w:hAnsi="Arial" w:cs="Arial"/>
          <w:color w:val="000000"/>
          <w:lang w:eastAsia="en-US"/>
        </w:rPr>
      </w:pPr>
      <w:r w:rsidRPr="00465B0D">
        <w:rPr>
          <w:rFonts w:ascii="Arial" w:eastAsiaTheme="minorHAnsi" w:hAnsi="Arial" w:cs="Arial"/>
          <w:color w:val="000000"/>
          <w:lang w:eastAsia="en-US"/>
        </w:rPr>
        <w:t>refuses to accept that certain issues are not within the s</w:t>
      </w:r>
      <w:r>
        <w:rPr>
          <w:rFonts w:ascii="Arial" w:eastAsiaTheme="minorHAnsi" w:hAnsi="Arial" w:cs="Arial"/>
          <w:color w:val="000000"/>
          <w:lang w:eastAsia="en-US"/>
        </w:rPr>
        <w:t>cope of a complaints procedure;</w:t>
      </w:r>
    </w:p>
    <w:p w14:paraId="30A1D97C" w14:textId="77777777" w:rsidR="00FD4189" w:rsidRDefault="00FD4189" w:rsidP="00FD4189">
      <w:pPr>
        <w:pStyle w:val="ListParagraph"/>
        <w:numPr>
          <w:ilvl w:val="0"/>
          <w:numId w:val="3"/>
        </w:numPr>
        <w:autoSpaceDE w:val="0"/>
        <w:autoSpaceDN w:val="0"/>
        <w:adjustRightInd w:val="0"/>
        <w:spacing w:after="118"/>
        <w:rPr>
          <w:rFonts w:ascii="Arial" w:eastAsiaTheme="minorHAnsi" w:hAnsi="Arial" w:cs="Arial"/>
          <w:color w:val="000000"/>
          <w:lang w:eastAsia="en-US"/>
        </w:rPr>
      </w:pPr>
      <w:r w:rsidRPr="00465B0D">
        <w:rPr>
          <w:rFonts w:ascii="Arial" w:eastAsiaTheme="minorHAnsi" w:hAnsi="Arial" w:cs="Arial"/>
          <w:color w:val="000000"/>
          <w:lang w:eastAsia="en-US"/>
        </w:rPr>
        <w:t xml:space="preserve">insists on the complaint being dealt with in ways which are incompatible with the adopted complaints procedure or with good practice; </w:t>
      </w:r>
    </w:p>
    <w:p w14:paraId="4C21258A" w14:textId="77777777" w:rsidR="00FD4189" w:rsidRDefault="00FD4189" w:rsidP="00FD4189">
      <w:pPr>
        <w:pStyle w:val="ListParagraph"/>
        <w:numPr>
          <w:ilvl w:val="0"/>
          <w:numId w:val="3"/>
        </w:numPr>
        <w:autoSpaceDE w:val="0"/>
        <w:autoSpaceDN w:val="0"/>
        <w:adjustRightInd w:val="0"/>
        <w:spacing w:after="118"/>
        <w:rPr>
          <w:rFonts w:ascii="Arial" w:eastAsiaTheme="minorHAnsi" w:hAnsi="Arial" w:cs="Arial"/>
          <w:color w:val="000000"/>
          <w:lang w:eastAsia="en-US"/>
        </w:rPr>
      </w:pPr>
      <w:r w:rsidRPr="00465B0D">
        <w:rPr>
          <w:rFonts w:ascii="Arial" w:eastAsiaTheme="minorHAnsi" w:hAnsi="Arial" w:cs="Arial"/>
          <w:color w:val="000000"/>
          <w:lang w:eastAsia="en-US"/>
        </w:rPr>
        <w:t xml:space="preserve">introduces trivial or irrelevant information which the complainant expects to be taken into account and commented on, or raises large numbers of detailed but unimportant questions, and insists they are fully answered, often immediately and to their own timescales; </w:t>
      </w:r>
    </w:p>
    <w:p w14:paraId="2EAA0184" w14:textId="77777777" w:rsidR="00FD4189" w:rsidRDefault="00FD4189" w:rsidP="00FD4189">
      <w:pPr>
        <w:pStyle w:val="ListParagraph"/>
        <w:numPr>
          <w:ilvl w:val="0"/>
          <w:numId w:val="3"/>
        </w:numPr>
        <w:autoSpaceDE w:val="0"/>
        <w:autoSpaceDN w:val="0"/>
        <w:adjustRightInd w:val="0"/>
        <w:spacing w:after="118"/>
        <w:rPr>
          <w:rFonts w:ascii="Arial" w:eastAsiaTheme="minorHAnsi" w:hAnsi="Arial" w:cs="Arial"/>
          <w:color w:val="000000"/>
          <w:lang w:eastAsia="en-US"/>
        </w:rPr>
      </w:pPr>
      <w:r w:rsidRPr="00465B0D">
        <w:rPr>
          <w:rFonts w:ascii="Arial" w:eastAsiaTheme="minorHAnsi" w:hAnsi="Arial" w:cs="Arial"/>
          <w:color w:val="000000"/>
          <w:lang w:eastAsia="en-US"/>
        </w:rPr>
        <w:t xml:space="preserve">makes unjustified complaints about staff who are trying to deal with the issues, and seeks to have them replaced; </w:t>
      </w:r>
    </w:p>
    <w:p w14:paraId="4B08EB63" w14:textId="77777777" w:rsidR="00FD4189" w:rsidRDefault="00FD4189" w:rsidP="00FD4189">
      <w:pPr>
        <w:pStyle w:val="ListParagraph"/>
        <w:numPr>
          <w:ilvl w:val="0"/>
          <w:numId w:val="3"/>
        </w:numPr>
        <w:autoSpaceDE w:val="0"/>
        <w:autoSpaceDN w:val="0"/>
        <w:adjustRightInd w:val="0"/>
        <w:spacing w:after="118"/>
        <w:rPr>
          <w:rFonts w:ascii="Arial" w:eastAsiaTheme="minorHAnsi" w:hAnsi="Arial" w:cs="Arial"/>
          <w:color w:val="000000"/>
          <w:lang w:eastAsia="en-US"/>
        </w:rPr>
      </w:pPr>
      <w:r w:rsidRPr="00465B0D">
        <w:rPr>
          <w:rFonts w:ascii="Arial" w:eastAsiaTheme="minorHAnsi" w:hAnsi="Arial" w:cs="Arial"/>
          <w:color w:val="000000"/>
          <w:lang w:eastAsia="en-US"/>
        </w:rPr>
        <w:t xml:space="preserve">changes the basis of the complaint as the investigation proceeds; </w:t>
      </w:r>
    </w:p>
    <w:p w14:paraId="303B04EA" w14:textId="77777777" w:rsidR="00FD4189" w:rsidRDefault="00FD4189" w:rsidP="00FD4189">
      <w:pPr>
        <w:pStyle w:val="ListParagraph"/>
        <w:numPr>
          <w:ilvl w:val="0"/>
          <w:numId w:val="3"/>
        </w:numPr>
        <w:autoSpaceDE w:val="0"/>
        <w:autoSpaceDN w:val="0"/>
        <w:adjustRightInd w:val="0"/>
        <w:spacing w:after="118"/>
        <w:rPr>
          <w:rFonts w:ascii="Arial" w:eastAsiaTheme="minorHAnsi" w:hAnsi="Arial" w:cs="Arial"/>
          <w:color w:val="000000"/>
          <w:lang w:eastAsia="en-US"/>
        </w:rPr>
      </w:pPr>
      <w:r w:rsidRPr="00465B0D">
        <w:rPr>
          <w:rFonts w:ascii="Arial" w:eastAsiaTheme="minorHAnsi" w:hAnsi="Arial" w:cs="Arial"/>
          <w:color w:val="000000"/>
          <w:lang w:eastAsia="en-US"/>
        </w:rPr>
        <w:t xml:space="preserve">repeatedly makes the same complaint (despite previous investigations or responses concluding that the complaint is groundless or has been addressed); </w:t>
      </w:r>
    </w:p>
    <w:p w14:paraId="63385794" w14:textId="77777777" w:rsidR="00FD4189" w:rsidRDefault="00FD4189" w:rsidP="00FD4189">
      <w:pPr>
        <w:pStyle w:val="ListParagraph"/>
        <w:numPr>
          <w:ilvl w:val="0"/>
          <w:numId w:val="3"/>
        </w:numPr>
        <w:autoSpaceDE w:val="0"/>
        <w:autoSpaceDN w:val="0"/>
        <w:adjustRightInd w:val="0"/>
        <w:spacing w:after="118"/>
        <w:rPr>
          <w:rFonts w:ascii="Arial" w:eastAsiaTheme="minorHAnsi" w:hAnsi="Arial" w:cs="Arial"/>
          <w:color w:val="000000"/>
          <w:lang w:eastAsia="en-US"/>
        </w:rPr>
      </w:pPr>
      <w:r w:rsidRPr="00465B0D">
        <w:rPr>
          <w:rFonts w:ascii="Arial" w:eastAsiaTheme="minorHAnsi" w:hAnsi="Arial" w:cs="Arial"/>
          <w:color w:val="000000"/>
          <w:lang w:eastAsia="en-US"/>
        </w:rPr>
        <w:t xml:space="preserve">refuses to accept the findings of the investigation into that complaint where the school’s complaint procedure has been fully and properly implemented and completed including referral to the Department for Education; </w:t>
      </w:r>
    </w:p>
    <w:p w14:paraId="0384A90D" w14:textId="77777777" w:rsidR="00FD4189" w:rsidRDefault="00FD4189" w:rsidP="00FD4189">
      <w:pPr>
        <w:pStyle w:val="ListParagraph"/>
        <w:numPr>
          <w:ilvl w:val="0"/>
          <w:numId w:val="3"/>
        </w:numPr>
        <w:autoSpaceDE w:val="0"/>
        <w:autoSpaceDN w:val="0"/>
        <w:adjustRightInd w:val="0"/>
        <w:spacing w:after="118"/>
        <w:rPr>
          <w:rFonts w:ascii="Arial" w:eastAsiaTheme="minorHAnsi" w:hAnsi="Arial" w:cs="Arial"/>
          <w:color w:val="000000"/>
          <w:lang w:eastAsia="en-US"/>
        </w:rPr>
      </w:pPr>
      <w:r w:rsidRPr="00465B0D">
        <w:rPr>
          <w:rFonts w:ascii="Arial" w:eastAsiaTheme="minorHAnsi" w:hAnsi="Arial" w:cs="Arial"/>
          <w:color w:val="000000"/>
          <w:lang w:eastAsia="en-US"/>
        </w:rPr>
        <w:t xml:space="preserve">seeks an unrealistic outcome; </w:t>
      </w:r>
    </w:p>
    <w:p w14:paraId="13561ADD" w14:textId="77777777" w:rsidR="00FD4189" w:rsidRPr="00465B0D" w:rsidRDefault="00FD4189" w:rsidP="00FD4189">
      <w:pPr>
        <w:pStyle w:val="ListParagraph"/>
        <w:numPr>
          <w:ilvl w:val="0"/>
          <w:numId w:val="3"/>
        </w:numPr>
        <w:autoSpaceDE w:val="0"/>
        <w:autoSpaceDN w:val="0"/>
        <w:adjustRightInd w:val="0"/>
        <w:spacing w:after="118"/>
        <w:rPr>
          <w:rFonts w:ascii="Arial" w:eastAsiaTheme="minorHAnsi" w:hAnsi="Arial" w:cs="Arial"/>
          <w:color w:val="000000"/>
          <w:lang w:eastAsia="en-US"/>
        </w:rPr>
      </w:pPr>
      <w:r w:rsidRPr="00465B0D">
        <w:rPr>
          <w:rFonts w:ascii="Arial" w:eastAsiaTheme="minorHAnsi" w:hAnsi="Arial" w:cs="Arial"/>
          <w:color w:val="000000"/>
          <w:lang w:eastAsia="en-US"/>
        </w:rPr>
        <w:t xml:space="preserve">makes excessive demands on school time by frequent, lengthy, complicated and stressful contact with staff regarding the complaint in person, in writing, by email and by telephone while the complaint is being dealt with. </w:t>
      </w:r>
    </w:p>
    <w:p w14:paraId="69513A2B" w14:textId="77777777" w:rsidR="00FD4189" w:rsidRDefault="00FD4189" w:rsidP="00FD4189">
      <w:pPr>
        <w:pStyle w:val="Default"/>
        <w:rPr>
          <w:rFonts w:eastAsiaTheme="minorHAnsi"/>
        </w:rPr>
      </w:pPr>
    </w:p>
    <w:p w14:paraId="6C317210" w14:textId="77777777" w:rsidR="000B3118" w:rsidRDefault="000B3118" w:rsidP="00FD4189">
      <w:pPr>
        <w:pStyle w:val="Default"/>
        <w:rPr>
          <w:rFonts w:eastAsiaTheme="minorHAnsi"/>
        </w:rPr>
      </w:pPr>
    </w:p>
    <w:p w14:paraId="3FF1C5FA" w14:textId="77777777" w:rsidR="000B3118" w:rsidRPr="00465B0D" w:rsidRDefault="000B3118" w:rsidP="00FD4189">
      <w:pPr>
        <w:pStyle w:val="Default"/>
        <w:rPr>
          <w:rFonts w:eastAsiaTheme="minorHAnsi"/>
        </w:rPr>
      </w:pPr>
    </w:p>
    <w:p w14:paraId="3944CC88" w14:textId="77777777" w:rsidR="00FD4189" w:rsidRPr="00465B0D" w:rsidRDefault="00FD4189" w:rsidP="00FD4189">
      <w:pPr>
        <w:autoSpaceDE w:val="0"/>
        <w:autoSpaceDN w:val="0"/>
        <w:adjustRightInd w:val="0"/>
        <w:rPr>
          <w:rFonts w:ascii="Arial" w:eastAsiaTheme="minorHAnsi" w:hAnsi="Arial" w:cs="Arial"/>
          <w:color w:val="000000"/>
          <w:lang w:eastAsia="en-US"/>
        </w:rPr>
      </w:pPr>
      <w:r w:rsidRPr="00465B0D">
        <w:rPr>
          <w:rFonts w:ascii="Arial" w:eastAsiaTheme="minorHAnsi" w:hAnsi="Arial" w:cs="Arial"/>
          <w:color w:val="000000"/>
          <w:lang w:eastAsia="en-US"/>
        </w:rPr>
        <w:lastRenderedPageBreak/>
        <w:t xml:space="preserve">A complaint may also be considered unreasonable if the person making the complaint does so either face-to-face, by telephone or in writing or electronically:- </w:t>
      </w:r>
    </w:p>
    <w:p w14:paraId="1F67468A" w14:textId="77777777" w:rsidR="00FD4189" w:rsidRDefault="00FD4189" w:rsidP="00FD4189">
      <w:pPr>
        <w:pStyle w:val="ListParagraph"/>
        <w:numPr>
          <w:ilvl w:val="0"/>
          <w:numId w:val="4"/>
        </w:numPr>
        <w:autoSpaceDE w:val="0"/>
        <w:autoSpaceDN w:val="0"/>
        <w:adjustRightInd w:val="0"/>
        <w:spacing w:after="62"/>
        <w:rPr>
          <w:rFonts w:ascii="Arial" w:eastAsiaTheme="minorHAnsi" w:hAnsi="Arial" w:cs="Arial"/>
          <w:color w:val="000000"/>
          <w:lang w:eastAsia="en-US"/>
        </w:rPr>
      </w:pPr>
      <w:r w:rsidRPr="00465B0D">
        <w:rPr>
          <w:rFonts w:ascii="Arial" w:eastAsiaTheme="minorHAnsi" w:hAnsi="Arial" w:cs="Arial"/>
          <w:color w:val="000000"/>
          <w:lang w:eastAsia="en-US"/>
        </w:rPr>
        <w:t xml:space="preserve">maliciously; </w:t>
      </w:r>
    </w:p>
    <w:p w14:paraId="5809DA66" w14:textId="77777777" w:rsidR="00FD4189" w:rsidRDefault="00FD4189" w:rsidP="00FD4189">
      <w:pPr>
        <w:pStyle w:val="ListParagraph"/>
        <w:numPr>
          <w:ilvl w:val="0"/>
          <w:numId w:val="4"/>
        </w:numPr>
        <w:autoSpaceDE w:val="0"/>
        <w:autoSpaceDN w:val="0"/>
        <w:adjustRightInd w:val="0"/>
        <w:spacing w:after="62"/>
        <w:rPr>
          <w:rFonts w:ascii="Arial" w:eastAsiaTheme="minorHAnsi" w:hAnsi="Arial" w:cs="Arial"/>
          <w:color w:val="000000"/>
          <w:lang w:eastAsia="en-US"/>
        </w:rPr>
      </w:pPr>
      <w:r w:rsidRPr="00465B0D">
        <w:rPr>
          <w:rFonts w:ascii="Arial" w:eastAsiaTheme="minorHAnsi" w:hAnsi="Arial" w:cs="Arial"/>
          <w:color w:val="000000"/>
          <w:lang w:eastAsia="en-US"/>
        </w:rPr>
        <w:t xml:space="preserve">aggressively; </w:t>
      </w:r>
    </w:p>
    <w:p w14:paraId="0D0C52B9" w14:textId="77777777" w:rsidR="00FD4189" w:rsidRDefault="00FD4189" w:rsidP="00FD4189">
      <w:pPr>
        <w:pStyle w:val="ListParagraph"/>
        <w:numPr>
          <w:ilvl w:val="0"/>
          <w:numId w:val="4"/>
        </w:numPr>
        <w:autoSpaceDE w:val="0"/>
        <w:autoSpaceDN w:val="0"/>
        <w:adjustRightInd w:val="0"/>
        <w:spacing w:after="62"/>
        <w:rPr>
          <w:rFonts w:ascii="Arial" w:eastAsiaTheme="minorHAnsi" w:hAnsi="Arial" w:cs="Arial"/>
          <w:color w:val="000000"/>
          <w:lang w:eastAsia="en-US"/>
        </w:rPr>
      </w:pPr>
      <w:r w:rsidRPr="00465B0D">
        <w:rPr>
          <w:rFonts w:ascii="Arial" w:eastAsiaTheme="minorHAnsi" w:hAnsi="Arial" w:cs="Arial"/>
          <w:color w:val="000000"/>
          <w:lang w:eastAsia="en-US"/>
        </w:rPr>
        <w:t xml:space="preserve">using threats, intimidation or violence; </w:t>
      </w:r>
    </w:p>
    <w:p w14:paraId="2CCE4A9D" w14:textId="77777777" w:rsidR="00FD4189" w:rsidRDefault="00FD4189" w:rsidP="00FD4189">
      <w:pPr>
        <w:pStyle w:val="ListParagraph"/>
        <w:numPr>
          <w:ilvl w:val="0"/>
          <w:numId w:val="4"/>
        </w:numPr>
        <w:autoSpaceDE w:val="0"/>
        <w:autoSpaceDN w:val="0"/>
        <w:adjustRightInd w:val="0"/>
        <w:spacing w:after="62"/>
        <w:rPr>
          <w:rFonts w:ascii="Arial" w:eastAsiaTheme="minorHAnsi" w:hAnsi="Arial" w:cs="Arial"/>
          <w:color w:val="000000"/>
          <w:lang w:eastAsia="en-US"/>
        </w:rPr>
      </w:pPr>
      <w:r w:rsidRPr="00465B0D">
        <w:rPr>
          <w:rFonts w:ascii="Arial" w:eastAsiaTheme="minorHAnsi" w:hAnsi="Arial" w:cs="Arial"/>
          <w:color w:val="000000"/>
          <w:lang w:eastAsia="en-US"/>
        </w:rPr>
        <w:t xml:space="preserve">using abusive, offensive or discriminatory language; </w:t>
      </w:r>
    </w:p>
    <w:p w14:paraId="011146D9" w14:textId="77777777" w:rsidR="00FD4189" w:rsidRDefault="00FD4189" w:rsidP="00FD4189">
      <w:pPr>
        <w:pStyle w:val="ListParagraph"/>
        <w:numPr>
          <w:ilvl w:val="0"/>
          <w:numId w:val="4"/>
        </w:numPr>
        <w:autoSpaceDE w:val="0"/>
        <w:autoSpaceDN w:val="0"/>
        <w:adjustRightInd w:val="0"/>
        <w:spacing w:after="62"/>
        <w:rPr>
          <w:rFonts w:ascii="Arial" w:eastAsiaTheme="minorHAnsi" w:hAnsi="Arial" w:cs="Arial"/>
          <w:color w:val="000000"/>
          <w:lang w:eastAsia="en-US"/>
        </w:rPr>
      </w:pPr>
      <w:r w:rsidRPr="00465B0D">
        <w:rPr>
          <w:rFonts w:ascii="Arial" w:eastAsiaTheme="minorHAnsi" w:hAnsi="Arial" w:cs="Arial"/>
          <w:color w:val="000000"/>
          <w:lang w:eastAsia="en-US"/>
        </w:rPr>
        <w:t xml:space="preserve">knowing it to be false; </w:t>
      </w:r>
    </w:p>
    <w:p w14:paraId="0ED7B632" w14:textId="77777777" w:rsidR="00FD4189" w:rsidRDefault="00FD4189" w:rsidP="00FD4189">
      <w:pPr>
        <w:pStyle w:val="ListParagraph"/>
        <w:numPr>
          <w:ilvl w:val="0"/>
          <w:numId w:val="4"/>
        </w:numPr>
        <w:autoSpaceDE w:val="0"/>
        <w:autoSpaceDN w:val="0"/>
        <w:adjustRightInd w:val="0"/>
        <w:spacing w:after="62"/>
        <w:rPr>
          <w:rFonts w:ascii="Arial" w:eastAsiaTheme="minorHAnsi" w:hAnsi="Arial" w:cs="Arial"/>
          <w:color w:val="000000"/>
          <w:lang w:eastAsia="en-US"/>
        </w:rPr>
      </w:pPr>
      <w:r w:rsidRPr="00465B0D">
        <w:rPr>
          <w:rFonts w:ascii="Arial" w:eastAsiaTheme="minorHAnsi" w:hAnsi="Arial" w:cs="Arial"/>
          <w:color w:val="000000"/>
          <w:lang w:eastAsia="en-US"/>
        </w:rPr>
        <w:t xml:space="preserve">using falsified information; </w:t>
      </w:r>
    </w:p>
    <w:p w14:paraId="04755AF6" w14:textId="77777777" w:rsidR="00FD4189" w:rsidRPr="00465B0D" w:rsidRDefault="00FD4189" w:rsidP="00FD4189">
      <w:pPr>
        <w:pStyle w:val="ListParagraph"/>
        <w:numPr>
          <w:ilvl w:val="0"/>
          <w:numId w:val="4"/>
        </w:numPr>
        <w:autoSpaceDE w:val="0"/>
        <w:autoSpaceDN w:val="0"/>
        <w:adjustRightInd w:val="0"/>
        <w:spacing w:after="62"/>
        <w:rPr>
          <w:rFonts w:ascii="Arial" w:eastAsiaTheme="minorHAnsi" w:hAnsi="Arial" w:cs="Arial"/>
          <w:color w:val="000000"/>
          <w:lang w:eastAsia="en-US"/>
        </w:rPr>
      </w:pPr>
      <w:r w:rsidRPr="00465B0D">
        <w:rPr>
          <w:rFonts w:ascii="Arial" w:eastAsiaTheme="minorHAnsi" w:hAnsi="Arial" w:cs="Arial"/>
          <w:color w:val="000000"/>
          <w:lang w:eastAsia="en-US"/>
        </w:rPr>
        <w:t xml:space="preserve">publishing unacceptable information in a variety of media such as in social media websites and newspapers. </w:t>
      </w:r>
    </w:p>
    <w:p w14:paraId="252F303A" w14:textId="77777777" w:rsidR="00FD4189" w:rsidRPr="00465B0D" w:rsidRDefault="00FD4189" w:rsidP="00FD4189">
      <w:pPr>
        <w:autoSpaceDE w:val="0"/>
        <w:autoSpaceDN w:val="0"/>
        <w:adjustRightInd w:val="0"/>
        <w:rPr>
          <w:rFonts w:ascii="Arial" w:eastAsiaTheme="minorHAnsi" w:hAnsi="Arial" w:cs="Arial"/>
          <w:color w:val="000000"/>
          <w:lang w:eastAsia="en-US"/>
        </w:rPr>
      </w:pPr>
    </w:p>
    <w:p w14:paraId="1E59DA48" w14:textId="77777777" w:rsidR="00FD4189" w:rsidRDefault="00FD4189" w:rsidP="00FD4189">
      <w:pPr>
        <w:autoSpaceDE w:val="0"/>
        <w:autoSpaceDN w:val="0"/>
        <w:adjustRightInd w:val="0"/>
        <w:rPr>
          <w:rFonts w:ascii="Arial" w:eastAsiaTheme="minorHAnsi" w:hAnsi="Arial" w:cs="Arial"/>
          <w:color w:val="000000"/>
          <w:lang w:eastAsia="en-US"/>
        </w:rPr>
      </w:pPr>
      <w:r w:rsidRPr="00465B0D">
        <w:rPr>
          <w:rFonts w:ascii="Arial" w:eastAsiaTheme="minorHAnsi" w:hAnsi="Arial" w:cs="Arial"/>
          <w:color w:val="000000"/>
          <w:lang w:eastAsia="en-US"/>
        </w:rPr>
        <w:t xml:space="preserve">Complainants should limit the numbers of communications with a school while a complaint is being progressed. It is not helpful if repeated correspondence is sent (either by letter, phone, email or text) as it could delay the outcome being reached. </w:t>
      </w:r>
    </w:p>
    <w:p w14:paraId="7817B6A2" w14:textId="77777777" w:rsidR="00FD4189" w:rsidRPr="00465B0D" w:rsidRDefault="00FD4189" w:rsidP="00FD4189">
      <w:pPr>
        <w:autoSpaceDE w:val="0"/>
        <w:autoSpaceDN w:val="0"/>
        <w:adjustRightInd w:val="0"/>
        <w:rPr>
          <w:rFonts w:ascii="Arial" w:eastAsiaTheme="minorHAnsi" w:hAnsi="Arial" w:cs="Arial"/>
          <w:color w:val="000000"/>
          <w:lang w:eastAsia="en-US"/>
        </w:rPr>
      </w:pPr>
    </w:p>
    <w:p w14:paraId="40C66F6F" w14:textId="24CFA42A" w:rsidR="00FD4189" w:rsidRPr="00465B0D" w:rsidRDefault="00FD4189" w:rsidP="00FD4189">
      <w:pPr>
        <w:autoSpaceDE w:val="0"/>
        <w:autoSpaceDN w:val="0"/>
        <w:adjustRightInd w:val="0"/>
        <w:rPr>
          <w:rFonts w:ascii="Arial" w:eastAsiaTheme="minorHAnsi" w:hAnsi="Arial" w:cs="Arial"/>
          <w:color w:val="000000"/>
          <w:lang w:eastAsia="en-US"/>
        </w:rPr>
      </w:pPr>
      <w:r w:rsidRPr="00465B0D">
        <w:rPr>
          <w:rFonts w:ascii="Arial" w:eastAsiaTheme="minorHAnsi" w:hAnsi="Arial" w:cs="Arial"/>
          <w:color w:val="000000"/>
          <w:lang w:eastAsia="en-US"/>
        </w:rPr>
        <w:t>Whenever possible, the</w:t>
      </w:r>
      <w:r w:rsidR="006B0153">
        <w:rPr>
          <w:rFonts w:ascii="Arial" w:eastAsiaTheme="minorHAnsi" w:hAnsi="Arial" w:cs="Arial"/>
          <w:color w:val="000000"/>
          <w:lang w:eastAsia="en-US"/>
        </w:rPr>
        <w:t xml:space="preserve"> Executive</w:t>
      </w:r>
      <w:r w:rsidRPr="00465B0D">
        <w:rPr>
          <w:rFonts w:ascii="Arial" w:eastAsiaTheme="minorHAnsi" w:hAnsi="Arial" w:cs="Arial"/>
          <w:color w:val="000000"/>
          <w:lang w:eastAsia="en-US"/>
        </w:rPr>
        <w:t xml:space="preserve"> </w:t>
      </w:r>
      <w:r w:rsidR="006B0153">
        <w:rPr>
          <w:rFonts w:ascii="Arial" w:eastAsiaTheme="minorHAnsi" w:hAnsi="Arial" w:cs="Arial"/>
          <w:color w:val="000000"/>
          <w:lang w:eastAsia="en-US"/>
        </w:rPr>
        <w:t>H</w:t>
      </w:r>
      <w:r w:rsidRPr="00465B0D">
        <w:rPr>
          <w:rFonts w:ascii="Arial" w:eastAsiaTheme="minorHAnsi" w:hAnsi="Arial" w:cs="Arial"/>
          <w:color w:val="000000"/>
          <w:lang w:eastAsia="en-US"/>
        </w:rPr>
        <w:t>ead</w:t>
      </w:r>
      <w:r w:rsidR="006B0153">
        <w:rPr>
          <w:rFonts w:ascii="Arial" w:eastAsiaTheme="minorHAnsi" w:hAnsi="Arial" w:cs="Arial"/>
          <w:color w:val="000000"/>
          <w:lang w:eastAsia="en-US"/>
        </w:rPr>
        <w:t xml:space="preserve"> T</w:t>
      </w:r>
      <w:r w:rsidRPr="00465B0D">
        <w:rPr>
          <w:rFonts w:ascii="Arial" w:eastAsiaTheme="minorHAnsi" w:hAnsi="Arial" w:cs="Arial"/>
          <w:color w:val="000000"/>
          <w:lang w:eastAsia="en-US"/>
        </w:rPr>
        <w:t xml:space="preserve">eacher or Chair of Governors will discuss any concerns with the complainant informally before applying an ‘unreasonable’ marking. </w:t>
      </w:r>
    </w:p>
    <w:p w14:paraId="17ADB9E3" w14:textId="77777777" w:rsidR="00FD4189" w:rsidRDefault="00FD4189" w:rsidP="00FD4189">
      <w:pPr>
        <w:autoSpaceDE w:val="0"/>
        <w:autoSpaceDN w:val="0"/>
        <w:adjustRightInd w:val="0"/>
        <w:rPr>
          <w:rFonts w:ascii="Arial" w:eastAsiaTheme="minorHAnsi" w:hAnsi="Arial" w:cs="Arial"/>
          <w:color w:val="000000"/>
          <w:lang w:eastAsia="en-US"/>
        </w:rPr>
      </w:pPr>
    </w:p>
    <w:p w14:paraId="7EC0F4A8" w14:textId="65D68144" w:rsidR="00FD4189" w:rsidRDefault="00FD4189" w:rsidP="00FD4189">
      <w:pPr>
        <w:autoSpaceDE w:val="0"/>
        <w:autoSpaceDN w:val="0"/>
        <w:adjustRightInd w:val="0"/>
        <w:rPr>
          <w:rFonts w:ascii="Arial" w:eastAsiaTheme="minorHAnsi" w:hAnsi="Arial" w:cs="Arial"/>
          <w:color w:val="000000"/>
          <w:lang w:eastAsia="en-US"/>
        </w:rPr>
      </w:pPr>
      <w:r w:rsidRPr="00465B0D">
        <w:rPr>
          <w:rFonts w:ascii="Arial" w:eastAsiaTheme="minorHAnsi" w:hAnsi="Arial" w:cs="Arial"/>
          <w:color w:val="000000"/>
          <w:lang w:eastAsia="en-US"/>
        </w:rPr>
        <w:t>If the behaviour continues the</w:t>
      </w:r>
      <w:r w:rsidR="006B0153">
        <w:rPr>
          <w:rFonts w:ascii="Arial" w:eastAsiaTheme="minorHAnsi" w:hAnsi="Arial" w:cs="Arial"/>
          <w:color w:val="000000"/>
          <w:lang w:eastAsia="en-US"/>
        </w:rPr>
        <w:t xml:space="preserve"> Executive</w:t>
      </w:r>
      <w:r w:rsidRPr="00465B0D">
        <w:rPr>
          <w:rFonts w:ascii="Arial" w:eastAsiaTheme="minorHAnsi" w:hAnsi="Arial" w:cs="Arial"/>
          <w:color w:val="000000"/>
          <w:lang w:eastAsia="en-US"/>
        </w:rPr>
        <w:t xml:space="preserve"> </w:t>
      </w:r>
      <w:r w:rsidR="006B0153">
        <w:rPr>
          <w:rFonts w:ascii="Arial" w:eastAsiaTheme="minorHAnsi" w:hAnsi="Arial" w:cs="Arial"/>
          <w:color w:val="000000"/>
          <w:lang w:eastAsia="en-US"/>
        </w:rPr>
        <w:t>H</w:t>
      </w:r>
      <w:r w:rsidRPr="00465B0D">
        <w:rPr>
          <w:rFonts w:ascii="Arial" w:eastAsiaTheme="minorHAnsi" w:hAnsi="Arial" w:cs="Arial"/>
          <w:color w:val="000000"/>
          <w:lang w:eastAsia="en-US"/>
        </w:rPr>
        <w:t>ead</w:t>
      </w:r>
      <w:r w:rsidR="006B0153">
        <w:rPr>
          <w:rFonts w:ascii="Arial" w:eastAsiaTheme="minorHAnsi" w:hAnsi="Arial" w:cs="Arial"/>
          <w:color w:val="000000"/>
          <w:lang w:eastAsia="en-US"/>
        </w:rPr>
        <w:t xml:space="preserve"> T</w:t>
      </w:r>
      <w:r w:rsidRPr="00465B0D">
        <w:rPr>
          <w:rFonts w:ascii="Arial" w:eastAsiaTheme="minorHAnsi" w:hAnsi="Arial" w:cs="Arial"/>
          <w:color w:val="000000"/>
          <w:lang w:eastAsia="en-US"/>
        </w:rPr>
        <w:t xml:space="preserve">eacher will write to the complainant explaining that their behaviour is unreasonable and asking them to change it. For complainants who excessively contact </w:t>
      </w:r>
      <w:r w:rsidR="006B0153">
        <w:rPr>
          <w:rFonts w:ascii="Arial" w:eastAsiaTheme="minorHAnsi" w:hAnsi="Arial" w:cs="Arial"/>
          <w:color w:val="000000"/>
          <w:lang w:eastAsia="en-US"/>
        </w:rPr>
        <w:t>Barcombe CE</w:t>
      </w:r>
      <w:r>
        <w:rPr>
          <w:rFonts w:ascii="Arial" w:eastAsiaTheme="minorHAnsi" w:hAnsi="Arial" w:cs="Arial"/>
          <w:color w:val="000000"/>
          <w:lang w:eastAsia="en-US"/>
        </w:rPr>
        <w:t xml:space="preserve"> School</w:t>
      </w:r>
      <w:r w:rsidRPr="00465B0D">
        <w:rPr>
          <w:rFonts w:ascii="Arial" w:eastAsiaTheme="minorHAnsi" w:hAnsi="Arial" w:cs="Arial"/>
          <w:color w:val="000000"/>
          <w:lang w:eastAsia="en-US"/>
        </w:rPr>
        <w:t xml:space="preserve"> causing a significant level of disruption, we may specify methods of communication and limit the number of contacts in a communication plan. This will usually be reviewed after 6 months. </w:t>
      </w:r>
    </w:p>
    <w:p w14:paraId="4B76BDE7" w14:textId="77777777" w:rsidR="00FD4189" w:rsidRPr="00465B0D" w:rsidRDefault="00FD4189" w:rsidP="00FD4189">
      <w:pPr>
        <w:autoSpaceDE w:val="0"/>
        <w:autoSpaceDN w:val="0"/>
        <w:adjustRightInd w:val="0"/>
        <w:rPr>
          <w:rFonts w:ascii="Arial" w:eastAsiaTheme="minorHAnsi" w:hAnsi="Arial" w:cs="Arial"/>
          <w:color w:val="000000"/>
          <w:lang w:eastAsia="en-US"/>
        </w:rPr>
      </w:pPr>
    </w:p>
    <w:p w14:paraId="25601DE9" w14:textId="04812CE0" w:rsidR="00FD4189" w:rsidRPr="00465B0D" w:rsidRDefault="00FD4189" w:rsidP="00FD4189">
      <w:pPr>
        <w:autoSpaceDE w:val="0"/>
        <w:autoSpaceDN w:val="0"/>
        <w:adjustRightInd w:val="0"/>
        <w:rPr>
          <w:rFonts w:ascii="Arial" w:eastAsiaTheme="minorHAnsi" w:hAnsi="Arial" w:cs="Arial"/>
          <w:color w:val="000000"/>
          <w:lang w:eastAsia="en-US"/>
        </w:rPr>
      </w:pPr>
      <w:r w:rsidRPr="00465B0D">
        <w:rPr>
          <w:rFonts w:ascii="Arial" w:eastAsiaTheme="minorHAnsi" w:hAnsi="Arial" w:cs="Arial"/>
          <w:color w:val="000000"/>
          <w:lang w:eastAsia="en-US"/>
        </w:rPr>
        <w:t xml:space="preserve">In response to any serious incident of aggression or violence, the concerns and actions taken will be put in writing immediately and the police informed. This may include banning an individual from </w:t>
      </w:r>
      <w:r w:rsidR="006B0153">
        <w:rPr>
          <w:rFonts w:ascii="Arial" w:eastAsiaTheme="minorHAnsi" w:hAnsi="Arial" w:cs="Arial"/>
          <w:color w:val="000000"/>
          <w:lang w:eastAsia="en-US"/>
        </w:rPr>
        <w:t>Barcombe CE</w:t>
      </w:r>
      <w:r>
        <w:rPr>
          <w:rFonts w:ascii="Arial" w:eastAsiaTheme="minorHAnsi" w:hAnsi="Arial" w:cs="Arial"/>
          <w:color w:val="000000"/>
          <w:lang w:eastAsia="en-US"/>
        </w:rPr>
        <w:t xml:space="preserve"> School</w:t>
      </w:r>
      <w:r w:rsidRPr="00465B0D">
        <w:rPr>
          <w:rFonts w:ascii="Arial" w:eastAsiaTheme="minorHAnsi" w:hAnsi="Arial" w:cs="Arial"/>
          <w:color w:val="000000"/>
          <w:lang w:eastAsia="en-US"/>
        </w:rPr>
        <w:t xml:space="preserve">. </w:t>
      </w:r>
    </w:p>
    <w:p w14:paraId="7368490F" w14:textId="77777777" w:rsidR="00FD4189" w:rsidRDefault="00FD4189" w:rsidP="00FD4189">
      <w:pPr>
        <w:autoSpaceDE w:val="0"/>
        <w:autoSpaceDN w:val="0"/>
        <w:adjustRightInd w:val="0"/>
        <w:rPr>
          <w:rFonts w:ascii="Arial" w:eastAsiaTheme="minorHAnsi" w:hAnsi="Arial" w:cs="Arial"/>
          <w:b/>
          <w:bCs/>
          <w:color w:val="000000"/>
          <w:lang w:eastAsia="en-US"/>
        </w:rPr>
      </w:pPr>
    </w:p>
    <w:p w14:paraId="02C7C75A" w14:textId="77777777" w:rsidR="00FD4189" w:rsidRPr="00465B0D" w:rsidRDefault="00FD4189" w:rsidP="008D27D4">
      <w:pPr>
        <w:pStyle w:val="Heading1"/>
        <w:rPr>
          <w:rFonts w:eastAsiaTheme="minorHAnsi"/>
          <w:lang w:eastAsia="en-US"/>
        </w:rPr>
      </w:pPr>
      <w:bookmarkStart w:id="17" w:name="_Toc525816783"/>
      <w:r w:rsidRPr="00465B0D">
        <w:rPr>
          <w:rFonts w:eastAsiaTheme="minorHAnsi"/>
          <w:lang w:eastAsia="en-US"/>
        </w:rPr>
        <w:t>Barring from the School Premises</w:t>
      </w:r>
      <w:bookmarkEnd w:id="17"/>
      <w:r w:rsidRPr="00465B0D">
        <w:rPr>
          <w:rFonts w:eastAsiaTheme="minorHAnsi"/>
          <w:lang w:eastAsia="en-US"/>
        </w:rPr>
        <w:t xml:space="preserve"> </w:t>
      </w:r>
    </w:p>
    <w:p w14:paraId="453787C2" w14:textId="77777777" w:rsidR="00873A0D" w:rsidRDefault="00873A0D" w:rsidP="00FD4189">
      <w:pPr>
        <w:autoSpaceDE w:val="0"/>
        <w:autoSpaceDN w:val="0"/>
        <w:adjustRightInd w:val="0"/>
        <w:rPr>
          <w:rFonts w:ascii="Arial" w:eastAsiaTheme="minorHAnsi" w:hAnsi="Arial" w:cs="Arial"/>
          <w:color w:val="000000"/>
          <w:lang w:eastAsia="en-US"/>
        </w:rPr>
      </w:pPr>
    </w:p>
    <w:p w14:paraId="7E6002EE" w14:textId="07B6B4B5" w:rsidR="00FD4189" w:rsidRPr="00465B0D" w:rsidRDefault="00FD4189" w:rsidP="00FD4189">
      <w:pPr>
        <w:autoSpaceDE w:val="0"/>
        <w:autoSpaceDN w:val="0"/>
        <w:adjustRightInd w:val="0"/>
        <w:rPr>
          <w:rFonts w:ascii="Arial" w:eastAsiaTheme="minorHAnsi" w:hAnsi="Arial" w:cs="Arial"/>
          <w:color w:val="000000"/>
          <w:lang w:eastAsia="en-US"/>
        </w:rPr>
      </w:pPr>
      <w:r w:rsidRPr="00465B0D">
        <w:rPr>
          <w:rFonts w:ascii="Arial" w:eastAsiaTheme="minorHAnsi" w:hAnsi="Arial" w:cs="Arial"/>
          <w:color w:val="000000"/>
          <w:lang w:eastAsia="en-US"/>
        </w:rPr>
        <w:t xml:space="preserve">Although fulfilling a public function, schools are private places. The public has no automatic right of entry. </w:t>
      </w:r>
      <w:r w:rsidR="006B0153">
        <w:rPr>
          <w:rFonts w:ascii="Arial" w:eastAsiaTheme="minorHAnsi" w:hAnsi="Arial" w:cs="Arial"/>
          <w:color w:val="000000"/>
          <w:lang w:eastAsia="en-US"/>
        </w:rPr>
        <w:t>Barcombe CE</w:t>
      </w:r>
      <w:r>
        <w:rPr>
          <w:rFonts w:ascii="Arial" w:eastAsiaTheme="minorHAnsi" w:hAnsi="Arial" w:cs="Arial"/>
          <w:color w:val="000000"/>
          <w:lang w:eastAsia="en-US"/>
        </w:rPr>
        <w:t xml:space="preserve"> </w:t>
      </w:r>
      <w:r w:rsidRPr="00465B0D">
        <w:rPr>
          <w:rFonts w:ascii="Arial" w:eastAsiaTheme="minorHAnsi" w:hAnsi="Arial" w:cs="Arial"/>
          <w:color w:val="000000"/>
          <w:lang w:eastAsia="en-US"/>
        </w:rPr>
        <w:t xml:space="preserve">School will therefore act to ensure they remain a safe place for pupils, staff and other members of their community. </w:t>
      </w:r>
    </w:p>
    <w:p w14:paraId="445D530E" w14:textId="77777777" w:rsidR="00FD4189" w:rsidRDefault="00FD4189" w:rsidP="00FD4189">
      <w:pPr>
        <w:pStyle w:val="Default"/>
        <w:rPr>
          <w:rFonts w:eastAsiaTheme="minorHAnsi"/>
        </w:rPr>
      </w:pPr>
    </w:p>
    <w:p w14:paraId="4B481DD2" w14:textId="6B4B2839" w:rsidR="00FD4189" w:rsidRDefault="00FD4189" w:rsidP="00FD4189">
      <w:pPr>
        <w:pStyle w:val="Default"/>
        <w:rPr>
          <w:rFonts w:eastAsiaTheme="minorHAnsi"/>
        </w:rPr>
      </w:pPr>
      <w:r w:rsidRPr="00465B0D">
        <w:rPr>
          <w:rFonts w:eastAsiaTheme="minorHAnsi"/>
        </w:rPr>
        <w:t>If a parent’s behaviour is a cause for concern,</w:t>
      </w:r>
      <w:r>
        <w:rPr>
          <w:rFonts w:eastAsiaTheme="minorHAnsi"/>
        </w:rPr>
        <w:t xml:space="preserve"> </w:t>
      </w:r>
      <w:r w:rsidR="006B0153">
        <w:rPr>
          <w:rFonts w:eastAsiaTheme="minorHAnsi"/>
        </w:rPr>
        <w:t>Barcombe CE</w:t>
      </w:r>
      <w:r w:rsidRPr="00465B0D">
        <w:rPr>
          <w:rFonts w:eastAsiaTheme="minorHAnsi"/>
        </w:rPr>
        <w:t xml:space="preserve"> </w:t>
      </w:r>
      <w:r w:rsidR="006B0153">
        <w:rPr>
          <w:rFonts w:eastAsiaTheme="minorHAnsi"/>
        </w:rPr>
        <w:t>S</w:t>
      </w:r>
      <w:r w:rsidRPr="00465B0D">
        <w:rPr>
          <w:rFonts w:eastAsiaTheme="minorHAnsi"/>
        </w:rPr>
        <w:t>chool can ask him/her to leave school premises. In serious cases, the</w:t>
      </w:r>
      <w:r w:rsidR="006B0153">
        <w:rPr>
          <w:rFonts w:eastAsiaTheme="minorHAnsi"/>
        </w:rPr>
        <w:t xml:space="preserve"> Executive</w:t>
      </w:r>
      <w:r w:rsidRPr="00465B0D">
        <w:rPr>
          <w:rFonts w:eastAsiaTheme="minorHAnsi"/>
        </w:rPr>
        <w:t xml:space="preserve"> </w:t>
      </w:r>
      <w:r w:rsidR="006B0153">
        <w:rPr>
          <w:rFonts w:eastAsiaTheme="minorHAnsi"/>
        </w:rPr>
        <w:t>H</w:t>
      </w:r>
      <w:r w:rsidRPr="00465B0D">
        <w:rPr>
          <w:rFonts w:eastAsiaTheme="minorHAnsi"/>
        </w:rPr>
        <w:t>ead</w:t>
      </w:r>
      <w:r w:rsidR="006B0153">
        <w:rPr>
          <w:rFonts w:eastAsiaTheme="minorHAnsi"/>
        </w:rPr>
        <w:t xml:space="preserve"> T</w:t>
      </w:r>
      <w:r w:rsidRPr="00465B0D">
        <w:rPr>
          <w:rFonts w:eastAsiaTheme="minorHAnsi"/>
        </w:rPr>
        <w:t xml:space="preserve">eacher or the local authority can notify them in writing that their implied licence to be on school premises has been temporarily revoked subject to any representations that the parent may wish to make. </w:t>
      </w:r>
    </w:p>
    <w:p w14:paraId="28ACE40C" w14:textId="77777777" w:rsidR="00FD4189" w:rsidRPr="00465B0D" w:rsidRDefault="00FD4189" w:rsidP="00FD4189">
      <w:pPr>
        <w:pStyle w:val="Default"/>
        <w:rPr>
          <w:rFonts w:eastAsiaTheme="minorHAnsi"/>
        </w:rPr>
      </w:pPr>
    </w:p>
    <w:p w14:paraId="0BB56346" w14:textId="67F309E4" w:rsidR="00D31318" w:rsidRPr="00873A0D" w:rsidRDefault="00FD4189" w:rsidP="00873A0D">
      <w:pPr>
        <w:autoSpaceDE w:val="0"/>
        <w:autoSpaceDN w:val="0"/>
        <w:adjustRightInd w:val="0"/>
        <w:rPr>
          <w:rFonts w:ascii="Arial" w:eastAsiaTheme="minorHAnsi" w:hAnsi="Arial" w:cs="Arial"/>
          <w:color w:val="000000"/>
          <w:lang w:eastAsia="en-US"/>
        </w:rPr>
      </w:pPr>
      <w:r w:rsidRPr="00465B0D">
        <w:rPr>
          <w:rFonts w:ascii="Arial" w:eastAsiaTheme="minorHAnsi" w:hAnsi="Arial" w:cs="Arial"/>
          <w:color w:val="000000"/>
          <w:lang w:eastAsia="en-US"/>
        </w:rPr>
        <w:t>Anyone wishing to complain about being barred can do so, by letter or email, to the</w:t>
      </w:r>
      <w:r w:rsidR="006B0153">
        <w:rPr>
          <w:rFonts w:ascii="Arial" w:eastAsiaTheme="minorHAnsi" w:hAnsi="Arial" w:cs="Arial"/>
          <w:color w:val="000000"/>
          <w:lang w:eastAsia="en-US"/>
        </w:rPr>
        <w:t xml:space="preserve"> Executive</w:t>
      </w:r>
      <w:r w:rsidRPr="00465B0D">
        <w:rPr>
          <w:rFonts w:ascii="Arial" w:eastAsiaTheme="minorHAnsi" w:hAnsi="Arial" w:cs="Arial"/>
          <w:color w:val="000000"/>
          <w:lang w:eastAsia="en-US"/>
        </w:rPr>
        <w:t xml:space="preserve"> </w:t>
      </w:r>
      <w:r w:rsidR="006B0153">
        <w:rPr>
          <w:rFonts w:ascii="Arial" w:eastAsiaTheme="minorHAnsi" w:hAnsi="Arial" w:cs="Arial"/>
          <w:color w:val="000000"/>
          <w:lang w:eastAsia="en-US"/>
        </w:rPr>
        <w:t>H</w:t>
      </w:r>
      <w:r w:rsidRPr="00465B0D">
        <w:rPr>
          <w:rFonts w:ascii="Arial" w:eastAsiaTheme="minorHAnsi" w:hAnsi="Arial" w:cs="Arial"/>
          <w:color w:val="000000"/>
          <w:lang w:eastAsia="en-US"/>
        </w:rPr>
        <w:t>ead</w:t>
      </w:r>
      <w:r w:rsidR="006B0153">
        <w:rPr>
          <w:rFonts w:ascii="Arial" w:eastAsiaTheme="minorHAnsi" w:hAnsi="Arial" w:cs="Arial"/>
          <w:color w:val="000000"/>
          <w:lang w:eastAsia="en-US"/>
        </w:rPr>
        <w:t xml:space="preserve"> T</w:t>
      </w:r>
      <w:r w:rsidRPr="00465B0D">
        <w:rPr>
          <w:rFonts w:ascii="Arial" w:eastAsiaTheme="minorHAnsi" w:hAnsi="Arial" w:cs="Arial"/>
          <w:color w:val="000000"/>
          <w:lang w:eastAsia="en-US"/>
        </w:rPr>
        <w:t xml:space="preserve">eacher or Chair of Governors. However, complaints about barring cannot be escalated to the Department for Education. Once the school’s own complaints procedure has been completed, the only remaining avenue of appeal is through the Courts; independent legal </w:t>
      </w:r>
      <w:r w:rsidR="008D27D4">
        <w:rPr>
          <w:rFonts w:ascii="Arial" w:eastAsiaTheme="minorHAnsi" w:hAnsi="Arial" w:cs="Arial"/>
          <w:color w:val="000000"/>
          <w:lang w:eastAsia="en-US"/>
        </w:rPr>
        <w:t>advice must therefore be sought.</w:t>
      </w:r>
    </w:p>
    <w:p w14:paraId="48AE2FC6" w14:textId="77777777" w:rsidR="00D31318" w:rsidRPr="00AE5212" w:rsidRDefault="00D31318" w:rsidP="00D31318">
      <w:pPr>
        <w:rPr>
          <w:rFonts w:ascii="Arial" w:hAnsi="Arial" w:cs="Arial"/>
        </w:rPr>
      </w:pPr>
    </w:p>
    <w:p w14:paraId="5D6B935F" w14:textId="77777777" w:rsidR="00D31318" w:rsidRPr="00AE5212" w:rsidRDefault="00D31318" w:rsidP="00D31318">
      <w:pPr>
        <w:rPr>
          <w:rFonts w:ascii="Arial" w:hAnsi="Arial" w:cs="Arial"/>
        </w:rPr>
      </w:pPr>
    </w:p>
    <w:p w14:paraId="0301988E" w14:textId="77777777" w:rsidR="00D31318" w:rsidRPr="00AE5212" w:rsidRDefault="00D31318" w:rsidP="00D31318">
      <w:pPr>
        <w:rPr>
          <w:rFonts w:ascii="Arial" w:hAnsi="Arial" w:cs="Arial"/>
        </w:rPr>
      </w:pPr>
    </w:p>
    <w:p w14:paraId="6F46286B" w14:textId="77777777" w:rsidR="00D31318" w:rsidRPr="00AE5212" w:rsidRDefault="00D31318" w:rsidP="00D31318">
      <w:pPr>
        <w:rPr>
          <w:rFonts w:ascii="Arial" w:hAnsi="Arial" w:cs="Arial"/>
        </w:rPr>
      </w:pPr>
    </w:p>
    <w:p w14:paraId="718990D9" w14:textId="77777777" w:rsidR="00D31318" w:rsidRPr="00AE5212" w:rsidRDefault="00D31318" w:rsidP="00D31318">
      <w:pPr>
        <w:rPr>
          <w:rFonts w:ascii="Arial" w:hAnsi="Arial" w:cs="Arial"/>
        </w:rPr>
      </w:pPr>
    </w:p>
    <w:p w14:paraId="4586CF0A" w14:textId="77777777" w:rsidR="00CF0791" w:rsidRDefault="00CF0791" w:rsidP="00AE5212"/>
    <w:sectPr w:rsidR="00CF0791" w:rsidSect="00CA0507">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FE34A5" w14:textId="77777777" w:rsidR="00F93DBD" w:rsidRDefault="00F93DBD" w:rsidP="004F1D3C">
      <w:r>
        <w:separator/>
      </w:r>
    </w:p>
  </w:endnote>
  <w:endnote w:type="continuationSeparator" w:id="0">
    <w:p w14:paraId="55FFEC71" w14:textId="77777777" w:rsidR="00F93DBD" w:rsidRDefault="00F93DBD" w:rsidP="004F1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MMDJO+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03283" w14:textId="77777777" w:rsidR="000B3118" w:rsidRDefault="000B3118" w:rsidP="00873A0D">
    <w:pPr>
      <w:pStyle w:val="Footer"/>
      <w:rPr>
        <w:rFonts w:ascii="Arial" w:hAnsi="Arial" w:cs="Arial"/>
        <w:sz w:val="18"/>
        <w:szCs w:val="18"/>
      </w:rPr>
    </w:pPr>
  </w:p>
  <w:p w14:paraId="78AEA846" w14:textId="77777777" w:rsidR="00873A0D" w:rsidRDefault="00873A0D" w:rsidP="000B3118">
    <w:pPr>
      <w:pStyle w:val="Footer"/>
      <w:jc w:val="right"/>
    </w:pPr>
    <w:r w:rsidRPr="000B3118">
      <w:rPr>
        <w:rFonts w:ascii="Arial" w:hAnsi="Arial" w:cs="Arial"/>
        <w:sz w:val="18"/>
        <w:szCs w:val="18"/>
      </w:rPr>
      <w:t>School Complaints Policy and Procedure</w:t>
    </w:r>
    <w:r w:rsidR="000B3118">
      <w:rPr>
        <w:rFonts w:ascii="Arial" w:hAnsi="Arial" w:cs="Arial"/>
        <w:sz w:val="18"/>
        <w:szCs w:val="18"/>
      </w:rPr>
      <w:t xml:space="preserve"> - </w:t>
    </w:r>
    <w:r w:rsidRPr="000B3118">
      <w:rPr>
        <w:rFonts w:ascii="Arial" w:hAnsi="Arial" w:cs="Arial"/>
        <w:sz w:val="18"/>
        <w:szCs w:val="18"/>
      </w:rPr>
      <w:t>September 2018</w:t>
    </w:r>
    <w:r w:rsidR="000B3118">
      <w:rPr>
        <w:rFonts w:ascii="Arial" w:hAnsi="Arial" w:cs="Arial"/>
        <w:sz w:val="18"/>
        <w:szCs w:val="18"/>
      </w:rPr>
      <w:tab/>
    </w:r>
    <w:r w:rsidR="000B3118">
      <w:rPr>
        <w:rFonts w:ascii="Arial" w:hAnsi="Arial" w:cs="Arial"/>
        <w:sz w:val="18"/>
        <w:szCs w:val="18"/>
      </w:rPr>
      <w:tab/>
    </w:r>
    <w:r>
      <w:rPr>
        <w:rFonts w:ascii="Arial" w:hAnsi="Arial" w:cs="Arial"/>
      </w:rPr>
      <w:tab/>
    </w:r>
    <w:r>
      <w:rPr>
        <w:rFonts w:ascii="Arial" w:hAnsi="Arial" w:cs="Arial"/>
      </w:rPr>
      <w:tab/>
    </w:r>
    <w:r>
      <w:rPr>
        <w:rFonts w:ascii="Arial" w:hAnsi="Arial" w:cs="Arial"/>
      </w:rPr>
      <w:tab/>
    </w:r>
    <w:r>
      <w:rPr>
        <w:rFonts w:ascii="Arial" w:hAnsi="Arial" w:cs="Arial"/>
      </w:rPr>
      <w:tab/>
    </w:r>
    <w:sdt>
      <w:sdtPr>
        <w:rPr>
          <w:rFonts w:ascii="Arial" w:hAnsi="Arial" w:cs="Arial"/>
          <w:sz w:val="18"/>
          <w:szCs w:val="18"/>
        </w:rPr>
        <w:id w:val="-480619706"/>
        <w:docPartObj>
          <w:docPartGallery w:val="Page Numbers (Bottom of Page)"/>
          <w:docPartUnique/>
        </w:docPartObj>
      </w:sdtPr>
      <w:sdtEndPr>
        <w:rPr>
          <w:noProof/>
        </w:rPr>
      </w:sdtEndPr>
      <w:sdtContent>
        <w:r w:rsidRPr="000B3118">
          <w:rPr>
            <w:rFonts w:ascii="Arial" w:hAnsi="Arial" w:cs="Arial"/>
            <w:sz w:val="18"/>
            <w:szCs w:val="18"/>
          </w:rPr>
          <w:fldChar w:fldCharType="begin"/>
        </w:r>
        <w:r w:rsidRPr="000B3118">
          <w:rPr>
            <w:rFonts w:ascii="Arial" w:hAnsi="Arial" w:cs="Arial"/>
            <w:sz w:val="18"/>
            <w:szCs w:val="18"/>
          </w:rPr>
          <w:instrText xml:space="preserve"> PAGE   \* MERGEFORMAT </w:instrText>
        </w:r>
        <w:r w:rsidRPr="000B3118">
          <w:rPr>
            <w:rFonts w:ascii="Arial" w:hAnsi="Arial" w:cs="Arial"/>
            <w:sz w:val="18"/>
            <w:szCs w:val="18"/>
          </w:rPr>
          <w:fldChar w:fldCharType="separate"/>
        </w:r>
        <w:r w:rsidR="00383D83">
          <w:rPr>
            <w:rFonts w:ascii="Arial" w:hAnsi="Arial" w:cs="Arial"/>
            <w:noProof/>
            <w:sz w:val="18"/>
            <w:szCs w:val="18"/>
          </w:rPr>
          <w:t>8</w:t>
        </w:r>
        <w:r w:rsidRPr="000B3118">
          <w:rPr>
            <w:rFonts w:ascii="Arial" w:hAnsi="Arial" w:cs="Arial"/>
            <w:noProof/>
            <w:sz w:val="18"/>
            <w:szCs w:val="18"/>
          </w:rPr>
          <w:fldChar w:fldCharType="end"/>
        </w:r>
      </w:sdtContent>
    </w:sdt>
  </w:p>
  <w:p w14:paraId="5F7A90B8" w14:textId="77777777" w:rsidR="008D27D4" w:rsidRPr="008D27D4" w:rsidRDefault="008D27D4">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CBE97" w14:textId="77777777" w:rsidR="00F93DBD" w:rsidRDefault="00F93DBD" w:rsidP="004F1D3C">
      <w:r>
        <w:separator/>
      </w:r>
    </w:p>
  </w:footnote>
  <w:footnote w:type="continuationSeparator" w:id="0">
    <w:p w14:paraId="7915395D" w14:textId="77777777" w:rsidR="00F93DBD" w:rsidRDefault="00F93DBD" w:rsidP="004F1D3C">
      <w:r>
        <w:continuationSeparator/>
      </w:r>
    </w:p>
  </w:footnote>
  <w:footnote w:id="1">
    <w:p w14:paraId="7EE32FD0" w14:textId="77777777" w:rsidR="008701FD" w:rsidRPr="008701FD" w:rsidRDefault="008701FD">
      <w:pPr>
        <w:pStyle w:val="FootnoteText"/>
        <w:rPr>
          <w:rFonts w:ascii="Arial" w:hAnsi="Arial" w:cs="Arial"/>
          <w:sz w:val="22"/>
          <w:szCs w:val="22"/>
        </w:rPr>
      </w:pPr>
      <w:r>
        <w:rPr>
          <w:rStyle w:val="FootnoteReference"/>
        </w:rPr>
        <w:footnoteRef/>
      </w:r>
      <w:r>
        <w:t xml:space="preserve"> </w:t>
      </w:r>
      <w:r w:rsidRPr="008701FD">
        <w:rPr>
          <w:rFonts w:ascii="Arial" w:hAnsi="Arial" w:cs="Arial"/>
          <w:color w:val="000000"/>
          <w:sz w:val="22"/>
          <w:szCs w:val="22"/>
        </w:rPr>
        <w:t>If the communication is delivered verbally then a written record will be retained of the findings.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B5F94"/>
    <w:multiLevelType w:val="hybridMultilevel"/>
    <w:tmpl w:val="CE7AC11A"/>
    <w:lvl w:ilvl="0" w:tplc="C226BAAC">
      <w:start w:val="3"/>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2748F7"/>
    <w:multiLevelType w:val="hybridMultilevel"/>
    <w:tmpl w:val="C748A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B41FE7"/>
    <w:multiLevelType w:val="hybridMultilevel"/>
    <w:tmpl w:val="2DA2E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9575AE"/>
    <w:multiLevelType w:val="hybridMultilevel"/>
    <w:tmpl w:val="C8E20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318"/>
    <w:rsid w:val="000B3118"/>
    <w:rsid w:val="000F1669"/>
    <w:rsid w:val="000F34E4"/>
    <w:rsid w:val="0014717D"/>
    <w:rsid w:val="001D76AD"/>
    <w:rsid w:val="00205275"/>
    <w:rsid w:val="00282C02"/>
    <w:rsid w:val="0029346A"/>
    <w:rsid w:val="003449DB"/>
    <w:rsid w:val="00383D83"/>
    <w:rsid w:val="003F1D04"/>
    <w:rsid w:val="00422B72"/>
    <w:rsid w:val="00465B0D"/>
    <w:rsid w:val="004F1D3C"/>
    <w:rsid w:val="00570CBF"/>
    <w:rsid w:val="006532E2"/>
    <w:rsid w:val="006B0153"/>
    <w:rsid w:val="00713A65"/>
    <w:rsid w:val="00827A34"/>
    <w:rsid w:val="008701FD"/>
    <w:rsid w:val="00873A0D"/>
    <w:rsid w:val="008D27D4"/>
    <w:rsid w:val="00981C20"/>
    <w:rsid w:val="009F17D7"/>
    <w:rsid w:val="00A16B83"/>
    <w:rsid w:val="00AA4175"/>
    <w:rsid w:val="00AE5212"/>
    <w:rsid w:val="00B147F3"/>
    <w:rsid w:val="00B273BD"/>
    <w:rsid w:val="00B94438"/>
    <w:rsid w:val="00CA0507"/>
    <w:rsid w:val="00CF0791"/>
    <w:rsid w:val="00CF7C94"/>
    <w:rsid w:val="00D31318"/>
    <w:rsid w:val="00D87112"/>
    <w:rsid w:val="00E27F30"/>
    <w:rsid w:val="00E37F4F"/>
    <w:rsid w:val="00E9145F"/>
    <w:rsid w:val="00ED12BC"/>
    <w:rsid w:val="00F270FA"/>
    <w:rsid w:val="00F35C77"/>
    <w:rsid w:val="00F7330B"/>
    <w:rsid w:val="00F93DBD"/>
    <w:rsid w:val="00FA5FD9"/>
    <w:rsid w:val="00FC1812"/>
    <w:rsid w:val="00FD4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8B6F0F"/>
  <w15:docId w15:val="{91A5ACC3-AC60-4E9F-83B0-529684CCD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318"/>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282C02"/>
    <w:pPr>
      <w:keepNext/>
      <w:outlineLvl w:val="0"/>
    </w:pPr>
    <w:rPr>
      <w:rFonts w:ascii="Arial" w:hAnsi="Arial"/>
      <w:b/>
      <w:bCs/>
      <w:iCs/>
      <w:sz w:val="28"/>
      <w:szCs w:val="28"/>
      <w:u w:val="single"/>
    </w:rPr>
  </w:style>
  <w:style w:type="paragraph" w:styleId="Heading2">
    <w:name w:val="heading 2"/>
    <w:basedOn w:val="Normal"/>
    <w:next w:val="Normal"/>
    <w:link w:val="Heading2Char"/>
    <w:uiPriority w:val="9"/>
    <w:unhideWhenUsed/>
    <w:qFormat/>
    <w:rsid w:val="00282C02"/>
    <w:pPr>
      <w:keepNext/>
      <w:keepLines/>
      <w:spacing w:before="200"/>
      <w:outlineLvl w:val="1"/>
    </w:pPr>
    <w:rPr>
      <w:rFonts w:ascii="Arial" w:eastAsiaTheme="majorEastAsia" w:hAnsi="Arial"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1318"/>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D31318"/>
    <w:rPr>
      <w:rFonts w:ascii="Tahoma" w:hAnsi="Tahoma" w:cs="Tahoma"/>
      <w:sz w:val="16"/>
      <w:szCs w:val="16"/>
    </w:rPr>
  </w:style>
  <w:style w:type="character" w:customStyle="1" w:styleId="BalloonTextChar">
    <w:name w:val="Balloon Text Char"/>
    <w:basedOn w:val="DefaultParagraphFont"/>
    <w:link w:val="BalloonText"/>
    <w:uiPriority w:val="99"/>
    <w:semiHidden/>
    <w:rsid w:val="00D31318"/>
    <w:rPr>
      <w:rFonts w:ascii="Tahoma" w:eastAsia="Times New Roman" w:hAnsi="Tahoma" w:cs="Tahoma"/>
      <w:sz w:val="16"/>
      <w:szCs w:val="16"/>
      <w:lang w:eastAsia="en-GB"/>
    </w:rPr>
  </w:style>
  <w:style w:type="paragraph" w:styleId="ListParagraph">
    <w:name w:val="List Paragraph"/>
    <w:basedOn w:val="Normal"/>
    <w:uiPriority w:val="34"/>
    <w:qFormat/>
    <w:rsid w:val="00D31318"/>
    <w:pPr>
      <w:ind w:left="720"/>
      <w:contextualSpacing/>
    </w:pPr>
  </w:style>
  <w:style w:type="paragraph" w:styleId="Header">
    <w:name w:val="header"/>
    <w:basedOn w:val="Normal"/>
    <w:link w:val="HeaderChar"/>
    <w:uiPriority w:val="99"/>
    <w:unhideWhenUsed/>
    <w:rsid w:val="004F1D3C"/>
    <w:pPr>
      <w:tabs>
        <w:tab w:val="center" w:pos="4513"/>
        <w:tab w:val="right" w:pos="9026"/>
      </w:tabs>
    </w:pPr>
  </w:style>
  <w:style w:type="character" w:customStyle="1" w:styleId="HeaderChar">
    <w:name w:val="Header Char"/>
    <w:basedOn w:val="DefaultParagraphFont"/>
    <w:link w:val="Header"/>
    <w:uiPriority w:val="99"/>
    <w:rsid w:val="004F1D3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F1D3C"/>
    <w:pPr>
      <w:tabs>
        <w:tab w:val="center" w:pos="4513"/>
        <w:tab w:val="right" w:pos="9026"/>
      </w:tabs>
    </w:pPr>
  </w:style>
  <w:style w:type="character" w:customStyle="1" w:styleId="FooterChar">
    <w:name w:val="Footer Char"/>
    <w:basedOn w:val="DefaultParagraphFont"/>
    <w:link w:val="Footer"/>
    <w:uiPriority w:val="99"/>
    <w:rsid w:val="004F1D3C"/>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282C02"/>
    <w:rPr>
      <w:rFonts w:ascii="Arial" w:eastAsia="Times New Roman" w:hAnsi="Arial" w:cs="Times New Roman"/>
      <w:b/>
      <w:bCs/>
      <w:iCs/>
      <w:sz w:val="28"/>
      <w:szCs w:val="28"/>
      <w:u w:val="single"/>
      <w:lang w:eastAsia="en-GB"/>
    </w:rPr>
  </w:style>
  <w:style w:type="table" w:styleId="TableGrid">
    <w:name w:val="Table Grid"/>
    <w:basedOn w:val="TableNormal"/>
    <w:rsid w:val="00653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F1D04"/>
    <w:rPr>
      <w:sz w:val="16"/>
      <w:szCs w:val="16"/>
    </w:rPr>
  </w:style>
  <w:style w:type="paragraph" w:styleId="CommentText">
    <w:name w:val="annotation text"/>
    <w:basedOn w:val="Normal"/>
    <w:link w:val="CommentTextChar"/>
    <w:uiPriority w:val="99"/>
    <w:semiHidden/>
    <w:unhideWhenUsed/>
    <w:rsid w:val="003F1D04"/>
    <w:rPr>
      <w:sz w:val="20"/>
      <w:szCs w:val="20"/>
    </w:rPr>
  </w:style>
  <w:style w:type="character" w:customStyle="1" w:styleId="CommentTextChar">
    <w:name w:val="Comment Text Char"/>
    <w:basedOn w:val="DefaultParagraphFont"/>
    <w:link w:val="CommentText"/>
    <w:uiPriority w:val="99"/>
    <w:semiHidden/>
    <w:rsid w:val="003F1D0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F1D04"/>
    <w:rPr>
      <w:b/>
      <w:bCs/>
    </w:rPr>
  </w:style>
  <w:style w:type="character" w:customStyle="1" w:styleId="CommentSubjectChar">
    <w:name w:val="Comment Subject Char"/>
    <w:basedOn w:val="CommentTextChar"/>
    <w:link w:val="CommentSubject"/>
    <w:uiPriority w:val="99"/>
    <w:semiHidden/>
    <w:rsid w:val="003F1D04"/>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FD4189"/>
    <w:rPr>
      <w:color w:val="0000FF" w:themeColor="hyperlink"/>
      <w:u w:val="single"/>
    </w:rPr>
  </w:style>
  <w:style w:type="character" w:customStyle="1" w:styleId="Heading2Char">
    <w:name w:val="Heading 2 Char"/>
    <w:basedOn w:val="DefaultParagraphFont"/>
    <w:link w:val="Heading2"/>
    <w:uiPriority w:val="9"/>
    <w:rsid w:val="00282C02"/>
    <w:rPr>
      <w:rFonts w:ascii="Arial" w:eastAsiaTheme="majorEastAsia" w:hAnsi="Arial" w:cstheme="majorBidi"/>
      <w:b/>
      <w:bCs/>
      <w:sz w:val="26"/>
      <w:szCs w:val="26"/>
      <w:lang w:eastAsia="en-GB"/>
    </w:rPr>
  </w:style>
  <w:style w:type="paragraph" w:styleId="TOCHeading">
    <w:name w:val="TOC Heading"/>
    <w:basedOn w:val="Heading1"/>
    <w:next w:val="Normal"/>
    <w:uiPriority w:val="39"/>
    <w:semiHidden/>
    <w:unhideWhenUsed/>
    <w:qFormat/>
    <w:rsid w:val="008D27D4"/>
    <w:pPr>
      <w:keepLines/>
      <w:spacing w:before="480" w:line="276" w:lineRule="auto"/>
      <w:outlineLvl w:val="9"/>
    </w:pPr>
    <w:rPr>
      <w:rFonts w:asciiTheme="majorHAnsi" w:eastAsiaTheme="majorEastAsia" w:hAnsiTheme="majorHAnsi" w:cstheme="majorBidi"/>
      <w:iCs w:val="0"/>
      <w:color w:val="365F91" w:themeColor="accent1" w:themeShade="BF"/>
      <w:u w:val="none"/>
      <w:lang w:val="en-US" w:eastAsia="ja-JP"/>
    </w:rPr>
  </w:style>
  <w:style w:type="paragraph" w:styleId="TOC1">
    <w:name w:val="toc 1"/>
    <w:basedOn w:val="Normal"/>
    <w:next w:val="Normal"/>
    <w:autoRedefine/>
    <w:uiPriority w:val="39"/>
    <w:unhideWhenUsed/>
    <w:rsid w:val="008D27D4"/>
    <w:pPr>
      <w:spacing w:after="100"/>
    </w:pPr>
  </w:style>
  <w:style w:type="paragraph" w:styleId="TOC2">
    <w:name w:val="toc 2"/>
    <w:basedOn w:val="Normal"/>
    <w:next w:val="Normal"/>
    <w:autoRedefine/>
    <w:uiPriority w:val="39"/>
    <w:unhideWhenUsed/>
    <w:rsid w:val="008D27D4"/>
    <w:pPr>
      <w:spacing w:after="100"/>
      <w:ind w:left="240"/>
    </w:pPr>
  </w:style>
  <w:style w:type="paragraph" w:styleId="FootnoteText">
    <w:name w:val="footnote text"/>
    <w:basedOn w:val="Normal"/>
    <w:link w:val="FootnoteTextChar"/>
    <w:uiPriority w:val="99"/>
    <w:semiHidden/>
    <w:unhideWhenUsed/>
    <w:rsid w:val="008701FD"/>
    <w:rPr>
      <w:sz w:val="20"/>
      <w:szCs w:val="20"/>
    </w:rPr>
  </w:style>
  <w:style w:type="character" w:customStyle="1" w:styleId="FootnoteTextChar">
    <w:name w:val="Footnote Text Char"/>
    <w:basedOn w:val="DefaultParagraphFont"/>
    <w:link w:val="FootnoteText"/>
    <w:uiPriority w:val="99"/>
    <w:semiHidden/>
    <w:rsid w:val="008701FD"/>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8701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11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691f71b9-b64f-4844-8bf8-0e85b55a74e6" ContentTypeId="0x010100D0E410EB176E0C49978577D0663BF567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edbdf58-cbf2-428a-80ab-aedffcd2a497">
      <Value>12</Value>
    </TaxCatchAll>
    <Protective_x0020_Marking xmlns="0edbdf58-cbf2-428a-80ab-aedffcd2a497">OFFICIAL – DISCLOSABLE</Protective_x0020_Marking>
    <Resources xmlns="3351308b-9319-474e-a8a5-5b904e5680b5"/>
    <Federation_x0020__x002f__x0020_Trust_x0020_GB_x0020_Name xmlns="3351308b-9319-474e-a8a5-5b904e5680b5"/>
    <Providers xmlns="3351308b-9319-474e-a8a5-5b904e5680b5"/>
    <GCS_x0020_Process_x0020_and_x0020_Management xmlns="3351308b-9319-474e-a8a5-5b904e5680b5">
      <Value>8</Value>
    </GCS_x0020_Process_x0020_and_x0020_Management>
    <Schools xmlns="3351308b-9319-474e-a8a5-5b904e5680b5" xsi:nil="true"/>
    <Document_x0020_Date xmlns="0edbdf58-cbf2-428a-80ab-aedffcd2a497">2018-09-12T12:45:11+00:00</Document_x0020_Date>
    <Document_x0020_Owner xmlns="0edbdf58-cbf2-428a-80ab-aedffcd2a497">
      <UserInfo>
        <DisplayName>Jo Saunders</DisplayName>
        <AccountId>173</AccountId>
        <AccountType/>
      </UserInfo>
    </Document_x0020_Owner>
    <ia40b914e86141268670d7c54bc5df15 xmlns="0edbdf58-cbf2-428a-80ab-aedffcd2a497">
      <Terms xmlns="http://schemas.microsoft.com/office/infopath/2007/PartnerControls">
        <TermInfo xmlns="http://schemas.microsoft.com/office/infopath/2007/PartnerControls">
          <TermName>Template</TermName>
          <TermId>5c37809f-c58d-402b-9020-0870bbb39fbd</TermId>
        </TermInfo>
      </Terms>
    </ia40b914e86141268670d7c54bc5df15>
    <_dlc_DocId xmlns="3351308b-9319-474e-a8a5-5b904e5680b5">CSSLESSI-1740562087-879</_dlc_DocId>
    <_dlc_DocIdUrl xmlns="3351308b-9319-474e-a8a5-5b904e5680b5">
      <Url>https://services.escc.gov.uk/sites/CSSLESSI/_layouts/15/DocIdRedir.aspx?ID=CSSLESSI-1740562087-879</Url>
      <Description>CSSLESSI-1740562087-879</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Administration" ma:contentTypeID="0x010100D0E410EB176E0C49978577D0663BF5670100AB7DFEEBAD10834CA40C71F53523E22A" ma:contentTypeVersion="30" ma:contentTypeDescription="General documents used in the administration of a service" ma:contentTypeScope="" ma:versionID="63a21dca24ec9525cbf8fdec52ebbd40">
  <xsd:schema xmlns:xsd="http://www.w3.org/2001/XMLSchema" xmlns:xs="http://www.w3.org/2001/XMLSchema" xmlns:p="http://schemas.microsoft.com/office/2006/metadata/properties" xmlns:ns2="0edbdf58-cbf2-428a-80ab-aedffcd2a497" xmlns:ns3="3351308b-9319-474e-a8a5-5b904e5680b5" targetNamespace="http://schemas.microsoft.com/office/2006/metadata/properties" ma:root="true" ma:fieldsID="b95b4706405485553b7233743e14a63d" ns2:_="" ns3:_="">
    <xsd:import namespace="0edbdf58-cbf2-428a-80ab-aedffcd2a497"/>
    <xsd:import namespace="3351308b-9319-474e-a8a5-5b904e5680b5"/>
    <xsd:element name="properties">
      <xsd:complexType>
        <xsd:sequence>
          <xsd:element name="documentManagement">
            <xsd:complexType>
              <xsd:all>
                <xsd:element ref="ns2:Document_x0020_Owner"/>
                <xsd:element ref="ns2:Document_x0020_Date"/>
                <xsd:element ref="ns2:Protective_x0020_Marking"/>
                <xsd:element ref="ns2:ia40b914e86141268670d7c54bc5df15" minOccurs="0"/>
                <xsd:element ref="ns2:TaxCatchAll" minOccurs="0"/>
                <xsd:element ref="ns2:TaxCatchAllLabel" minOccurs="0"/>
                <xsd:element ref="ns3:_dlc_DocId" minOccurs="0"/>
                <xsd:element ref="ns3:_dlc_DocIdUrl" minOccurs="0"/>
                <xsd:element ref="ns3:_dlc_DocIdPersistId" minOccurs="0"/>
                <xsd:element ref="ns3:Federation_x0020__x002f__x0020_Trust_x0020_GB_x0020_Name" minOccurs="0"/>
                <xsd:element ref="ns3:GCS_x0020_Process_x0020_and_x0020_Management" minOccurs="0"/>
                <xsd:element ref="ns3:Resources" minOccurs="0"/>
                <xsd:element ref="ns3:Providers" minOccurs="0"/>
                <xsd:element ref="ns3:Schoo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ia40b914e86141268670d7c54bc5df15" ma:index="11" ma:taxonomy="true" ma:internalName="ia40b914e86141268670d7c54bc5df15" ma:taxonomyFieldName="Administration_x0020_Document_x0020_Type" ma:displayName="Administration Document Type" ma:default="" ma:fieldId="{2a40b914-e861-4126-8670-d7c54bc5df15}" ma:sspId="691f71b9-b64f-4844-8bf8-0e85b55a74e6" ma:termSetId="f4e4120c-d6b0-4a38-a803-66280fff655a" ma:anchorId="a121c30a-a01e-4315-90aa-f7de4a505851" ma:open="false" ma:isKeyword="false">
      <xsd:complexType>
        <xsd:sequence>
          <xsd:element ref="pc:Terms" minOccurs="0" maxOccurs="1"/>
        </xsd:sequence>
      </xsd:complexType>
    </xsd:element>
    <xsd:element name="TaxCatchAll" ma:index="12" nillable="true" ma:displayName="Taxonomy Catch All Column" ma:description="" ma:hidden="true" ma:list="{9d0a5bd3-dedc-477e-a040-1b1d38a50672}" ma:internalName="TaxCatchAll" ma:showField="CatchAllData" ma:web="3351308b-9319-474e-a8a5-5b904e5680b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d0a5bd3-dedc-477e-a040-1b1d38a50672}" ma:internalName="TaxCatchAllLabel" ma:readOnly="true" ma:showField="CatchAllDataLabel" ma:web="3351308b-9319-474e-a8a5-5b904e5680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351308b-9319-474e-a8a5-5b904e5680b5"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Federation_x0020__x002f__x0020_Trust_x0020_GB_x0020_Name" ma:index="18" nillable="true" ma:displayName="Federation / Trust GB Name" ma:list="{59553e0a-c185-44c5-a21f-f6da248002f7}" ma:internalName="Federation_x0020__x002F__x0020_Trust_x0020_GB_x0020_Name" ma:showField="Title" ma:web="3351308b-9319-474e-a8a5-5b904e5680b5">
      <xsd:complexType>
        <xsd:complexContent>
          <xsd:extension base="dms:MultiChoiceLookup">
            <xsd:sequence>
              <xsd:element name="Value" type="dms:Lookup" maxOccurs="unbounded" minOccurs="0" nillable="true"/>
            </xsd:sequence>
          </xsd:extension>
        </xsd:complexContent>
      </xsd:complexType>
    </xsd:element>
    <xsd:element name="GCS_x0020_Process_x0020_and_x0020_Management" ma:index="19" nillable="true" ma:displayName="GCS Process and Management" ma:list="{91440af7-2fa5-414c-afce-cf2e7005cb23}" ma:internalName="GCS_x0020_Process_x0020_and_x0020_Management" ma:showField="Title" ma:web="3351308b-9319-474e-a8a5-5b904e5680b5">
      <xsd:complexType>
        <xsd:complexContent>
          <xsd:extension base="dms:MultiChoiceLookup">
            <xsd:sequence>
              <xsd:element name="Value" type="dms:Lookup" maxOccurs="unbounded" minOccurs="0" nillable="true"/>
            </xsd:sequence>
          </xsd:extension>
        </xsd:complexContent>
      </xsd:complexType>
    </xsd:element>
    <xsd:element name="Resources" ma:index="20" nillable="true" ma:displayName="Resources" ma:list="{9684498d-d550-4e88-a79e-1b93245a96e9}" ma:internalName="Resources" ma:showField="Title" ma:web="3351308b-9319-474e-a8a5-5b904e5680b5">
      <xsd:complexType>
        <xsd:complexContent>
          <xsd:extension base="dms:MultiChoiceLookup">
            <xsd:sequence>
              <xsd:element name="Value" type="dms:Lookup" maxOccurs="unbounded" minOccurs="0" nillable="true"/>
            </xsd:sequence>
          </xsd:extension>
        </xsd:complexContent>
      </xsd:complexType>
    </xsd:element>
    <xsd:element name="Providers" ma:index="21" nillable="true" ma:displayName="Providers" ma:list="{fb300d44-4e18-4156-a693-977cbf81a686}" ma:internalName="Providers" ma:showField="Title" ma:web="3351308b-9319-474e-a8a5-5b904e5680b5">
      <xsd:complexType>
        <xsd:complexContent>
          <xsd:extension base="dms:MultiChoiceLookup">
            <xsd:sequence>
              <xsd:element name="Value" type="dms:Lookup" maxOccurs="unbounded" minOccurs="0" nillable="true"/>
            </xsd:sequence>
          </xsd:extension>
        </xsd:complexContent>
      </xsd:complexType>
    </xsd:element>
    <xsd:element name="Schools" ma:index="22" nillable="true" ma:displayName="Schools" ma:list="{befb4434-c3d7-4383-9325-301c51ea1999}" ma:internalName="Schools" ma:showField="Title" ma:web="3351308b-9319-474e-a8a5-5b904e5680b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00227-9D6F-4B8D-A8F3-5FD2584C4BE4}">
  <ds:schemaRefs>
    <ds:schemaRef ds:uri="Microsoft.SharePoint.Taxonomy.ContentTypeSync"/>
  </ds:schemaRefs>
</ds:datastoreItem>
</file>

<file path=customXml/itemProps2.xml><?xml version="1.0" encoding="utf-8"?>
<ds:datastoreItem xmlns:ds="http://schemas.openxmlformats.org/officeDocument/2006/customXml" ds:itemID="{0A78903C-E7C1-4AE2-9743-58A90CDEE579}">
  <ds:schemaRefs>
    <ds:schemaRef ds:uri="http://schemas.microsoft.com/sharepoint/v3/contenttype/forms"/>
  </ds:schemaRefs>
</ds:datastoreItem>
</file>

<file path=customXml/itemProps3.xml><?xml version="1.0" encoding="utf-8"?>
<ds:datastoreItem xmlns:ds="http://schemas.openxmlformats.org/officeDocument/2006/customXml" ds:itemID="{7B540EFA-79B8-4551-8E54-6055D08E4D80}">
  <ds:schemaRefs>
    <ds:schemaRef ds:uri="http://purl.org/dc/elements/1.1/"/>
    <ds:schemaRef ds:uri="http://schemas.microsoft.com/office/infopath/2007/PartnerControls"/>
    <ds:schemaRef ds:uri="http://purl.org/dc/dcmitype/"/>
    <ds:schemaRef ds:uri="http://schemas.microsoft.com/office/2006/metadata/properties"/>
    <ds:schemaRef ds:uri="http://purl.org/dc/terms/"/>
    <ds:schemaRef ds:uri="3351308b-9319-474e-a8a5-5b904e5680b5"/>
    <ds:schemaRef ds:uri="http://schemas.microsoft.com/office/2006/documentManagement/types"/>
    <ds:schemaRef ds:uri="http://schemas.openxmlformats.org/package/2006/metadata/core-properties"/>
    <ds:schemaRef ds:uri="0edbdf58-cbf2-428a-80ab-aedffcd2a497"/>
    <ds:schemaRef ds:uri="http://www.w3.org/XML/1998/namespace"/>
  </ds:schemaRefs>
</ds:datastoreItem>
</file>

<file path=customXml/itemProps4.xml><?xml version="1.0" encoding="utf-8"?>
<ds:datastoreItem xmlns:ds="http://schemas.openxmlformats.org/officeDocument/2006/customXml" ds:itemID="{26C64CF9-F877-46FC-A792-6CADF314007C}">
  <ds:schemaRefs>
    <ds:schemaRef ds:uri="http://schemas.microsoft.com/sharepoint/events"/>
  </ds:schemaRefs>
</ds:datastoreItem>
</file>

<file path=customXml/itemProps5.xml><?xml version="1.0" encoding="utf-8"?>
<ds:datastoreItem xmlns:ds="http://schemas.openxmlformats.org/officeDocument/2006/customXml" ds:itemID="{47A769C8-5625-4BA4-B949-2249289B6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3351308b-9319-474e-a8a5-5b904e5680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3E3262B-32D1-4F16-BA35-8BB6000CD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3233</Words>
  <Characters>18434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21624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Cathryn Tillman</dc:creator>
  <cp:lastModifiedBy>Caitlin Yapp</cp:lastModifiedBy>
  <cp:revision>3</cp:revision>
  <cp:lastPrinted>2018-09-12T12:32:00Z</cp:lastPrinted>
  <dcterms:created xsi:type="dcterms:W3CDTF">2018-11-12T09:33:00Z</dcterms:created>
  <dcterms:modified xsi:type="dcterms:W3CDTF">2018-11-12T09:38:00Z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0x010100D0E410EB176E0C49978577D0663BF5670100AB7DFEEBAD10834CA40C71F53523E22A</vt:lpwstr>
  </property>
  <property fmtid="{D5CDD505-2E9C-101B-9397-08002B2CF9AE}" pid="3" name="IsMyDocuments">
    <vt:bool>true</vt:bool>
  </property>
  <property fmtid="{D5CDD505-2E9C-101B-9397-08002B2CF9AE}" pid="4" name="Administration Document Type">
    <vt:lpwstr>12;#Template|5c37809f-c58d-402b-9020-0870bbb39fbd</vt:lpwstr>
  </property>
  <property fmtid="{D5CDD505-2E9C-101B-9397-08002B2CF9AE}" pid="5" name="_dlc_policyId">
    <vt:lpwstr/>
  </property>
  <property fmtid="{D5CDD505-2E9C-101B-9397-08002B2CF9AE}" pid="6" name="ItemRetentionFormula">
    <vt:lpwstr/>
  </property>
  <property fmtid="{D5CDD505-2E9C-101B-9397-08002B2CF9AE}" pid="7" name="_dlc_DocIdItemGuid">
    <vt:lpwstr>aa8aa9c3-8b9d-47f6-a143-596b4b766be3</vt:lpwstr>
  </property>
</Properties>
</file>